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Inter" w:hAnsi="Inter"/>
          <w:b/>
          <w:color w:val="2C3E50"/>
          <w:sz w:val="40"/>
        </w:rPr>
        <w:t>Computer Deployment and Pickup</w:t>
      </w:r>
    </w:p>
    <w:p>
      <w:r>
        <w:rPr>
          <w:i/>
          <w:color w:val="7F8C8D"/>
          <w:sz w:val="22"/>
        </w:rPr>
        <w:t>SMSU IT Internal Service Specification [Restricted]</w:t>
      </w:r>
    </w:p>
    <w:p>
      <w:r>
        <w:t>_____________________________________________________</w:t>
        <w:br/>
      </w:r>
    </w:p>
    <w:tbl>
      <w:tblPr>
        <w:tblStyle w:val="LightShading-Accent1"/>
        <w:tblW w:type="auto" w:w="0"/>
        <w:tblLook w:firstColumn="1" w:firstRow="1" w:lastColumn="0" w:lastRow="0" w:noHBand="0" w:noVBand="1" w:val="04A0"/>
      </w:tblPr>
      <w:tblGrid>
        <w:gridCol w:w="4320"/>
        <w:gridCol w:w="4320"/>
      </w:tblGrid>
      <w:tr>
        <w:tc>
          <w:tcPr>
            <w:tcW w:type="dxa" w:w="4320"/>
            <w:shd w:val="clear" w:color="auto" w:fill="EAEDED"/>
            <w:tcMar>
              <w:top w:w="100" w:type="dxa"/>
              <w:bottom w:w="100" w:type="dxa"/>
              <w:left w:w="150" w:type="dxa"/>
              <w:right w:w="150" w:type="dxa"/>
            </w:tcMar>
          </w:tcPr>
          <w:p>
            <w:pPr>
              <w:spacing w:before="80" w:after="80"/>
            </w:pPr>
            <w:r>
              <w:rPr>
                <w:rFonts w:ascii="Calibri" w:hAnsi="Calibri"/>
                <w:b/>
                <w:sz w:val="20"/>
              </w:rPr>
              <w:t>Service Name</w:t>
            </w:r>
          </w:p>
        </w:tc>
        <w:tc>
          <w:tcPr>
            <w:tcW w:type="dxa" w:w="4320"/>
            <w:tcMar>
              <w:top w:w="100" w:type="dxa"/>
              <w:bottom w:w="100" w:type="dxa"/>
              <w:left w:w="150" w:type="dxa"/>
              <w:right w:w="150" w:type="dxa"/>
            </w:tcMar>
          </w:tcPr>
          <w:p>
            <w:pPr>
              <w:spacing w:before="80" w:after="80"/>
            </w:pPr>
            <w:r>
              <w:rPr>
                <w:rFonts w:ascii="Calibri" w:hAnsi="Calibri"/>
                <w:b w:val="0"/>
                <w:sz w:val="20"/>
              </w:rPr>
              <w:t>Computer Deployment and Pickup</w:t>
            </w:r>
          </w:p>
        </w:tc>
      </w:tr>
      <w:tr>
        <w:tc>
          <w:tcPr>
            <w:tcW w:type="dxa" w:w="4320"/>
            <w:shd w:val="clear" w:color="auto" w:fill="EAEDED"/>
            <w:tcMar>
              <w:top w:w="100" w:type="dxa"/>
              <w:bottom w:w="100" w:type="dxa"/>
              <w:left w:w="150" w:type="dxa"/>
              <w:right w:w="150" w:type="dxa"/>
            </w:tcMar>
          </w:tcPr>
          <w:p>
            <w:pPr>
              <w:spacing w:before="80" w:after="80"/>
            </w:pPr>
            <w:r>
              <w:rPr>
                <w:rFonts w:ascii="Calibri" w:hAnsi="Calibri"/>
                <w:b/>
                <w:sz w:val="20"/>
              </w:rPr>
              <w:t>Service Category</w:t>
            </w:r>
          </w:p>
        </w:tc>
        <w:tc>
          <w:tcPr>
            <w:tcW w:type="dxa" w:w="4320"/>
            <w:tcMar>
              <w:top w:w="100" w:type="dxa"/>
              <w:bottom w:w="100" w:type="dxa"/>
              <w:left w:w="150" w:type="dxa"/>
              <w:right w:w="150" w:type="dxa"/>
            </w:tcMar>
          </w:tcPr>
          <w:p>
            <w:pPr>
              <w:spacing w:before="80" w:after="80"/>
            </w:pPr>
            <w:r>
              <w:rPr>
                <w:rFonts w:ascii="Calibri" w:hAnsi="Calibri"/>
                <w:b w:val="0"/>
                <w:sz w:val="20"/>
              </w:rPr>
              <w:t>Internal &gt; Computer Device and Printing Support</w:t>
            </w:r>
          </w:p>
        </w:tc>
      </w:tr>
      <w:tr>
        <w:tc>
          <w:tcPr>
            <w:tcW w:type="dxa" w:w="4320"/>
            <w:shd w:val="clear" w:color="auto" w:fill="EAEDED"/>
            <w:tcMar>
              <w:top w:w="100" w:type="dxa"/>
              <w:bottom w:w="100" w:type="dxa"/>
              <w:left w:w="150" w:type="dxa"/>
              <w:right w:w="150" w:type="dxa"/>
            </w:tcMar>
          </w:tcPr>
          <w:p>
            <w:pPr>
              <w:spacing w:before="80" w:after="80"/>
            </w:pPr>
            <w:r>
              <w:rPr>
                <w:rFonts w:ascii="Calibri" w:hAnsi="Calibri"/>
                <w:b/>
                <w:sz w:val="20"/>
              </w:rPr>
              <w:t>Associated Tags</w:t>
            </w:r>
          </w:p>
        </w:tc>
        <w:tc>
          <w:tcPr>
            <w:tcW w:type="dxa" w:w="4320"/>
            <w:tcMar>
              <w:top w:w="100" w:type="dxa"/>
              <w:bottom w:w="100" w:type="dxa"/>
              <w:left w:w="150" w:type="dxa"/>
              <w:right w:w="150" w:type="dxa"/>
            </w:tcMar>
          </w:tcPr>
          <w:p>
            <w:pPr>
              <w:spacing w:before="80" w:after="80"/>
            </w:pPr>
            <w:r>
              <w:rPr>
                <w:rFonts w:ascii="Calibri" w:hAnsi="Calibri"/>
                <w:b w:val="0"/>
                <w:sz w:val="20"/>
              </w:rPr>
              <w:t>faculty, staff, workstation, computer, deployment</w:t>
            </w:r>
          </w:p>
        </w:tc>
      </w:tr>
      <w:tr>
        <w:tc>
          <w:tcPr>
            <w:tcW w:type="dxa" w:w="4320"/>
            <w:shd w:val="clear" w:color="auto" w:fill="EAEDED"/>
            <w:tcMar>
              <w:top w:w="100" w:type="dxa"/>
              <w:bottom w:w="100" w:type="dxa"/>
              <w:left w:w="150" w:type="dxa"/>
              <w:right w:w="150" w:type="dxa"/>
            </w:tcMar>
          </w:tcPr>
          <w:p>
            <w:pPr>
              <w:spacing w:before="80" w:after="80"/>
            </w:pPr>
            <w:r>
              <w:rPr>
                <w:rFonts w:ascii="Calibri" w:hAnsi="Calibri"/>
                <w:b/>
                <w:sz w:val="20"/>
              </w:rPr>
              <w:t>Service Portal ID</w:t>
            </w:r>
          </w:p>
        </w:tc>
        <w:tc>
          <w:tcPr>
            <w:tcW w:type="dxa" w:w="4320"/>
            <w:tcMar>
              <w:top w:w="100" w:type="dxa"/>
              <w:bottom w:w="100" w:type="dxa"/>
              <w:left w:w="150" w:type="dxa"/>
              <w:right w:w="150" w:type="dxa"/>
            </w:tcMar>
          </w:tcPr>
          <w:p>
            <w:pPr>
              <w:spacing w:before="80" w:after="80"/>
            </w:pPr>
            <w:r>
              <w:rPr>
                <w:rFonts w:ascii="Calibri" w:hAnsi="Calibri"/>
                <w:b w:val="0"/>
                <w:sz w:val="20"/>
              </w:rPr>
              <w:t>1413</w:t>
            </w:r>
          </w:p>
        </w:tc>
      </w:tr>
      <w:tr>
        <w:tc>
          <w:tcPr>
            <w:tcW w:type="dxa" w:w="4320"/>
            <w:shd w:val="clear" w:color="auto" w:fill="EAEDED"/>
            <w:tcMar>
              <w:top w:w="100" w:type="dxa"/>
              <w:bottom w:w="100" w:type="dxa"/>
              <w:left w:w="150" w:type="dxa"/>
              <w:right w:w="150" w:type="dxa"/>
            </w:tcMar>
          </w:tcPr>
          <w:p>
            <w:pPr>
              <w:spacing w:before="80" w:after="80"/>
            </w:pPr>
            <w:r>
              <w:rPr>
                <w:rFonts w:ascii="Calibri" w:hAnsi="Calibri"/>
                <w:b/>
                <w:sz w:val="20"/>
              </w:rPr>
              <w:t>Request Forms / URL</w:t>
            </w:r>
          </w:p>
        </w:tc>
        <w:tc>
          <w:tcPr>
            <w:tcW w:type="dxa" w:w="4320"/>
            <w:tcMar>
              <w:top w:w="100" w:type="dxa"/>
              <w:bottom w:w="100" w:type="dxa"/>
              <w:left w:w="150" w:type="dxa"/>
              <w:right w:w="150" w:type="dxa"/>
            </w:tcMar>
          </w:tcPr>
          <w:p>
            <w:pPr>
              <w:spacing w:before="80" w:after="80"/>
            </w:pPr>
            <w:hyperlink r:id="rId9">
              <w:r>
                <w:rPr>
                  <w:color w:val="0000FF"/>
                  <w:u w:val="single"/>
                </w:rPr>
                <w:t>Open Request Form / View Live Page</w:t>
              </w:r>
            </w:hyperlink>
          </w:p>
        </w:tc>
      </w:tr>
    </w:tbl>
    <w:p>
      <w:pPr>
        <w:spacing w:before="240"/>
      </w:pPr>
    </w:p>
    <w:p>
      <w:pPr>
        <w:pStyle w:val="Heading2"/>
      </w:pPr>
      <w:r>
        <w:rPr>
          <w:rFonts w:ascii="Inter" w:hAnsi="Inter"/>
          <w:b/>
          <w:color w:val="34495E"/>
          <w:sz w:val="28"/>
        </w:rPr>
        <w:t>Service Overview &amp; Description</w:t>
      </w:r>
    </w:p>
    <w:p>
      <w:pPr>
        <w:spacing w:line="276" w:lineRule="auto" w:after="160"/>
      </w:pPr>
      <w:r>
        <w:t>Use this service to request the deployment, pickup, replacement, and setup of a computer for an employee. Our support team will handle the setup and configuration of the computer, ensuring it is ready for use with all necessary software and network access. This service includes installing the operating system, configuring user accounts, and setting up any required applications or clearing all previously mentioned configurations. Please provide details about the employee, the type of computer needed, and any specific software or configuration requirements to ensure a smooth and efficient deployment process.</w:t>
      </w:r>
    </w:p>
    <w:p>
      <w:r>
        <w:br/>
        <w:br/>
        <w:t>Accessibility Review &amp; Update Log:</w:t>
      </w:r>
    </w:p>
    <w:p>
      <w:r>
        <w:t>- [ ] Content accuracy verified</w:t>
        <w:br/>
        <w:t>- [ ] Color contrast checked</w:t>
        <w:br/>
        <w:t>- [x] Image alt-text verified (screenshots auto-captioned)</w:t>
        <w:br/>
        <w:t>- [ ] Document structure and headings structured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ervices.smsu.edu/TDClient/180/Portal/Requests/Service/1413/Computer-Deployment-and-Pickup/Reque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