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Decommissioning Machines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https://services.smsu.edu/TDClient/180/Portal/KB/Article/8099/Decommissioning-Machines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Decommissioning Machines</w:t>
      </w:r>
      <w:r>
        <w:br/>
      </w:r>
      <w:r>
        <w:rPr>
          <w:b/>
          <w:sz w:val="20"/>
        </w:rPr>
        <w:t xml:space="preserve">Tags: </w:t>
      </w:r>
      <w:r>
        <w:t>decommissioning, machines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First confirm no data needs Ghosted</w:t>
      </w:r>
    </w:p>
    <w:p>
      <w:pPr>
        <w:spacing w:line="276" w:lineRule="auto" w:after="160"/>
      </w:pPr>
      <w:r>
        <w:rPr>
          <w:b/>
          <w:i w:val="0"/>
        </w:rPr>
        <w:t>If ghosting needed follow the knowledge base instructions</w:t>
        <w:br/>
        <w:br/>
        <w:t>Remove off Active Directory</w:t>
      </w:r>
    </w:p>
    <w:p>
      <w:pPr>
        <w:spacing w:line="276" w:lineRule="auto" w:after="160"/>
      </w:pPr>
      <w:r>
        <w:rPr>
          <w:b w:val="0"/>
          <w:i w:val="0"/>
        </w:rPr>
        <w:t>Criteria to Attempt Fix: Have the Computer Name, Machine with Active Directory turned on, and WAG privileges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Open Active Directory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 the left-pane, right click on SMSU.EDU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Select Find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Under Find, select Computers under the drop-down menu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Enter computer name and hit Find Now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Right-click on the computer name and select Delete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Hit Yes to confirm deletion</w:t>
      </w:r>
    </w:p>
    <w:p>
      <w:pPr>
        <w:spacing w:line="276" w:lineRule="auto" w:after="160"/>
      </w:pPr>
      <w:r>
        <w:rPr>
          <w:b/>
          <w:i w:val="0"/>
        </w:rPr>
        <w:t>Remove off SCCM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Open SCCM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on Devices under Overview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Search the Computer Name on the search bar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When you find the computer, right click on it and select "Delete"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Confirm.</w:t>
      </w:r>
    </w:p>
    <w:p>
      <w:pPr>
        <w:spacing w:line="276" w:lineRule="auto" w:after="160"/>
      </w:pPr>
      <w:r>
        <w:rPr>
          <w:b/>
          <w:i w:val="0"/>
        </w:rPr>
        <w:t>Wiping Machine Primary Option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Remove drive from computer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Connect it to the Wiping computer by the side door of the TRC.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 the wiping computer (using Parted Magic), open the Erase Disk app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Navigate to the "Block Wiping" and click on Nwipe.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Follow the instructions and wipe the selected drive (take note of its serial number so as to not wipe the wiping computer itself)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this results in FAILURE or ERROR, then we will manually physically break the drive for security reasons.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Once wiped or destroyed, place the drive back in the machine and mark the PC as 'WIPED'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9/Decommissioning-Mach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