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Microsoft Outlook: Set up for laptops or desktops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https://services.smsu.edu/TDClient/180/Portal/KB/Article/3991/Microsoft-Outlook-Set-up-for-laptops-or-desktops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Microsoft Outlook: Set up for laptops or desktops</w:t>
      </w:r>
      <w:r>
        <w:br/>
      </w:r>
      <w:r>
        <w:rPr>
          <w:b/>
          <w:sz w:val="20"/>
        </w:rPr>
        <w:t xml:space="preserve">Tags: </w:t>
      </w:r>
      <w:r>
        <w:t>microsoft, email, outlook</w:t>
      </w:r>
    </w:p>
    <w:p>
      <w:r>
        <w:t>_____________________________________________________</w:t>
        <w:br/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How to Setup Microsoft Outlook on laptops or desktops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Find and open your Outlook Application, this can be done by using the search function or by finding it in your application list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846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46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1: Screenshot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The first time you open outlook a welcome screen will pop up, type in your your email address using the format StarID@go.minnstate.edu (students) or StarID@minnstate.edu (faculty/staff) and click continue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7961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2: Screenshot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8145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4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3: Screenshot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You will be redirected to a second sign in page where you will need to type your starid@go.minnstate.edu or starid@minnstate.edu and enter your password. Then select sign in.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9257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25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4: Screenshot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If you have Multi-Factor Authentication set up follow the prompts on your screen 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After that your account should be set up! </w:t>
      </w:r>
    </w:p>
    <w:p>
      <w:pPr>
        <w:spacing w:line="276" w:lineRule="auto" w:after="160"/>
      </w:pPr>
      <w:r>
        <w:rPr>
          <w:b w:val="0"/>
          <w:i w:val="0"/>
        </w:rPr>
        <w:t>If you are having any difficulty setting your email up, please contact the Technology Resource Center Helpdesk by e-mail at TRC@smsu.edu or by phone at 507 537 6111.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Additional Resources</w:t>
      </w:r>
    </w:p>
    <w:p>
      <w:pPr>
        <w:spacing w:line="276" w:lineRule="auto" w:after="160"/>
      </w:pPr>
      <w:r>
        <w:rPr>
          <w:b/>
          <w:i w:val="0"/>
        </w:rPr>
        <w:t>Shared Mailbox</w:t>
      </w:r>
    </w:p>
    <w:p>
      <w:pPr>
        <w:spacing w:line="276" w:lineRule="auto" w:after="160"/>
      </w:pPr>
      <w:r>
        <w:rPr>
          <w:b w:val="0"/>
          <w:i w:val="0"/>
        </w:rPr>
        <w:t xml:space="preserve">For more information on how to add and access shared mailboxes please follow the instructions in </w:t>
      </w:r>
      <w:hyperlink r:id="rId14">
        <w:r>
          <w:rPr>
            <w:color w:val="0000FF"/>
            <w:u w:val="single"/>
          </w:rPr>
          <w:t>this link</w:t>
        </w:r>
      </w:hyperlink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/>
          <w:i w:val="0"/>
        </w:rPr>
        <w:t>Mail Forwarding</w:t>
      </w:r>
    </w:p>
    <w:p>
      <w:pPr>
        <w:spacing w:line="276" w:lineRule="auto" w:after="160"/>
      </w:pPr>
      <w:r>
        <w:rPr>
          <w:b w:val="0"/>
          <w:i w:val="0"/>
        </w:rPr>
        <w:t xml:space="preserve">For more information on how to set up mail forwarding please follow the instructions in </w:t>
      </w:r>
      <w:hyperlink r:id="rId15">
        <w:r>
          <w:rPr>
            <w:color w:val="0000FF"/>
            <w:u w:val="single"/>
          </w:rPr>
          <w:t>this link</w:t>
        </w:r>
      </w:hyperlink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991/Microsoft-Outlook-Set-up-for-laptops-or-desktop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support.microsoft.com/en-us/office/open-and-use-a-shared-mailbox-in-outlook-d94a8e9e-21f1-4240-808b-de9c9c088afd" TargetMode="External"/><Relationship Id="rId15" Type="http://schemas.openxmlformats.org/officeDocument/2006/relationships/hyperlink" Target="https://support.microsoft.com/en-us/office/turn-on-automatic-forwarding-in-outlook-7f2670a1-7fff-4475-8a3c-5822d63b0c8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