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StarID Password Assistance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https://services.smsu.edu/TDClient/180/Portal/KB/Article/2534/StarID-Password-Assistance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StarID Password Assistance</w:t>
      </w:r>
      <w:r>
        <w:br/>
      </w:r>
      <w:r>
        <w:rPr>
          <w:b/>
          <w:sz w:val="20"/>
        </w:rPr>
        <w:t xml:space="preserve">Tags: </w:t>
      </w:r>
      <w:r>
        <w:t>reset, password, starid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StarID Overview and Password Management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is your primary login for essential services at </w:t>
      </w:r>
      <w:r>
        <w:rPr>
          <w:rFonts w:ascii="Calibri" w:hAnsi="Calibri"/>
          <w:b/>
          <w:i w:val="0"/>
          <w:sz w:val="22"/>
        </w:rPr>
        <w:t>Southwest Minnesota State University (SMSU)</w:t>
      </w:r>
      <w:r>
        <w:rPr>
          <w:rFonts w:ascii="Calibri" w:hAnsi="Calibri"/>
          <w:b w:val="0"/>
          <w:i w:val="0"/>
          <w:sz w:val="22"/>
        </w:rPr>
        <w:t>. It is unique to you and should be kept secure at all times.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use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access: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Wireless and wired campus networks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SMSU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computers and other university systems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use the </w:t>
      </w:r>
      <w:hyperlink r:id="rId10">
        <w:r>
          <w:rPr>
            <w:color w:val="0000FF"/>
            <w:u w:val="single"/>
          </w:rPr>
          <w:t>StarID Self Service website</w:t>
        </w:r>
      </w:hyperlink>
      <w:r>
        <w:rPr>
          <w:rFonts w:ascii="Calibri" w:hAnsi="Calibri"/>
          <w:b w:val="0"/>
          <w:i w:val="0"/>
          <w:sz w:val="22"/>
        </w:rPr>
        <w:t xml:space="preserve"> to activate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,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or look up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hyperlink r:id="rId10">
        <w:r>
          <w:rPr>
            <w:color w:val="0000FF"/>
            <w:u w:val="single"/>
          </w:rPr>
          <w:t>Manage your StarID (activate, reset, or look up)</w:t>
        </w:r>
      </w:hyperlink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Important:</w:t>
      </w:r>
      <w:r>
        <w:rPr>
          <w:rFonts w:ascii="Calibri" w:hAnsi="Calibri"/>
          <w:b w:val="0"/>
          <w:i w:val="0"/>
          <w:sz w:val="22"/>
        </w:rPr>
        <w:t xml:space="preserve"> This website is the </w:t>
      </w:r>
      <w:r>
        <w:rPr>
          <w:rFonts w:ascii="Calibri" w:hAnsi="Calibri"/>
          <w:b/>
          <w:i w:val="0"/>
          <w:sz w:val="22"/>
        </w:rPr>
        <w:t>only approved method</w:t>
      </w:r>
      <w:r>
        <w:rPr>
          <w:rFonts w:ascii="Calibri" w:hAnsi="Calibri"/>
          <w:b w:val="0"/>
          <w:i w:val="0"/>
          <w:sz w:val="22"/>
        </w:rPr>
        <w:t xml:space="preserve"> to properly reset or update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. The Technology Resource Center (TRC) cannot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for you.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Password Changes and System Syncing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changing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, it may take </w:t>
      </w:r>
      <w:r>
        <w:rPr>
          <w:rFonts w:ascii="Calibri" w:hAnsi="Calibri"/>
          <w:b/>
          <w:i w:val="0"/>
          <w:sz w:val="22"/>
        </w:rPr>
        <w:t>up to 30 minutes</w:t>
      </w:r>
      <w:r>
        <w:rPr>
          <w:rFonts w:ascii="Calibri" w:hAnsi="Calibri"/>
          <w:b w:val="0"/>
          <w:i w:val="0"/>
          <w:sz w:val="22"/>
        </w:rPr>
        <w:t xml:space="preserve"> for the update to sync across systems such as: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Office 365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E‑Services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Once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changes, you may be prompted to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again to these services using your </w:t>
      </w:r>
      <w:r>
        <w:rPr>
          <w:rFonts w:ascii="Calibri" w:hAnsi="Calibri"/>
          <w:b/>
          <w:i w:val="0"/>
          <w:sz w:val="22"/>
        </w:rPr>
        <w:t xml:space="preserve">new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Your StarID Gives You Access To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allows you to use many SMSU resources, including: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computers, printers, and scanners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Online access to your class schedule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Your SMSU email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Campus‑wide wireless network coverage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Online courses through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Software downloads available to current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Many of these services are also accessible </w:t>
      </w:r>
      <w:r>
        <w:rPr>
          <w:rFonts w:ascii="Calibri" w:hAnsi="Calibri"/>
          <w:b/>
          <w:i w:val="0"/>
          <w:sz w:val="22"/>
        </w:rPr>
        <w:t>off campus</w:t>
      </w:r>
      <w:r>
        <w:rPr>
          <w:rFonts w:ascii="Calibri" w:hAnsi="Calibri"/>
          <w:b w:val="0"/>
          <w:i w:val="0"/>
          <w:sz w:val="22"/>
        </w:rPr>
        <w:t xml:space="preserve"> through the SMSU website.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Reset: Quick Steps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activate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or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hyperlink r:id="rId10">
        <w:r>
          <w:rPr>
            <w:color w:val="0000FF"/>
            <w:u w:val="single"/>
          </w:rPr>
          <w:t>StarID Self Service website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one of the following options:</w:t>
        <w:br/>
        <w:tab/>
      </w:r>
      <w:r>
        <w:rPr>
          <w:rFonts w:ascii="Calibri" w:hAnsi="Calibri"/>
          <w:b/>
          <w:i w:val="0"/>
          <w:sz w:val="22"/>
        </w:rPr>
        <w:t xml:space="preserve">Reset My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br/>
        <w:t xml:space="preserve">Activate My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br/>
        <w:t xml:space="preserve">What Is My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?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Reset My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Activate My </w:t>
      </w:r>
      <w:r>
        <w:rPr>
          <w:rFonts w:ascii="Calibri" w:hAnsi="Calibri"/>
          <w:b/>
          <w:i w:val="0"/>
          <w:sz w:val="22"/>
        </w:rPr>
        <w:t>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What Is My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>?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Choose a verification method (such as Tech ID or email address).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requested information and create your new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Detailed Password Reset Instructions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Start the Reset Process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 xml:space="preserve">Reset My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Choose a Verification Method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be asked how you want to verify your identity. The two most common options are:</w:t>
      </w:r>
    </w:p>
    <w:p>
      <w:pPr>
        <w:pStyle w:val="Heading5"/>
        <w:spacing w:before="240" w:after="120"/>
      </w:pPr>
      <w:r>
        <w:rPr>
          <w:rFonts w:ascii="Inter" w:hAnsi="Inter"/>
          <w:b/>
          <w:sz w:val="24"/>
        </w:rPr>
        <w:t>Option 1: Tech 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Requires your </w:t>
      </w:r>
      <w:r>
        <w:rPr>
          <w:rFonts w:ascii="Calibri" w:hAnsi="Calibri"/>
          <w:b/>
          <w:i w:val="0"/>
          <w:sz w:val="22"/>
        </w:rPr>
        <w:t>8‑digit Tech ID</w:t>
      </w:r>
      <w:r>
        <w:rPr>
          <w:rFonts w:ascii="Calibri" w:hAnsi="Calibri"/>
          <w:b w:val="0"/>
          <w:i w:val="0"/>
          <w:sz w:val="22"/>
        </w:rPr>
        <w:t xml:space="preserve"> (found on your SMSU student ID card)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is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Requires your </w:t>
      </w:r>
      <w:r>
        <w:rPr>
          <w:rFonts w:ascii="Calibri" w:hAnsi="Calibri"/>
          <w:b/>
          <w:i w:val="0"/>
          <w:sz w:val="22"/>
        </w:rPr>
        <w:t>Social Security Number (SSN)</w:t>
      </w:r>
    </w:p>
    <w:p>
      <w:pPr>
        <w:pStyle w:val="Heading5"/>
        <w:spacing w:before="240" w:after="120"/>
      </w:pPr>
      <w:r>
        <w:rPr>
          <w:rFonts w:ascii="Inter" w:hAnsi="Inter"/>
          <w:b/>
          <w:sz w:val="24"/>
        </w:rPr>
        <w:t>Option 2: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Requires your </w:t>
      </w:r>
      <w:r>
        <w:rPr>
          <w:rFonts w:ascii="Calibri" w:hAnsi="Calibri"/>
          <w:b/>
          <w:i w:val="0"/>
          <w:sz w:val="22"/>
        </w:rPr>
        <w:t>personal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This is the email you used during the registration process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Do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use your SMSU 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Both methods will guide you through additional steps to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Verify Your Password Reset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resetting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</w:t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to Profile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to confirm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was successfully updated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If You Cannot Use the Online Reset Options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unable to reset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using the methods above, you must schedule a </w:t>
      </w:r>
      <w:r>
        <w:rPr>
          <w:rFonts w:ascii="Calibri" w:hAnsi="Calibri"/>
          <w:b/>
          <w:i w:val="0"/>
          <w:sz w:val="22"/>
        </w:rPr>
        <w:t>Zoom call with the Technology Resource Center (TRC)</w:t>
      </w:r>
      <w:r>
        <w:rPr>
          <w:rFonts w:ascii="Calibri" w:hAnsi="Calibri"/>
          <w:b w:val="0"/>
          <w:i w:val="0"/>
          <w:sz w:val="22"/>
        </w:rPr>
        <w:t xml:space="preserve"> for identity verification.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Identity Verification Requirements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An </w:t>
      </w:r>
      <w:r>
        <w:rPr>
          <w:rFonts w:ascii="Calibri" w:hAnsi="Calibri"/>
          <w:b/>
          <w:i w:val="0"/>
          <w:sz w:val="22"/>
        </w:rPr>
        <w:t>active camera</w:t>
      </w:r>
      <w:r>
        <w:rPr>
          <w:rFonts w:ascii="Calibri" w:hAnsi="Calibri"/>
          <w:b w:val="0"/>
          <w:i w:val="0"/>
          <w:sz w:val="22"/>
        </w:rPr>
        <w:t xml:space="preserve"> is required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must present a </w:t>
      </w:r>
      <w:r>
        <w:rPr>
          <w:rFonts w:ascii="Calibri" w:hAnsi="Calibri"/>
          <w:b/>
          <w:i w:val="0"/>
          <w:sz w:val="22"/>
        </w:rPr>
        <w:t>state‑issued ID</w:t>
      </w:r>
      <w:r>
        <w:rPr>
          <w:rFonts w:ascii="Calibri" w:hAnsi="Calibri"/>
          <w:b w:val="0"/>
          <w:i w:val="0"/>
          <w:sz w:val="22"/>
        </w:rPr>
        <w:t>, passport, or driver’s license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photo on the ID will be compared to you during the call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TRC staff will provide a </w:t>
      </w:r>
      <w:r>
        <w:rPr>
          <w:rFonts w:ascii="Calibri" w:hAnsi="Calibri"/>
          <w:b/>
          <w:i w:val="0"/>
          <w:sz w:val="22"/>
        </w:rPr>
        <w:t>verification code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Once you receive the verification code: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site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I have a verification code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Continue with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reset process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Requirements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passwords follow </w:t>
      </w:r>
      <w:r>
        <w:rPr>
          <w:rFonts w:ascii="Calibri" w:hAnsi="Calibri"/>
          <w:b/>
          <w:i w:val="0"/>
          <w:sz w:val="22"/>
        </w:rPr>
        <w:t>Minnesota State security guidelines</w:t>
      </w:r>
      <w:r>
        <w:rPr>
          <w:rFonts w:ascii="Calibri" w:hAnsi="Calibri"/>
          <w:b w:val="0"/>
          <w:i w:val="0"/>
          <w:sz w:val="22"/>
        </w:rPr>
        <w:t xml:space="preserve"> and must meet the following criteria: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Changed at least every </w:t>
      </w:r>
      <w:r>
        <w:rPr>
          <w:rFonts w:ascii="Calibri" w:hAnsi="Calibri"/>
          <w:b/>
          <w:i w:val="0"/>
          <w:sz w:val="22"/>
        </w:rPr>
        <w:t>180 days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Between </w:t>
      </w:r>
      <w:r>
        <w:rPr>
          <w:rFonts w:ascii="Calibri" w:hAnsi="Calibri"/>
          <w:b/>
          <w:i w:val="0"/>
          <w:sz w:val="22"/>
        </w:rPr>
        <w:t>8 and 128 characters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Use at least </w:t>
      </w:r>
      <w:r>
        <w:rPr>
          <w:rFonts w:ascii="Calibri" w:hAnsi="Calibri"/>
          <w:b/>
          <w:i w:val="0"/>
          <w:sz w:val="22"/>
        </w:rPr>
        <w:t>3 of the following character types</w:t>
      </w:r>
      <w:r>
        <w:rPr>
          <w:rFonts w:ascii="Calibri" w:hAnsi="Calibri"/>
          <w:b w:val="0"/>
          <w:i w:val="0"/>
          <w:sz w:val="22"/>
        </w:rPr>
        <w:t>:</w:t>
        <w:br/>
        <w:tab/>
      </w:r>
      <w:r>
        <w:rPr>
          <w:rFonts w:ascii="Calibri" w:hAnsi="Calibri"/>
          <w:b w:val="0"/>
          <w:i w:val="0"/>
          <w:sz w:val="22"/>
        </w:rPr>
        <w:t>Uppercase letters</w:t>
        <w:br/>
        <w:t>Lowercase letters</w:t>
        <w:br/>
        <w:t>Numbers</w:t>
        <w:br/>
        <w:t>Special characters (for example: ! @ # $ % ^ &amp; * ( ) _ +)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Uppercase letters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Lowercase letters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Numbers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Special characters (for example: ! @ # $ % ^ &amp; * ( ) _ +)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Must not have been used previously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Must not contain your </w:t>
      </w:r>
      <w:r>
        <w:rPr>
          <w:rFonts w:ascii="Calibri" w:hAnsi="Calibri"/>
          <w:b/>
          <w:i w:val="0"/>
          <w:sz w:val="22"/>
        </w:rPr>
        <w:t>first or last name</w:t>
      </w:r>
      <w:r>
        <w:rPr>
          <w:rFonts w:ascii="Calibri" w:hAnsi="Calibri"/>
          <w:b w:val="0"/>
          <w:i w:val="0"/>
          <w:sz w:val="22"/>
        </w:rPr>
        <w:t xml:space="preserve"> if longer than 2 characters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StarID Password Expiration Notices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will receive email reminders before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expires: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21 days before expiration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7 days before expiration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1 day before expiration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These reminders are sent to your </w:t>
      </w:r>
      <w:r>
        <w:rPr>
          <w:rFonts w:ascii="Calibri" w:hAnsi="Calibri"/>
          <w:b/>
          <w:i w:val="0"/>
          <w:sz w:val="22"/>
        </w:rPr>
        <w:t>preferred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need assistance or have questions: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Contact the </w:t>
      </w:r>
      <w:r>
        <w:rPr>
          <w:rFonts w:ascii="Calibri" w:hAnsi="Calibri"/>
          <w:b/>
          <w:i w:val="0"/>
          <w:sz w:val="22"/>
        </w:rPr>
        <w:t>Technology Resource Center (TRC)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Email or message the TRC for support with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‑related issues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also review additional information on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Help and Frequently Asked Questions</w:t>
      </w:r>
      <w:r>
        <w:rPr>
          <w:rFonts w:ascii="Calibri" w:hAnsi="Calibri"/>
          <w:b w:val="0"/>
          <w:i w:val="0"/>
          <w:sz w:val="22"/>
        </w:rPr>
        <w:t xml:space="preserve"> page:</w:t>
      </w:r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View StarID Help and FAQs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34/StarID-Password-Assistance" TargetMode="External"/><Relationship Id="rId10" Type="http://schemas.openxmlformats.org/officeDocument/2006/relationships/hyperlink" Target="https://starid.minnstate.edu/" TargetMode="External"/><Relationship Id="rId11" Type="http://schemas.openxmlformats.org/officeDocument/2006/relationships/hyperlink" Target="https://starid.minnstate.edu/he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