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Setting Up Scanner for ImageNow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https://services.smsu.edu/TDClient/180/Portal/KB/Article/8105/Setting-Up-Scanner-for-ImageNow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Setting Up Scanner for ImageNow</w:t>
      </w:r>
      <w:r>
        <w:br/>
      </w:r>
      <w:r>
        <w:rPr>
          <w:b/>
          <w:sz w:val="20"/>
        </w:rPr>
        <w:t xml:space="preserve">Tags: </w:t>
      </w:r>
      <w:r>
        <w:t>PerceptiveContent, ImageNow, Scanner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What You Will Need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 computer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The ImageNow scanner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Access to </w:t>
      </w:r>
      <w:r>
        <w:rPr>
          <w:rFonts w:ascii="Calibri" w:hAnsi="Calibri"/>
          <w:b w:val="0"/>
          <w:i w:val="0"/>
          <w:sz w:val="22"/>
        </w:rPr>
        <w:t>\\itsfs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 WAG account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 user with access to Perceptive Content (ImageNow)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1. Pre-</w:t>
      </w:r>
      <w:r>
        <w:rPr>
          <w:rFonts w:ascii="Calibri" w:hAnsi="Calibri"/>
          <w:b/>
          <w:i w:val="0"/>
          <w:sz w:val="22"/>
        </w:rPr>
        <w:t>Setup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1a. Reimage a computer and run the predeployment script.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1b. After the script completes, navigate to papand </w:t>
      </w:r>
      <w:r>
        <w:rPr>
          <w:rFonts w:ascii="Calibri" w:hAnsi="Calibri"/>
          <w:b/>
          <w:i w:val="0"/>
          <w:sz w:val="22"/>
        </w:rPr>
        <w:t>download</w:t>
      </w:r>
      <w:r>
        <w:rPr>
          <w:rFonts w:ascii="Calibri" w:hAnsi="Calibri"/>
          <w:b w:val="0"/>
          <w:i w:val="0"/>
          <w:sz w:val="22"/>
        </w:rPr>
        <w:t xml:space="preserve"> the latest version of the application to your desktop.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1c.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the application, which will launch a CMD window to </w:t>
      </w:r>
      <w:r>
        <w:rPr>
          <w:rFonts w:ascii="Calibri" w:hAnsi="Calibri"/>
          <w:b/>
          <w:i w:val="0"/>
          <w:sz w:val="22"/>
        </w:rPr>
        <w:t>install</w:t>
      </w:r>
      <w:r>
        <w:rPr>
          <w:rFonts w:ascii="Calibri" w:hAnsi="Calibri"/>
          <w:b w:val="0"/>
          <w:i w:val="0"/>
          <w:sz w:val="22"/>
        </w:rPr>
        <w:t xml:space="preserve"> the necessary files.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1d. Follow the prompts to </w:t>
      </w:r>
      <w:r>
        <w:rPr>
          <w:rFonts w:ascii="Calibri" w:hAnsi="Calibri"/>
          <w:b/>
          <w:i w:val="0"/>
          <w:sz w:val="22"/>
        </w:rPr>
        <w:t>install</w:t>
      </w:r>
      <w:r>
        <w:rPr>
          <w:rFonts w:ascii="Calibri" w:hAnsi="Calibri"/>
          <w:b w:val="0"/>
          <w:i w:val="0"/>
          <w:sz w:val="22"/>
        </w:rPr>
        <w:t xml:space="preserve"> PaperStream and its add-ons.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1e. Add the computer to the </w:t>
      </w:r>
      <w:r>
        <w:rPr>
          <w:rFonts w:ascii="Calibri" w:hAnsi="Calibri"/>
          <w:b/>
          <w:i w:val="0"/>
          <w:sz w:val="22"/>
        </w:rPr>
        <w:t>softwareinstalled&lt;imagenow&lt;deploy imagenow</w:t>
      </w:r>
      <w:r>
        <w:rPr>
          <w:rFonts w:ascii="Calibri" w:hAnsi="Calibri"/>
          <w:b w:val="0"/>
          <w:i w:val="0"/>
          <w:sz w:val="22"/>
        </w:rPr>
        <w:t xml:space="preserve"> group in SCCM.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1f. Bring the PC to the designated location and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 it to the scanner.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2. Perceptive Content </w:t>
      </w:r>
      <w:r>
        <w:rPr>
          <w:rFonts w:ascii="Calibri" w:hAnsi="Calibri"/>
          <w:b/>
          <w:i w:val="0"/>
          <w:sz w:val="22"/>
        </w:rPr>
        <w:t>Setup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2a. Have a user with access to Perceptive Content </w:t>
      </w:r>
      <w:r>
        <w:rPr>
          <w:rFonts w:ascii="Calibri" w:hAnsi="Calibri"/>
          <w:b/>
          <w:i w:val="0"/>
          <w:sz w:val="22"/>
        </w:rPr>
        <w:t>log in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2b. Once logged in, press </w:t>
      </w:r>
      <w:r>
        <w:rPr>
          <w:rFonts w:ascii="Calibri" w:hAnsi="Calibri"/>
          <w:b/>
          <w:i w:val="0"/>
          <w:sz w:val="22"/>
        </w:rPr>
        <w:t>Windows + R</w:t>
      </w:r>
      <w:r>
        <w:rPr>
          <w:rFonts w:ascii="Calibri" w:hAnsi="Calibri"/>
          <w:b w:val="0"/>
          <w:i w:val="0"/>
          <w:sz w:val="22"/>
        </w:rPr>
        <w:t xml:space="preserve"> to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the Run dialog.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2c. Type %appdata% and press </w:t>
      </w:r>
      <w:r>
        <w:rPr>
          <w:rFonts w:ascii="Calibri" w:hAnsi="Calibri"/>
          <w:b/>
          <w:i w:val="0"/>
          <w:sz w:val="22"/>
        </w:rPr>
        <w:t>Enter</w:t>
      </w:r>
      <w:r>
        <w:rPr>
          <w:rFonts w:ascii="Calibri" w:hAnsi="Calibri"/>
          <w:b w:val="0"/>
          <w:i w:val="0"/>
          <w:sz w:val="22"/>
        </w:rPr>
        <w:t xml:space="preserve"> to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the user's roaming folder. Arrange this window to one side of the screen.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2d.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a browser and go to </w:t>
      </w:r>
      <w:hyperlink r:id="rId10">
        <w:r>
          <w:rPr>
            <w:color w:val="0000FF"/>
            <w:u w:val="single"/>
          </w:rPr>
          <w:t>https://www.pfu-latam.ricoh.com/en/scanners/fi/solutions/paperstream-ip</w:t>
        </w:r>
      </w:hyperlink>
      <w:r>
        <w:rPr>
          <w:rFonts w:ascii="Calibri" w:hAnsi="Calibri"/>
          <w:b w:val="0"/>
          <w:i w:val="0"/>
          <w:sz w:val="22"/>
        </w:rPr>
        <w:t xml:space="preserve"> and find the corresponding driver of the scanner you are working on and </w:t>
      </w:r>
      <w:r>
        <w:rPr>
          <w:rFonts w:ascii="Calibri" w:hAnsi="Calibri"/>
          <w:b/>
          <w:i w:val="0"/>
          <w:sz w:val="22"/>
        </w:rPr>
        <w:t>download</w:t>
      </w:r>
      <w:r>
        <w:rPr>
          <w:rFonts w:ascii="Calibri" w:hAnsi="Calibri"/>
          <w:b w:val="0"/>
          <w:i w:val="0"/>
          <w:sz w:val="22"/>
        </w:rPr>
        <w:t xml:space="preserve"> it.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2e.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another File explorer window go to //itsfs/Software/Licensed/PerceptiveContent/ImageNowBackups/Scanners and find the name of the folder that corresponds to the scanner you are using.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2f.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the corresponding folder, then the user folder inside.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2g. Drag the </w:t>
      </w:r>
      <w:r>
        <w:rPr>
          <w:rFonts w:ascii="Calibri" w:hAnsi="Calibri"/>
          <w:b/>
          <w:i w:val="0"/>
          <w:sz w:val="22"/>
        </w:rPr>
        <w:t>ImageNow</w:t>
      </w:r>
      <w:r>
        <w:rPr>
          <w:rFonts w:ascii="Calibri" w:hAnsi="Calibri"/>
          <w:b w:val="0"/>
          <w:i w:val="0"/>
          <w:sz w:val="22"/>
        </w:rPr>
        <w:t xml:space="preserve"> folder from the </w:t>
      </w:r>
      <w:r>
        <w:rPr>
          <w:rFonts w:ascii="Calibri" w:hAnsi="Calibri"/>
          <w:b w:val="0"/>
          <w:i w:val="0"/>
          <w:sz w:val="22"/>
        </w:rPr>
        <w:t>\\itsfs</w:t>
      </w:r>
      <w:r>
        <w:rPr>
          <w:rFonts w:ascii="Calibri" w:hAnsi="Calibri"/>
          <w:b w:val="0"/>
          <w:i w:val="0"/>
          <w:sz w:val="22"/>
        </w:rPr>
        <w:t xml:space="preserve"> folder into the user's roaming folder.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2.5 Scanner Permissions </w:t>
      </w:r>
      <w:r>
        <w:rPr>
          <w:rFonts w:ascii="Calibri" w:hAnsi="Calibri"/>
          <w:b/>
          <w:i w:val="0"/>
          <w:sz w:val="22"/>
        </w:rPr>
        <w:t>Setup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2.5a. Verify that the Indevice.xml file is present.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2.5b. </w:t>
      </w:r>
      <w:r>
        <w:rPr>
          <w:rFonts w:ascii="Calibri" w:hAnsi="Calibri"/>
          <w:b/>
          <w:i w:val="0"/>
          <w:sz w:val="22"/>
        </w:rPr>
        <w:t xml:space="preserve">Choose a </w:t>
      </w:r>
      <w:r>
        <w:rPr>
          <w:rFonts w:ascii="Calibri" w:hAnsi="Calibri"/>
          <w:b/>
          <w:i w:val="0"/>
          <w:sz w:val="22"/>
        </w:rPr>
        <w:t>Setup</w:t>
      </w:r>
      <w:r>
        <w:rPr>
          <w:rFonts w:ascii="Calibri" w:hAnsi="Calibri"/>
          <w:b/>
          <w:i w:val="0"/>
          <w:sz w:val="22"/>
        </w:rPr>
        <w:t xml:space="preserve"> Option: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If you do not need to create from the ground up (Most Likely Scenario) Move to step 3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If you plan to </w:t>
      </w:r>
      <w:r>
        <w:rPr>
          <w:rFonts w:ascii="Calibri" w:hAnsi="Calibri"/>
          <w:b/>
          <w:i w:val="0"/>
          <w:sz w:val="22"/>
        </w:rPr>
        <w:t>configure</w:t>
      </w:r>
      <w:r>
        <w:rPr>
          <w:rFonts w:ascii="Calibri" w:hAnsi="Calibri"/>
          <w:b w:val="0"/>
          <w:i w:val="0"/>
          <w:sz w:val="22"/>
        </w:rPr>
        <w:t xml:space="preserve"> the scanner profile yourself, continue to Step 2.5c.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If working with Sarah (Perceptive Content Admin), proceed to Step 2.5d.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2.5c. </w:t>
      </w:r>
      <w:r>
        <w:rPr>
          <w:rFonts w:ascii="Calibri" w:hAnsi="Calibri"/>
          <w:b/>
          <w:i w:val="0"/>
          <w:sz w:val="22"/>
        </w:rPr>
        <w:t xml:space="preserve">Manual Scanner Profile </w:t>
      </w:r>
      <w:r>
        <w:rPr>
          <w:rFonts w:ascii="Calibri" w:hAnsi="Calibri"/>
          <w:b/>
          <w:i w:val="0"/>
          <w:sz w:val="22"/>
        </w:rPr>
        <w:t>Setup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i. Retrieve the Inscan.xml file from a working scanner profile.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ii. Obtain the Inscan.xml file from the current user profile.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iii. Copy the PaperStream profile from the working scanner profile and add it to the bottom of the current user’s Inscan.xml file.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iv. Find the batch scan section in the working scanner profile, which includes a ScanningID line. Copy this entire segment and replace the batch section in the current user profile.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v. Check for a scanning license: - Find an unused scanning license. Replace any used licenses in the profile with the available license. (Check the previous computer </w:t>
      </w:r>
      <w:r>
        <w:rPr>
          <w:rFonts w:ascii="Calibri" w:hAnsi="Calibri"/>
          <w:b/>
          <w:i w:val="0"/>
          <w:sz w:val="22"/>
        </w:rPr>
        <w:t>setup</w:t>
      </w:r>
      <w:r>
        <w:rPr>
          <w:rFonts w:ascii="Calibri" w:hAnsi="Calibri"/>
          <w:b w:val="0"/>
          <w:i w:val="0"/>
          <w:sz w:val="22"/>
        </w:rPr>
        <w:t xml:space="preserve"> if needed.)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vi. </w:t>
      </w:r>
      <w:r>
        <w:rPr>
          <w:rFonts w:ascii="Calibri" w:hAnsi="Calibri"/>
          <w:b/>
          <w:i w:val="0"/>
          <w:sz w:val="22"/>
        </w:rPr>
        <w:t>Save</w:t>
      </w:r>
      <w:r>
        <w:rPr>
          <w:rFonts w:ascii="Calibri" w:hAnsi="Calibri"/>
          <w:b w:val="0"/>
          <w:i w:val="0"/>
          <w:sz w:val="22"/>
        </w:rPr>
        <w:t xml:space="preserve"> the Inscan.xml file, confirming that all data formats match the original, but with updated details.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vii. Continue to Step 3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2.5d. </w:t>
      </w:r>
      <w:r>
        <w:rPr>
          <w:rFonts w:ascii="Calibri" w:hAnsi="Calibri"/>
          <w:b/>
          <w:i w:val="0"/>
          <w:sz w:val="22"/>
        </w:rPr>
        <w:t xml:space="preserve">Collaborative </w:t>
      </w:r>
      <w:r>
        <w:rPr>
          <w:rFonts w:ascii="Calibri" w:hAnsi="Calibri"/>
          <w:b/>
          <w:i w:val="0"/>
          <w:sz w:val="22"/>
        </w:rPr>
        <w:t>Setup</w:t>
      </w:r>
      <w:r>
        <w:rPr>
          <w:rFonts w:ascii="Calibri" w:hAnsi="Calibri"/>
          <w:b/>
          <w:i w:val="0"/>
          <w:sz w:val="22"/>
        </w:rPr>
        <w:t xml:space="preserve"> with Admin Support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Work with Sarah to set up the scanning profile in the </w:t>
      </w:r>
      <w:r>
        <w:rPr>
          <w:rFonts w:ascii="Calibri" w:hAnsi="Calibri"/>
          <w:b/>
          <w:i w:val="0"/>
          <w:sz w:val="22"/>
        </w:rPr>
        <w:t>Manage</w:t>
      </w:r>
      <w:r>
        <w:rPr>
          <w:rFonts w:ascii="Calibri" w:hAnsi="Calibri"/>
          <w:b w:val="0"/>
          <w:i w:val="0"/>
          <w:sz w:val="22"/>
        </w:rPr>
        <w:t xml:space="preserve"> tab, ensuring it has the correct output drawer for the user. This process is generally intuitive and is recommended. (Note: If untested, you may need to add the PaperStream profile in the Inscan.xml file first.)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3. Finalizing Perceptive Content </w:t>
      </w:r>
      <w:r>
        <w:rPr>
          <w:rFonts w:ascii="Calibri" w:hAnsi="Calibri"/>
          <w:b/>
          <w:i w:val="0"/>
          <w:sz w:val="22"/>
        </w:rPr>
        <w:t>Setup</w:t>
      </w:r>
      <w:r>
        <w:rPr>
          <w:rFonts w:ascii="Calibri" w:hAnsi="Calibri"/>
          <w:b/>
          <w:i w:val="0"/>
          <w:sz w:val="22"/>
        </w:rPr>
        <w:t xml:space="preserve"> Access Permissions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Ensure that users have read/write access to the following directories and their subdirectories:</w:t>
        <w:br/>
        <w:tab/>
      </w:r>
      <w:r>
        <w:rPr>
          <w:rFonts w:ascii="Calibri" w:hAnsi="Calibri"/>
          <w:b w:val="0"/>
          <w:i w:val="0"/>
          <w:sz w:val="22"/>
        </w:rPr>
        <w:t>C:\ProgramData\ImageNow</w:t>
        <w:br/>
        <w:t>C:\Program Files (x86)\ImageNow</w:t>
        <w:br/>
        <w:t>This is essential to allow scanning stations to acquire and retain tokens for scanning.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C:\ProgramData\ImageNow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C:\Program Files (x86)\ImageNow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ab/>
        <w:t>This is essential to allow scanning stations to acquire and retain tokens for scanning.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3a.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Perceptive Content and have the user </w:t>
      </w:r>
      <w:r>
        <w:rPr>
          <w:rFonts w:ascii="Calibri" w:hAnsi="Calibri"/>
          <w:b/>
          <w:i w:val="0"/>
          <w:sz w:val="22"/>
        </w:rPr>
        <w:t>log in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3b. Once logged in, instruct the user to press </w:t>
      </w:r>
      <w:r>
        <w:rPr>
          <w:rFonts w:ascii="Calibri" w:hAnsi="Calibri"/>
          <w:b/>
          <w:i w:val="0"/>
          <w:sz w:val="22"/>
        </w:rPr>
        <w:t>Capture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3c. Follow the prompts to confirm and </w:t>
      </w:r>
      <w:r>
        <w:rPr>
          <w:rFonts w:ascii="Calibri" w:hAnsi="Calibri"/>
          <w:b/>
          <w:i w:val="0"/>
          <w:sz w:val="22"/>
        </w:rPr>
        <w:t>install</w:t>
      </w:r>
      <w:r>
        <w:rPr>
          <w:rFonts w:ascii="Calibri" w:hAnsi="Calibri"/>
          <w:b w:val="0"/>
          <w:i w:val="0"/>
          <w:sz w:val="22"/>
        </w:rPr>
        <w:t xml:space="preserve"> the license.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3d. Ignore any duplicate prompts and click </w:t>
      </w:r>
      <w:r>
        <w:rPr>
          <w:rFonts w:ascii="Calibri" w:hAnsi="Calibri"/>
          <w:b/>
          <w:i w:val="0"/>
          <w:sz w:val="22"/>
        </w:rPr>
        <w:t>Scan</w:t>
      </w:r>
      <w:r>
        <w:rPr>
          <w:rFonts w:ascii="Calibri" w:hAnsi="Calibri"/>
          <w:b w:val="0"/>
          <w:i w:val="0"/>
          <w:sz w:val="22"/>
        </w:rPr>
        <w:t xml:space="preserve"> to test.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3e. The scanner installation is now complete. If other users need access, repeat Steps 2 and 3 to ensure they can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 and use the scanner.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PDF attachments scraped and fully inlined directly inside the document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105/Setting-Up-Scanner-for-ImageNow" TargetMode="External"/><Relationship Id="rId10" Type="http://schemas.openxmlformats.org/officeDocument/2006/relationships/hyperlink" Target="https://www.pfu-latam.ricoh.com/en/scanners/fi/solutions/paperstream-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