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Machine Clean Up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https://services.smsu.edu/TDClient/180/Portal/KB/Article/8088/Machine-Clean-Up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Machine Clean Up</w:t>
      </w:r>
      <w:r>
        <w:br/>
      </w:r>
      <w:r>
        <w:rPr>
          <w:b/>
          <w:sz w:val="20"/>
        </w:rPr>
        <w:t xml:space="preserve">Tags: </w:t>
      </w:r>
      <w:r>
        <w:t>remote, workstation, sccm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Jason added two scripts that can be ran on demand for a individual workstation or a device collection.  You do not have to kick off any remote cycles on the clients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Clears SCCM cache (C:\windows\ccmcache)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Removes profile(s) with timestamps older than a year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To run the scripts, choose the machine or collection you want to run it against. Right click the collection/machine and choose run script. Select the script you want to run and click </w:t>
      </w:r>
      <w:r>
        <w:rPr>
          <w:rFonts w:ascii="Calibri" w:hAnsi="Calibri"/>
          <w:b/>
          <w:i w:val="0"/>
          <w:sz w:val="22"/>
        </w:rPr>
        <w:t>next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again and you will get status of the running job(s)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Once the script(s) </w:t>
      </w:r>
      <w:r>
        <w:rPr>
          <w:rFonts w:ascii="Calibri" w:hAnsi="Calibri"/>
          <w:b/>
          <w:i w:val="0"/>
          <w:sz w:val="22"/>
        </w:rPr>
        <w:t>finish</w:t>
      </w:r>
      <w:r>
        <w:rPr>
          <w:rFonts w:ascii="Calibri" w:hAnsi="Calibri"/>
          <w:b w:val="0"/>
          <w:i w:val="0"/>
          <w:sz w:val="22"/>
        </w:rPr>
        <w:t xml:space="preserve"> running you can close the dialog box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88/Machine-Clean-U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