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Microsoft Outlook: Set up for laptops or desktops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https://services.smsu.edu/TDClient/180/Portal/KB/Article/3991/Microsoft-Outlook-Set-up-for-laptops-or-desktops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Microsoft Outlook: Set up for laptops or desktops</w:t>
      </w:r>
      <w:r>
        <w:br/>
      </w:r>
      <w:r>
        <w:rPr>
          <w:b/>
          <w:sz w:val="20"/>
        </w:rPr>
        <w:t xml:space="preserve">Tags: </w:t>
      </w:r>
      <w:r>
        <w:t>microsoft, email, outlook</w:t>
      </w:r>
    </w:p>
    <w:p>
      <w:r>
        <w:t>_____________________________________________________</w:t>
        <w:br/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How to Setup Microsoft Outlook on laptops or desktops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Find and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your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 xml:space="preserve"> Application, this can be done by using the search function or by finding it in your application list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48468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46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first time you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 xml:space="preserve"> a welcome screen will pop up, type in your your email address using the format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@go.minnstate.edu (students) or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>@minnstate.edu (faculty/staff) and click continue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7961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2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6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Screenshot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8145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2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4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will be redirected to a second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page where you will need to type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@go.minnstate.edu or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@minnstate.edu and enter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. Then select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49257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2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25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4: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you have Multi-Factor Authentication set up follow the prompts on your screen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that your account should be set up!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 you are having any difficulty setting your email up, please contact the Technology Resource Center Helpdesk by e-mail at TRC@smsu.edu or by phone at 507 537 6111.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Additional Resources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Shared Mailbox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For more information on how to add and access shared mailboxes please follow the instructions in </w:t>
      </w:r>
      <w:hyperlink r:id="rId14">
        <w:r>
          <w:rPr>
            <w:color w:val="0000FF"/>
            <w:u w:val="single"/>
          </w:rPr>
          <w:t>this link</w:t>
        </w:r>
      </w:hyperlink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Mail Forwarding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For more information on how to set up mail forwarding please follow the instructions in </w:t>
      </w:r>
      <w:hyperlink r:id="rId15">
        <w:r>
          <w:rPr>
            <w:color w:val="0000FF"/>
            <w:u w:val="single"/>
          </w:rPr>
          <w:t>this link</w:t>
        </w:r>
      </w:hyperlink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991/Microsoft-Outlook-Set-up-for-laptops-or-desktop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support.microsoft.com/en-us/office/open-and-use-a-shared-mailbox-in-outlook-d94a8e9e-21f1-4240-808b-de9c9c088afd" TargetMode="External"/><Relationship Id="rId15" Type="http://schemas.openxmlformats.org/officeDocument/2006/relationships/hyperlink" Target="https://support.microsoft.com/en-us/office/turn-on-automatic-forwarding-in-outlook-7f2670a1-7fff-4475-8a3c-5822d63b0c8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