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rFonts w:ascii="Inter" w:hAnsi="Inter"/>
          <w:b/>
          <w:sz w:val="40"/>
        </w:rPr>
        <w:t>Mustang V-Labs - Instructions for macOS to Windows</w:t>
      </w:r>
    </w:p>
    <w:p>
      <w:pPr>
        <w:spacing w:before="160" w:after="360"/>
      </w:pPr>
      <w:r>
        <w:rPr>
          <w:b/>
          <w:sz w:val="20"/>
        </w:rPr>
        <w:t xml:space="preserve">Official URL: </w:t>
      </w:r>
      <w:hyperlink r:id="rId9">
        <w:r>
          <w:rPr>
            <w:color w:val="0000FF"/>
            <w:u w:val="single"/>
          </w:rPr>
          <w:t>https://services.smsu.edu/TDClient/180/Portal/KB/Article/1061/Mustang-V-Labs-Instructions-for-macOS-to-Windows</w:t>
        </w:r>
      </w:hyperlink>
      <w:r>
        <w:br/>
      </w:r>
      <w:r>
        <w:rPr>
          <w:b/>
          <w:sz w:val="20"/>
        </w:rPr>
        <w:t xml:space="preserve">Category: </w:t>
      </w:r>
      <w:r>
        <w:t>Knowledge Base &gt; Information Technology Services &gt; Software and Applications &gt; Mustang V-Labs - Instructions for macOS to Windows</w:t>
      </w:r>
      <w:r>
        <w:br/>
      </w:r>
      <w:r>
        <w:rPr>
          <w:b/>
          <w:sz w:val="20"/>
        </w:rPr>
        <w:t xml:space="preserve">Tags: </w:t>
      </w:r>
      <w:r>
        <w:t>network, access, mac, mustangvlabs, remote, lab, vlab, os</w:t>
      </w:r>
    </w:p>
    <w:p>
      <w:r>
        <w:t>_____________________________________________________</w:t>
        <w:br/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ATTENTION: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Your </w:t>
      </w:r>
      <w:r>
        <w:rPr>
          <w:rFonts w:ascii="Calibri" w:hAnsi="Calibri"/>
          <w:b/>
          <w:i w:val="0"/>
          <w:sz w:val="22"/>
        </w:rPr>
        <w:t>username</w:t>
      </w:r>
      <w:r>
        <w:rPr>
          <w:rFonts w:ascii="Calibri" w:hAnsi="Calibri"/>
          <w:b w:val="0"/>
          <w:i w:val="0"/>
          <w:sz w:val="22"/>
        </w:rPr>
        <w:t xml:space="preserve"> is: </w:t>
      </w:r>
      <w:r>
        <w:rPr>
          <w:rFonts w:ascii="Calibri" w:hAnsi="Calibri"/>
          <w:b/>
          <w:i w:val="0"/>
          <w:sz w:val="22"/>
        </w:rPr>
        <w:t>campus\YourStarID</w:t>
      </w:r>
      <w:r>
        <w:rPr>
          <w:rFonts w:ascii="Calibri" w:hAnsi="Calibri"/>
          <w:b w:val="0"/>
          <w:i w:val="0"/>
          <w:sz w:val="22"/>
        </w:rPr>
        <w:t xml:space="preserve"> (i.e., smsu.edu\ab1234cd)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Your </w:t>
      </w: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 w:val="0"/>
          <w:i w:val="0"/>
          <w:sz w:val="22"/>
        </w:rPr>
        <w:t xml:space="preserve"> is: your </w:t>
      </w: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password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Remember to log off and </w:t>
      </w:r>
      <w:r>
        <w:rPr>
          <w:rFonts w:ascii="Calibri" w:hAnsi="Calibri"/>
          <w:b/>
          <w:i w:val="0"/>
          <w:sz w:val="22"/>
        </w:rPr>
        <w:t>save</w:t>
      </w:r>
      <w:r>
        <w:rPr>
          <w:rFonts w:ascii="Calibri" w:hAnsi="Calibri"/>
          <w:b w:val="0"/>
          <w:i w:val="0"/>
          <w:sz w:val="22"/>
        </w:rPr>
        <w:t xml:space="preserve"> your files to </w:t>
      </w:r>
      <w:r>
        <w:rPr>
          <w:rFonts w:ascii="Calibri" w:hAnsi="Calibri"/>
          <w:b/>
          <w:i w:val="0"/>
          <w:sz w:val="22"/>
        </w:rPr>
        <w:t>OneDrive</w:t>
      </w:r>
      <w:r>
        <w:rPr>
          <w:rFonts w:ascii="Calibri" w:hAnsi="Calibri"/>
          <w:b w:val="0"/>
          <w:i w:val="0"/>
          <w:sz w:val="22"/>
        </w:rPr>
        <w:t xml:space="preserve"> or </w:t>
      </w:r>
      <w:r>
        <w:rPr>
          <w:rFonts w:ascii="Calibri" w:hAnsi="Calibri"/>
          <w:b/>
          <w:i w:val="0"/>
          <w:sz w:val="22"/>
        </w:rPr>
        <w:t>email</w:t>
      </w:r>
      <w:r>
        <w:rPr>
          <w:rFonts w:ascii="Calibri" w:hAnsi="Calibri"/>
          <w:b w:val="0"/>
          <w:i w:val="0"/>
          <w:sz w:val="22"/>
        </w:rPr>
        <w:t xml:space="preserve"> them to yourself. Files saved directly on these computers will be deleted.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 xml:space="preserve">1. </w:t>
      </w:r>
      <w:r>
        <w:rPr>
          <w:rFonts w:ascii="Calibri" w:hAnsi="Calibri"/>
          <w:b/>
          <w:i w:val="0"/>
          <w:sz w:val="22"/>
        </w:rPr>
        <w:t>New users</w:t>
      </w:r>
      <w:r>
        <w:rPr>
          <w:rFonts w:ascii="Calibri" w:hAnsi="Calibri"/>
          <w:b w:val="0"/>
          <w:i w:val="0"/>
          <w:sz w:val="22"/>
        </w:rPr>
        <w:t xml:space="preserve">: </w:t>
      </w:r>
      <w:r>
        <w:rPr>
          <w:rFonts w:ascii="Calibri" w:hAnsi="Calibri"/>
          <w:b/>
          <w:i w:val="0"/>
          <w:sz w:val="22"/>
        </w:rPr>
        <w:t>Download</w:t>
      </w:r>
      <w:r>
        <w:rPr>
          <w:rFonts w:ascii="Calibri" w:hAnsi="Calibri"/>
          <w:b w:val="0"/>
          <w:i w:val="0"/>
          <w:sz w:val="22"/>
        </w:rPr>
        <w:t xml:space="preserve"> the Windows app from the </w:t>
      </w:r>
      <w:r>
        <w:rPr>
          <w:rFonts w:ascii="Calibri" w:hAnsi="Calibri"/>
          <w:b/>
          <w:i w:val="0"/>
          <w:sz w:val="22"/>
        </w:rPr>
        <w:t>App Store</w:t>
      </w:r>
      <w:r>
        <w:rPr>
          <w:rFonts w:ascii="Calibri" w:hAnsi="Calibri"/>
          <w:b w:val="0"/>
          <w:i w:val="0"/>
          <w:sz w:val="22"/>
        </w:rPr>
        <w:t>. Search for "</w:t>
      </w:r>
      <w:r>
        <w:rPr>
          <w:rFonts w:ascii="Calibri" w:hAnsi="Calibri"/>
          <w:b/>
          <w:i w:val="0"/>
          <w:sz w:val="22"/>
        </w:rPr>
        <w:t>Windows App</w:t>
      </w:r>
      <w:r>
        <w:rPr>
          <w:rFonts w:ascii="Calibri" w:hAnsi="Calibri"/>
          <w:b w:val="0"/>
          <w:i w:val="0"/>
          <w:sz w:val="22"/>
        </w:rPr>
        <w:t xml:space="preserve">" and </w:t>
      </w:r>
      <w:r>
        <w:rPr>
          <w:rFonts w:ascii="Calibri" w:hAnsi="Calibri"/>
          <w:b/>
          <w:i w:val="0"/>
          <w:sz w:val="22"/>
        </w:rPr>
        <w:t>download</w:t>
      </w:r>
      <w:r>
        <w:rPr>
          <w:rFonts w:ascii="Calibri" w:hAnsi="Calibri"/>
          <w:b w:val="0"/>
          <w:i w:val="0"/>
          <w:sz w:val="22"/>
        </w:rPr>
        <w:t xml:space="preserve"> the app.</w:t>
      </w:r>
    </w:p>
    <w:p>
      <w:pPr>
        <w:spacing w:before="160" w:after="80"/>
      </w:pPr>
      <w:r>
        <w:drawing>
          <wp:inline xmlns:a="http://schemas.openxmlformats.org/drawingml/2006/main" xmlns:pic="http://schemas.openxmlformats.org/drawingml/2006/picture">
            <wp:extent cx="5029200" cy="2992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temp_enhance_1327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92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</w:pPr>
      <w:r>
        <w:rPr>
          <w:rFonts w:ascii="Calibri" w:hAnsi="Calibri"/>
          <w:i/>
          <w:color w:val="646464"/>
          <w:sz w:val="19"/>
        </w:rPr>
        <w:t>Figure 1: Uploaded Image (Thumbnail)</w:t>
      </w:r>
    </w:p>
    <w:p>
      <w:pPr>
        <w:spacing w:before="160" w:after="80"/>
      </w:pPr>
      <w:r>
        <w:drawing>
          <wp:inline xmlns:a="http://schemas.openxmlformats.org/drawingml/2006/main" xmlns:pic="http://schemas.openxmlformats.org/drawingml/2006/picture">
            <wp:extent cx="5029200" cy="38221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temp_enhance_1327_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822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</w:pPr>
      <w:r>
        <w:rPr>
          <w:rFonts w:ascii="Calibri" w:hAnsi="Calibri"/>
          <w:i/>
          <w:color w:val="646464"/>
          <w:sz w:val="19"/>
        </w:rPr>
        <w:t>Figure 2: Uploaded Image (Thumbnail)</w:t>
      </w:r>
    </w:p>
    <w:p>
      <w:pPr>
        <w:spacing w:before="160" w:after="80"/>
      </w:pPr>
      <w:r>
        <w:drawing>
          <wp:inline xmlns:a="http://schemas.openxmlformats.org/drawingml/2006/main" xmlns:pic="http://schemas.openxmlformats.org/drawingml/2006/picture">
            <wp:extent cx="5029200" cy="55265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temp_enhance_1327_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526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</w:pPr>
      <w:r>
        <w:rPr>
          <w:rFonts w:ascii="Calibri" w:hAnsi="Calibri"/>
          <w:i/>
          <w:color w:val="646464"/>
          <w:sz w:val="19"/>
        </w:rPr>
        <w:t>Figure 3: Uploaded Image (Thumbnail)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>4. Once you've added the PC,</w:t>
      </w:r>
      <w:r>
        <w:rPr>
          <w:rFonts w:ascii="Calibri" w:hAnsi="Calibri"/>
          <w:b/>
          <w:i w:val="0"/>
          <w:sz w:val="22"/>
        </w:rPr>
        <w:t xml:space="preserve"> click or type</w:t>
      </w:r>
      <w:r>
        <w:rPr>
          <w:rFonts w:ascii="Calibri" w:hAnsi="Calibri"/>
          <w:b w:val="0"/>
          <w:i w:val="0"/>
          <w:sz w:val="22"/>
        </w:rPr>
        <w:t xml:space="preserve"> the link below in a new browser to </w:t>
      </w:r>
      <w:r>
        <w:rPr>
          <w:rFonts w:ascii="Calibri" w:hAnsi="Calibri"/>
          <w:b/>
          <w:i w:val="0"/>
          <w:sz w:val="22"/>
        </w:rPr>
        <w:t>connect</w:t>
      </w:r>
      <w:r>
        <w:rPr>
          <w:rFonts w:ascii="Calibri" w:hAnsi="Calibri"/>
          <w:b w:val="0"/>
          <w:i w:val="0"/>
          <w:sz w:val="22"/>
        </w:rPr>
        <w:t xml:space="preserve"> to any of the available computers listed. </w:t>
      </w:r>
      <w:r>
        <w:rPr>
          <w:rFonts w:ascii="Calibri" w:hAnsi="Calibri"/>
          <w:b/>
          <w:i w:val="0"/>
          <w:sz w:val="22"/>
        </w:rPr>
        <w:t>Connect</w:t>
      </w:r>
      <w:r>
        <w:rPr>
          <w:rFonts w:ascii="Calibri" w:hAnsi="Calibri"/>
          <w:b w:val="0"/>
          <w:i w:val="0"/>
          <w:sz w:val="22"/>
        </w:rPr>
        <w:t xml:space="preserve"> to any of the listed computers by clicking the "</w:t>
      </w:r>
      <w:r>
        <w:rPr>
          <w:rFonts w:ascii="Calibri" w:hAnsi="Calibri"/>
          <w:b/>
          <w:i w:val="0"/>
          <w:sz w:val="22"/>
        </w:rPr>
        <w:t>Connect</w:t>
      </w:r>
      <w:r>
        <w:rPr>
          <w:rFonts w:ascii="Calibri" w:hAnsi="Calibri"/>
          <w:b w:val="0"/>
          <w:i w:val="0"/>
          <w:sz w:val="22"/>
        </w:rPr>
        <w:t xml:space="preserve">" button to the right of desired computer: </w:t>
      </w:r>
      <w:hyperlink r:id="rId13">
        <w:r>
          <w:rPr>
            <w:color w:val="0000FF"/>
            <w:u w:val="single"/>
          </w:rPr>
          <w:t>https://remoteaccess.labstats.com/Southwest-Minnesota-State-University</w:t>
        </w:r>
      </w:hyperlink>
      <w:r>
        <w:rPr>
          <w:rFonts w:ascii="Calibri" w:hAnsi="Calibri"/>
          <w:b w:val="0"/>
          <w:i w:val="0"/>
          <w:sz w:val="22"/>
        </w:rPr>
        <w:t xml:space="preserve"> </w:t>
      </w:r>
    </w:p>
    <w:p>
      <w:pPr>
        <w:spacing w:before="160" w:after="80"/>
      </w:pPr>
      <w:r>
        <w:drawing>
          <wp:inline xmlns:a="http://schemas.openxmlformats.org/drawingml/2006/main" xmlns:pic="http://schemas.openxmlformats.org/drawingml/2006/picture">
            <wp:extent cx="5029200" cy="279120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temp_enhance_1327_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91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</w:pPr>
      <w:r>
        <w:rPr>
          <w:rFonts w:ascii="Calibri" w:hAnsi="Calibri"/>
          <w:i/>
          <w:color w:val="646464"/>
          <w:sz w:val="19"/>
        </w:rPr>
        <w:t>Figure 4: Uploaded Image (Thumbnail)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>5. Clicking the "</w:t>
      </w:r>
      <w:r>
        <w:rPr>
          <w:rFonts w:ascii="Calibri" w:hAnsi="Calibri"/>
          <w:b/>
          <w:i w:val="0"/>
          <w:sz w:val="22"/>
        </w:rPr>
        <w:t>Connect</w:t>
      </w:r>
      <w:r>
        <w:rPr>
          <w:rFonts w:ascii="Calibri" w:hAnsi="Calibri"/>
          <w:b w:val="0"/>
          <w:i w:val="0"/>
          <w:sz w:val="22"/>
        </w:rPr>
        <w:t xml:space="preserve">" button for your desired computer prompts you to </w:t>
      </w:r>
      <w:r>
        <w:rPr>
          <w:rFonts w:ascii="Calibri" w:hAnsi="Calibri"/>
          <w:b/>
          <w:i w:val="0"/>
          <w:sz w:val="22"/>
        </w:rPr>
        <w:t>download</w:t>
      </w:r>
      <w:r>
        <w:rPr>
          <w:rFonts w:ascii="Calibri" w:hAnsi="Calibri"/>
          <w:b w:val="0"/>
          <w:i w:val="0"/>
          <w:sz w:val="22"/>
        </w:rPr>
        <w:t xml:space="preserve"> and </w:t>
      </w: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 the connection file, followed by the listed steps.</w:t>
      </w:r>
    </w:p>
    <w:p>
      <w:pPr>
        <w:spacing w:before="160" w:after="80"/>
      </w:pPr>
      <w:r>
        <w:drawing>
          <wp:inline xmlns:a="http://schemas.openxmlformats.org/drawingml/2006/main" xmlns:pic="http://schemas.openxmlformats.org/drawingml/2006/picture">
            <wp:extent cx="5029200" cy="264033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temp_enhance_1327_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40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</w:pPr>
      <w:r>
        <w:rPr>
          <w:rFonts w:ascii="Calibri" w:hAnsi="Calibri"/>
          <w:i/>
          <w:color w:val="646464"/>
          <w:sz w:val="19"/>
        </w:rPr>
        <w:t>Figure 5: Uploaded Image (Thumbnail)</w:t>
      </w:r>
    </w:p>
    <w:p>
      <w:pPr>
        <w:spacing w:before="160" w:after="80"/>
      </w:pPr>
      <w:r>
        <w:drawing>
          <wp:inline xmlns:a="http://schemas.openxmlformats.org/drawingml/2006/main" xmlns:pic="http://schemas.openxmlformats.org/drawingml/2006/picture">
            <wp:extent cx="5029200" cy="191109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temp_enhance_1327_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911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</w:pPr>
      <w:r>
        <w:rPr>
          <w:rFonts w:ascii="Calibri" w:hAnsi="Calibri"/>
          <w:i/>
          <w:color w:val="646464"/>
          <w:sz w:val="19"/>
        </w:rPr>
        <w:t>Figure 6: Uploaded Image (Thumbnail)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Click on </w:t>
      </w:r>
      <w:r>
        <w:rPr>
          <w:rFonts w:ascii="Calibri" w:hAnsi="Calibri"/>
          <w:b/>
          <w:i w:val="0"/>
          <w:sz w:val="22"/>
        </w:rPr>
        <w:t>Continue</w:t>
      </w:r>
      <w:r>
        <w:rPr>
          <w:rFonts w:ascii="Calibri" w:hAnsi="Calibri"/>
          <w:b w:val="0"/>
          <w:i w:val="0"/>
          <w:sz w:val="22"/>
        </w:rPr>
        <w:t xml:space="preserve"> to gain access to the computer.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 xml:space="preserve">7. Always remember to </w:t>
      </w:r>
      <w:r>
        <w:rPr>
          <w:rFonts w:ascii="Calibri" w:hAnsi="Calibri"/>
          <w:b/>
          <w:i w:val="0"/>
          <w:sz w:val="22"/>
        </w:rPr>
        <w:t>log off</w:t>
      </w:r>
      <w:r>
        <w:rPr>
          <w:rFonts w:ascii="Calibri" w:hAnsi="Calibri"/>
          <w:b w:val="0"/>
          <w:i w:val="0"/>
          <w:sz w:val="22"/>
        </w:rPr>
        <w:t xml:space="preserve"> the computer when you are finished using it.</w:t>
      </w:r>
    </w:p>
    <w:p>
      <w:pPr>
        <w:spacing w:before="160" w:after="80"/>
      </w:pPr>
      <w:r>
        <w:drawing>
          <wp:inline xmlns:a="http://schemas.openxmlformats.org/drawingml/2006/main" xmlns:pic="http://schemas.openxmlformats.org/drawingml/2006/picture">
            <wp:extent cx="5029200" cy="550068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temp_enhance_1327_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50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</w:pPr>
      <w:r>
        <w:rPr>
          <w:rFonts w:ascii="Calibri" w:hAnsi="Calibri"/>
          <w:i/>
          <w:color w:val="646464"/>
          <w:sz w:val="19"/>
        </w:rPr>
        <w:t>Figure 7: Uploaded Image (Thumbnail)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/>
          <w:i w:val="0"/>
          <w:sz w:val="22"/>
        </w:rPr>
        <w:t>NOTE: For returning users, start from step 4</w:t>
      </w:r>
    </w:p>
    <w:p>
      <w:r>
        <w:br/>
        <w:br/>
        <w:t>Accessibility Review &amp; Update Log:</w:t>
      </w:r>
    </w:p>
    <w:p>
      <w:r>
        <w:t>- [x] Content accuracy and link integrity verified</w:t>
        <w:br/>
        <w:t>- [x] High-contrast visual hierarchy implemented (Inter and Calibri)</w:t>
        <w:br/>
        <w:t>- [x] Image alt-text captions verified (all screenshots captioned)</w:t>
        <w:br/>
        <w:t>- [x] Outline headers and standard list sequences optimized for screen readers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rvices.smsu.edu/TDClient/180/Portal/KB/Article/1061/Mustang-V-Labs-Instructions-for-macOS-to-Windows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hyperlink" Target="https://remoteaccess.labstats.com/Southwest-Minnesota-State-University" TargetMode="External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