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Windows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https://services.smsu.edu/TDClient/180/Portal/KB/Article/1059/Mustang-V-Labs-Instructions-for-Windows-to-Windows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Windows to Windows</w:t>
      </w:r>
      <w:r>
        <w:br/>
      </w:r>
      <w:r>
        <w:rPr>
          <w:b/>
          <w:sz w:val="20"/>
        </w:rPr>
        <w:t xml:space="preserve">Tags: </w:t>
      </w:r>
      <w:r>
        <w:t>network, access, vlabs, mustangvlabs, remote, lab, windows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 and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>. Files saved directly on these computers will be deleted.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Click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b w:val="0"/>
          <w:i w:val="0"/>
          <w:sz w:val="22"/>
        </w:rPr>
        <w:t xml:space="preserve"> the link below in a new browser to see different computers available. You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any of the listed computers by 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to the right of desired computer: </w:t>
      </w:r>
      <w:hyperlink r:id="rId10">
        <w:r>
          <w:rPr>
            <w:color w:val="0000FF"/>
            <w:u w:val="single"/>
          </w:rPr>
          <w:t>https://remoteaccess.labstats.com/Southwest-Minnesota-State-University</w:t>
        </w:r>
      </w:hyperlink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64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for your desired computer prompts you to 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 the connection file, followed by the listed steps.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822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downloaded,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the file</w:t>
      </w:r>
      <w:r>
        <w:rPr>
          <w:rFonts w:ascii="Calibri" w:hAnsi="Calibri"/>
          <w:b w:val="0"/>
          <w:i w:val="0"/>
          <w:sz w:val="22"/>
        </w:rPr>
        <w:t>. The remote desktop connection will automatically pop up. Click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" to proceed.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90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it is connected,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 </w:t>
      </w:r>
      <w:r>
        <w:rPr>
          <w:rFonts w:ascii="Calibri" w:hAnsi="Calibri"/>
          <w:b/>
          <w:i w:val="0"/>
          <w:sz w:val="22"/>
        </w:rPr>
        <w:t>user account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 to gain access.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419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remember to 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your files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 xml:space="preserve"> the computer when you are finished using it.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47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8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4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59/Mustang-V-Labs-Instructions-for-Windows-to-Windows" TargetMode="External"/><Relationship Id="rId10" Type="http://schemas.openxmlformats.org/officeDocument/2006/relationships/hyperlink" Target="https://remoteaccess.labstats.com/Southwest-Minnesota-State-University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