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University Email</w:t>
      </w:r>
    </w:p>
    <w:p>
      <w:pPr>
        <w:spacing w:before="160" w:after="360"/>
      </w:pPr>
      <w:r>
        <w:rPr>
          <w:b/>
          <w:sz w:val="20"/>
        </w:rPr>
        <w:t xml:space="preserve">Official URL: </w:t>
      </w:r>
      <w:hyperlink r:id="rId9">
        <w:r>
          <w:rPr>
            <w:color w:val="0000FF"/>
            <w:u w:val="single"/>
          </w:rPr>
          <w:t>https://services.smsu.edu/TDClient/180/Portal/KB/Article/3032/University-Email</w:t>
        </w:r>
      </w:hyperlink>
      <w:r>
        <w:br/>
      </w:r>
      <w:r>
        <w:rPr>
          <w:b/>
          <w:sz w:val="20"/>
        </w:rPr>
        <w:t xml:space="preserve">Category: </w:t>
      </w:r>
      <w:r>
        <w:t>Knowledge Base &gt; Information Technology Services &gt; Email, Calendar, and Messaging &gt; University Email</w:t>
      </w:r>
      <w:r>
        <w:br/>
      </w:r>
      <w:r>
        <w:rPr>
          <w:b/>
          <w:sz w:val="20"/>
        </w:rPr>
        <w:t xml:space="preserve">Tags: </w:t>
      </w:r>
      <w:r>
        <w:t>email, student</w:t>
      </w:r>
    </w:p>
    <w:p>
      <w:r>
        <w:t>_____________________________________________________</w:t>
        <w:br/>
      </w:r>
    </w:p>
    <w:p>
      <w:pPr>
        <w:pStyle w:val="Heading2"/>
        <w:spacing w:before="240" w:after="120"/>
      </w:pPr>
      <w:r>
        <w:rPr>
          <w:rFonts w:ascii="Inter" w:hAnsi="Inter"/>
          <w:b/>
          <w:sz w:val="28"/>
        </w:rPr>
        <w:t>Access Your SMSU Email (Office 365)</w:t>
      </w:r>
    </w:p>
    <w:p>
      <w:pPr>
        <w:spacing w:line="276" w:lineRule="auto" w:after="160"/>
      </w:pPr>
      <w:r>
        <w:rPr>
          <w:rFonts w:ascii="Calibri" w:hAnsi="Calibri"/>
          <w:b w:val="0"/>
          <w:i w:val="0"/>
          <w:sz w:val="22"/>
        </w:rPr>
        <w:t xml:space="preserve">SMSU Information Technology Services (ITS) provides every </w:t>
      </w:r>
      <w:r>
        <w:rPr>
          <w:rFonts w:ascii="Calibri" w:hAnsi="Calibri"/>
          <w:b/>
          <w:i w:val="0"/>
          <w:sz w:val="22"/>
        </w:rPr>
        <w:t>student, faculty member, and staff member</w:t>
      </w:r>
      <w:r>
        <w:rPr>
          <w:rFonts w:ascii="Calibri" w:hAnsi="Calibri"/>
          <w:b w:val="0"/>
          <w:i w:val="0"/>
          <w:sz w:val="22"/>
        </w:rPr>
        <w:t xml:space="preserve"> with an </w:t>
      </w:r>
      <w:r>
        <w:rPr>
          <w:rFonts w:ascii="Calibri" w:hAnsi="Calibri"/>
          <w:b/>
          <w:i w:val="0"/>
          <w:sz w:val="22"/>
        </w:rPr>
        <w:t>Office 365 email account</w:t>
      </w:r>
      <w:r>
        <w:rPr>
          <w:rFonts w:ascii="Calibri" w:hAnsi="Calibri"/>
          <w:b w:val="0"/>
          <w:i w:val="0"/>
          <w:sz w:val="22"/>
        </w:rPr>
        <w:t>.</w:t>
      </w:r>
    </w:p>
    <w:p>
      <w:pPr>
        <w:spacing w:line="276" w:lineRule="auto" w:after="160"/>
      </w:pPr>
      <w:r>
        <w:rPr>
          <w:rFonts w:ascii="Calibri" w:hAnsi="Calibri"/>
          <w:b w:val="0"/>
          <w:i w:val="0"/>
          <w:sz w:val="22"/>
        </w:rPr>
        <w:t>SMSU email is the official method the University uses to send important information, including:</w:t>
      </w:r>
    </w:p>
    <w:p>
      <w:pPr>
        <w:pStyle w:val="ListBullet"/>
        <w:spacing w:line="276" w:lineRule="auto" w:after="80"/>
      </w:pPr>
      <w:r>
        <w:rPr>
          <w:rFonts w:ascii="Calibri" w:hAnsi="Calibri"/>
          <w:b w:val="0"/>
          <w:i w:val="0"/>
          <w:sz w:val="22"/>
        </w:rPr>
        <w:t>Class updates</w:t>
      </w:r>
    </w:p>
    <w:p>
      <w:pPr>
        <w:pStyle w:val="ListBullet"/>
        <w:spacing w:line="276" w:lineRule="auto" w:after="80"/>
      </w:pPr>
      <w:r>
        <w:rPr>
          <w:rFonts w:ascii="Calibri" w:hAnsi="Calibri"/>
          <w:b w:val="0"/>
          <w:i w:val="0"/>
          <w:sz w:val="22"/>
        </w:rPr>
        <w:t>Financial aid notifications</w:t>
      </w:r>
    </w:p>
    <w:p>
      <w:pPr>
        <w:pStyle w:val="ListBullet"/>
        <w:spacing w:line="276" w:lineRule="auto" w:after="80"/>
      </w:pPr>
      <w:r>
        <w:rPr>
          <w:rFonts w:ascii="Calibri" w:hAnsi="Calibri"/>
          <w:b w:val="0"/>
          <w:i w:val="0"/>
          <w:sz w:val="22"/>
        </w:rPr>
        <w:t>Direct deposit information</w:t>
      </w:r>
    </w:p>
    <w:p>
      <w:pPr>
        <w:pStyle w:val="ListBullet"/>
        <w:spacing w:line="276" w:lineRule="auto" w:after="80"/>
      </w:pPr>
      <w:r>
        <w:rPr>
          <w:rFonts w:ascii="Calibri" w:hAnsi="Calibri"/>
          <w:b w:val="0"/>
          <w:i w:val="0"/>
          <w:sz w:val="22"/>
        </w:rPr>
        <w:t>University announcements and alerts</w:t>
      </w:r>
    </w:p>
    <w:p>
      <w:pPr>
        <w:spacing w:line="276" w:lineRule="auto" w:after="160"/>
      </w:pPr>
      <w:r>
        <w:rPr>
          <w:rFonts w:ascii="Calibri" w:hAnsi="Calibri"/>
          <w:b/>
          <w:i w:val="0"/>
          <w:sz w:val="22"/>
        </w:rPr>
        <w:t>Email Address Format</w:t>
      </w:r>
    </w:p>
    <w:p>
      <w:pPr>
        <w:spacing w:line="276" w:lineRule="auto" w:after="160"/>
      </w:pPr>
      <w:r>
        <w:rPr>
          <w:rFonts w:ascii="Calibri" w:hAnsi="Calibri"/>
          <w:b w:val="0"/>
          <w:i w:val="0"/>
          <w:sz w:val="22"/>
        </w:rPr>
        <w:t>Your SMSU email address is based on your role:</w:t>
      </w:r>
    </w:p>
    <w:p>
      <w:pPr>
        <w:pStyle w:val="ListBullet"/>
        <w:spacing w:line="276" w:lineRule="auto" w:after="80"/>
      </w:pPr>
      <w:r>
        <w:rPr>
          <w:rFonts w:ascii="Calibri" w:hAnsi="Calibri"/>
          <w:b/>
          <w:i w:val="0"/>
          <w:sz w:val="22"/>
        </w:rPr>
        <w:t>Students:</w:t>
      </w:r>
      <w:r>
        <w:rPr>
          <w:rFonts w:ascii="Calibri" w:hAnsi="Calibri"/>
          <w:b w:val="0"/>
          <w:i w:val="0"/>
          <w:sz w:val="22"/>
        </w:rPr>
        <w:t xml:space="preserve"> Firstname.Lastname@my.smsu.edu</w:t>
      </w:r>
    </w:p>
    <w:p>
      <w:pPr>
        <w:pStyle w:val="ListBullet"/>
        <w:spacing w:line="276" w:lineRule="auto" w:after="80"/>
      </w:pPr>
      <w:r>
        <w:rPr>
          <w:rFonts w:ascii="Calibri" w:hAnsi="Calibri"/>
          <w:b/>
          <w:i w:val="0"/>
          <w:sz w:val="22"/>
        </w:rPr>
        <w:t>Faculty and Staff:</w:t>
      </w:r>
      <w:r>
        <w:rPr>
          <w:rFonts w:ascii="Calibri" w:hAnsi="Calibri"/>
          <w:b w:val="0"/>
          <w:i w:val="0"/>
          <w:sz w:val="22"/>
        </w:rPr>
        <w:t xml:space="preserve"> Firstname.Lastname@smsu.edu</w:t>
      </w:r>
    </w:p>
    <w:p>
      <w:pPr>
        <w:pStyle w:val="Heading3"/>
        <w:spacing w:before="240" w:after="120"/>
      </w:pPr>
      <w:r>
        <w:rPr>
          <w:rFonts w:ascii="Inter" w:hAnsi="Inter"/>
          <w:b/>
          <w:sz w:val="24"/>
        </w:rPr>
        <w:t>What You Need to Sign In</w:t>
      </w:r>
    </w:p>
    <w:p>
      <w:pPr>
        <w:spacing w:line="276" w:lineRule="auto" w:after="160"/>
      </w:pPr>
      <w:r>
        <w:rPr>
          <w:rFonts w:ascii="Calibri" w:hAnsi="Calibri"/>
          <w:b w:val="0"/>
          <w:i w:val="0"/>
          <w:sz w:val="22"/>
        </w:rPr>
        <w:t xml:space="preserve">To access your SMSU email, you must know your </w:t>
      </w:r>
      <w:r>
        <w:rPr>
          <w:rFonts w:ascii="Calibri" w:hAnsi="Calibri"/>
          <w:b/>
          <w:i w:val="0"/>
          <w:sz w:val="22"/>
        </w:rPr>
        <w:t>StarID</w:t>
      </w:r>
      <w:r>
        <w:rPr>
          <w:rFonts w:ascii="Calibri" w:hAnsi="Calibri"/>
          <w:b/>
          <w:i w:val="0"/>
          <w:sz w:val="22"/>
        </w:rPr>
        <w:t xml:space="preserve"> </w:t>
      </w:r>
      <w:r>
        <w:rPr>
          <w:rFonts w:ascii="Calibri" w:hAnsi="Calibri"/>
          <w:b/>
          <w:i w:val="0"/>
          <w:sz w:val="22"/>
        </w:rPr>
        <w:t>username</w:t>
      </w:r>
      <w:r>
        <w:rPr>
          <w:rFonts w:ascii="Calibri" w:hAnsi="Calibri"/>
          <w:b/>
          <w:i w:val="0"/>
          <w:sz w:val="22"/>
        </w:rPr>
        <w:t xml:space="preserve"> and </w:t>
      </w:r>
      <w:r>
        <w:rPr>
          <w:rFonts w:ascii="Calibri" w:hAnsi="Calibri"/>
          <w:b/>
          <w:i w:val="0"/>
          <w:sz w:val="22"/>
        </w:rPr>
        <w:t>password</w:t>
      </w:r>
      <w:r>
        <w:rPr>
          <w:rFonts w:ascii="Calibri" w:hAnsi="Calibri"/>
          <w:b w:val="0"/>
          <w:i w:val="0"/>
          <w:sz w:val="22"/>
        </w:rPr>
        <w:t>.</w:t>
      </w:r>
    </w:p>
    <w:p>
      <w:pPr>
        <w:spacing w:line="276" w:lineRule="auto" w:after="160"/>
      </w:pPr>
      <w:r>
        <w:rPr>
          <w:rFonts w:ascii="Calibri" w:hAnsi="Calibri"/>
          <w:b w:val="0"/>
          <w:i w:val="0"/>
          <w:sz w:val="22"/>
        </w:rPr>
        <w:t xml:space="preserve">You will </w:t>
      </w:r>
      <w:r>
        <w:rPr>
          <w:rFonts w:ascii="Calibri" w:hAnsi="Calibri"/>
          <w:b/>
          <w:i w:val="0"/>
          <w:sz w:val="22"/>
        </w:rPr>
        <w:t>sign in</w:t>
      </w:r>
      <w:r>
        <w:rPr>
          <w:rFonts w:ascii="Calibri" w:hAnsi="Calibri"/>
          <w:b w:val="0"/>
          <w:i w:val="0"/>
          <w:sz w:val="22"/>
        </w:rPr>
        <w:t xml:space="preserve"> using:</w:t>
      </w:r>
    </w:p>
    <w:p>
      <w:pPr>
        <w:pStyle w:val="ListBullet"/>
        <w:spacing w:line="276" w:lineRule="auto" w:after="80"/>
      </w:pPr>
      <w:r>
        <w:rPr>
          <w:rFonts w:ascii="Calibri" w:hAnsi="Calibri"/>
          <w:b/>
          <w:i w:val="0"/>
          <w:sz w:val="22"/>
        </w:rPr>
        <w:t>Students:</w:t>
      </w:r>
      <w:r>
        <w:rPr>
          <w:rFonts w:ascii="Calibri" w:hAnsi="Calibri"/>
          <w:b w:val="0"/>
          <w:i w:val="0"/>
          <w:sz w:val="22"/>
        </w:rPr>
        <w:t xml:space="preserve"> </w:t>
      </w:r>
      <w:r>
        <w:rPr>
          <w:rFonts w:ascii="Calibri" w:hAnsi="Calibri"/>
          <w:b/>
          <w:i w:val="0"/>
          <w:sz w:val="22"/>
        </w:rPr>
        <w:t>StarID</w:t>
      </w:r>
      <w:r>
        <w:rPr>
          <w:rFonts w:ascii="Calibri" w:hAnsi="Calibri"/>
          <w:b w:val="0"/>
          <w:i w:val="0"/>
          <w:sz w:val="22"/>
        </w:rPr>
        <w:t>@go.minnstate.edu</w:t>
      </w:r>
    </w:p>
    <w:p>
      <w:pPr>
        <w:pStyle w:val="ListBullet"/>
        <w:spacing w:line="276" w:lineRule="auto" w:after="80"/>
      </w:pPr>
      <w:r>
        <w:rPr>
          <w:rFonts w:ascii="Calibri" w:hAnsi="Calibri"/>
          <w:b/>
          <w:i w:val="0"/>
          <w:sz w:val="22"/>
        </w:rPr>
        <w:t>Faculty and Staff:</w:t>
      </w:r>
      <w:r>
        <w:rPr>
          <w:rFonts w:ascii="Calibri" w:hAnsi="Calibri"/>
          <w:b w:val="0"/>
          <w:i w:val="0"/>
          <w:sz w:val="22"/>
        </w:rPr>
        <w:t xml:space="preserve"> </w:t>
      </w:r>
      <w:r>
        <w:rPr>
          <w:rFonts w:ascii="Calibri" w:hAnsi="Calibri"/>
          <w:b/>
          <w:i w:val="0"/>
          <w:sz w:val="22"/>
        </w:rPr>
        <w:t>StarID</w:t>
      </w:r>
      <w:r>
        <w:rPr>
          <w:rFonts w:ascii="Calibri" w:hAnsi="Calibri"/>
          <w:b w:val="0"/>
          <w:i w:val="0"/>
          <w:sz w:val="22"/>
        </w:rPr>
        <w:t>@minnstate.edu</w:t>
      </w:r>
    </w:p>
    <w:p>
      <w:pPr>
        <w:pStyle w:val="ListBullet"/>
        <w:spacing w:line="276" w:lineRule="auto" w:after="80"/>
      </w:pPr>
      <w:r>
        <w:rPr>
          <w:rFonts w:ascii="Calibri" w:hAnsi="Calibri"/>
          <w:b w:val="0"/>
          <w:i w:val="0"/>
          <w:sz w:val="22"/>
        </w:rPr>
        <w:t xml:space="preserve">Your </w:t>
      </w:r>
      <w:r>
        <w:rPr>
          <w:rFonts w:ascii="Calibri" w:hAnsi="Calibri"/>
          <w:b/>
          <w:i w:val="0"/>
          <w:sz w:val="22"/>
        </w:rPr>
        <w:t>StarID</w:t>
      </w:r>
      <w:r>
        <w:rPr>
          <w:rFonts w:ascii="Calibri" w:hAnsi="Calibri"/>
          <w:b/>
          <w:i w:val="0"/>
          <w:sz w:val="22"/>
        </w:rPr>
        <w:t xml:space="preserve"> </w:t>
      </w:r>
      <w:r>
        <w:rPr>
          <w:rFonts w:ascii="Calibri" w:hAnsi="Calibri"/>
          <w:b/>
          <w:i w:val="0"/>
          <w:sz w:val="22"/>
        </w:rPr>
        <w:t>password</w:t>
      </w:r>
    </w:p>
    <w:p>
      <w:pPr>
        <w:pStyle w:val="Heading3"/>
        <w:spacing w:before="240" w:after="120"/>
      </w:pPr>
      <w:r>
        <w:rPr>
          <w:rFonts w:ascii="Inter" w:hAnsi="Inter"/>
          <w:b/>
          <w:sz w:val="24"/>
        </w:rPr>
        <w:t>Access Your Email Using the Web Portal</w:t>
      </w:r>
    </w:p>
    <w:p>
      <w:pPr>
        <w:spacing w:line="276" w:lineRule="auto" w:after="160"/>
      </w:pPr>
      <w:r>
        <w:rPr>
          <w:rFonts w:ascii="Calibri" w:hAnsi="Calibri"/>
          <w:b w:val="0"/>
          <w:i w:val="0"/>
          <w:sz w:val="22"/>
        </w:rPr>
        <w:t>Follow the steps below to access your SMSU email through a web browser.</w:t>
      </w:r>
    </w:p>
    <w:p>
      <w:pPr>
        <w:pStyle w:val="Heading4"/>
        <w:spacing w:before="240" w:after="120"/>
      </w:pPr>
      <w:r>
        <w:rPr>
          <w:rFonts w:ascii="Inter" w:hAnsi="Inter"/>
          <w:b/>
          <w:sz w:val="24"/>
        </w:rPr>
        <w:t>Step 1: Open the SMSU Website</w:t>
      </w:r>
    </w:p>
    <w:p>
      <w:pPr>
        <w:pStyle w:val="ListNumber"/>
        <w:spacing w:line="276" w:lineRule="auto" w:after="80"/>
      </w:pPr>
      <w:r>
        <w:rPr>
          <w:rFonts w:ascii="Calibri" w:hAnsi="Calibri"/>
          <w:b w:val="0"/>
          <w:i w:val="0"/>
          <w:sz w:val="22"/>
        </w:rPr>
        <w:t xml:space="preserve">Go to the </w:t>
      </w:r>
      <w:hyperlink r:id="rId10">
        <w:r>
          <w:rPr>
            <w:color w:val="0000FF"/>
            <w:u w:val="single"/>
          </w:rPr>
          <w:t>Southwest Minnesota State University homepage</w:t>
        </w:r>
      </w:hyperlink>
      <w:r>
        <w:rPr>
          <w:rFonts w:ascii="Calibri" w:hAnsi="Calibri"/>
          <w:b w:val="0"/>
          <w:i w:val="0"/>
          <w:sz w:val="22"/>
        </w:rPr>
        <w:t>.</w:t>
      </w:r>
    </w:p>
    <w:p>
      <w:pPr>
        <w:pStyle w:val="ListNumber"/>
        <w:spacing w:line="276" w:lineRule="auto" w:after="80"/>
      </w:pPr>
      <w:r>
        <w:rPr>
          <w:rFonts w:ascii="Calibri" w:hAnsi="Calibri"/>
          <w:b w:val="0"/>
          <w:i w:val="0"/>
          <w:sz w:val="22"/>
        </w:rPr>
        <w:t xml:space="preserve">Select </w:t>
      </w:r>
      <w:r>
        <w:rPr>
          <w:rFonts w:ascii="Calibri" w:hAnsi="Calibri"/>
          <w:b/>
          <w:i w:val="0"/>
          <w:sz w:val="22"/>
        </w:rPr>
        <w:t>Menu</w:t>
      </w:r>
      <w:r>
        <w:rPr>
          <w:rFonts w:ascii="Calibri" w:hAnsi="Calibri"/>
          <w:b w:val="0"/>
          <w:i w:val="0"/>
          <w:sz w:val="22"/>
        </w:rPr>
        <w:t>.</w:t>
      </w:r>
    </w:p>
    <w:p>
      <w:pPr>
        <w:spacing w:before="160" w:after="80"/>
      </w:pPr>
      <w:r>
        <w:drawing>
          <wp:inline xmlns:a="http://schemas.openxmlformats.org/drawingml/2006/main" xmlns:pic="http://schemas.openxmlformats.org/drawingml/2006/picture">
            <wp:extent cx="5029200" cy="1298932"/>
            <wp:docPr id="1" name="Picture 1"/>
            <wp:cNvGraphicFramePr>
              <a:graphicFrameLocks noChangeAspect="1"/>
            </wp:cNvGraphicFramePr>
            <a:graphic>
              <a:graphicData uri="http://schemas.openxmlformats.org/drawingml/2006/picture">
                <pic:pic>
                  <pic:nvPicPr>
                    <pic:cNvPr id="0" name="_temp_enhance_1251_1.png"/>
                    <pic:cNvPicPr/>
                  </pic:nvPicPr>
                  <pic:blipFill>
                    <a:blip r:embed="rId11"/>
                    <a:stretch>
                      <a:fillRect/>
                    </a:stretch>
                  </pic:blipFill>
                  <pic:spPr>
                    <a:xfrm>
                      <a:off x="0" y="0"/>
                      <a:ext cx="5029200" cy="1298932"/>
                    </a:xfrm>
                    <a:prstGeom prst="rect"/>
                  </pic:spPr>
                </pic:pic>
              </a:graphicData>
            </a:graphic>
          </wp:inline>
        </w:drawing>
      </w:r>
    </w:p>
    <w:p>
      <w:pPr>
        <w:spacing w:after="240"/>
      </w:pPr>
      <w:r>
        <w:rPr>
          <w:rFonts w:ascii="Calibri" w:hAnsi="Calibri"/>
          <w:i/>
          <w:color w:val="646464"/>
          <w:sz w:val="19"/>
        </w:rPr>
        <w:t>Figure 1: Website header showing a ‘MENU’ button with a hamburger icon on the left and the Southwest Minnesota State University logo on the right, featuring the outline of Minnesota and the words ‘Southwest Minnesota State University</w:t>
      </w:r>
    </w:p>
    <w:p>
      <w:pPr>
        <w:pStyle w:val="Heading4"/>
        <w:spacing w:before="240" w:after="120"/>
      </w:pPr>
      <w:r>
        <w:rPr>
          <w:rFonts w:ascii="Inter" w:hAnsi="Inter"/>
          <w:b/>
          <w:sz w:val="24"/>
        </w:rPr>
        <w:t>Step 2: Open the Email Page</w:t>
      </w:r>
    </w:p>
    <w:p>
      <w:pPr>
        <w:pStyle w:val="ListNumber"/>
        <w:spacing w:line="276" w:lineRule="auto" w:after="80"/>
      </w:pPr>
      <w:r>
        <w:rPr>
          <w:rFonts w:ascii="Calibri" w:hAnsi="Calibri"/>
          <w:b w:val="0"/>
          <w:i w:val="0"/>
          <w:sz w:val="22"/>
        </w:rPr>
        <w:t xml:space="preserve">Under the </w:t>
      </w:r>
      <w:r>
        <w:rPr>
          <w:rFonts w:ascii="Calibri" w:hAnsi="Calibri"/>
          <w:b/>
          <w:i w:val="0"/>
          <w:sz w:val="22"/>
        </w:rPr>
        <w:t>Services</w:t>
      </w:r>
      <w:r>
        <w:rPr>
          <w:rFonts w:ascii="Calibri" w:hAnsi="Calibri"/>
          <w:b w:val="0"/>
          <w:i w:val="0"/>
          <w:sz w:val="22"/>
        </w:rPr>
        <w:t xml:space="preserve"> section, choose </w:t>
      </w:r>
      <w:r>
        <w:rPr>
          <w:rFonts w:ascii="Calibri" w:hAnsi="Calibri"/>
          <w:b/>
          <w:i w:val="0"/>
          <w:sz w:val="22"/>
        </w:rPr>
        <w:t>Email</w:t>
      </w:r>
      <w:r>
        <w:rPr>
          <w:rFonts w:ascii="Calibri" w:hAnsi="Calibri"/>
          <w:b w:val="0"/>
          <w:i w:val="0"/>
          <w:sz w:val="22"/>
        </w:rPr>
        <w:t>.</w:t>
      </w:r>
    </w:p>
    <w:p>
      <w:pPr>
        <w:pStyle w:val="ListNumber"/>
        <w:spacing w:line="276" w:lineRule="auto" w:after="80"/>
      </w:pPr>
      <w:r>
        <w:rPr>
          <w:rFonts w:ascii="Calibri" w:hAnsi="Calibri"/>
          <w:b w:val="0"/>
          <w:i w:val="0"/>
          <w:sz w:val="22"/>
        </w:rPr>
        <w:t xml:space="preserve">Select </w:t>
      </w:r>
      <w:r>
        <w:rPr>
          <w:rFonts w:ascii="Calibri" w:hAnsi="Calibri"/>
          <w:b/>
          <w:i w:val="0"/>
          <w:sz w:val="22"/>
        </w:rPr>
        <w:t>Login to Email</w:t>
      </w:r>
      <w:r>
        <w:rPr>
          <w:rFonts w:ascii="Calibri" w:hAnsi="Calibri"/>
          <w:b w:val="0"/>
          <w:i w:val="0"/>
          <w:sz w:val="22"/>
        </w:rPr>
        <w:t>.</w:t>
      </w:r>
    </w:p>
    <w:p>
      <w:pPr>
        <w:spacing w:before="160" w:after="80"/>
      </w:pPr>
      <w:r>
        <w:drawing>
          <wp:inline xmlns:a="http://schemas.openxmlformats.org/drawingml/2006/main" xmlns:pic="http://schemas.openxmlformats.org/drawingml/2006/picture">
            <wp:extent cx="5029200" cy="6618288"/>
            <wp:docPr id="2" name="Picture 2"/>
            <wp:cNvGraphicFramePr>
              <a:graphicFrameLocks noChangeAspect="1"/>
            </wp:cNvGraphicFramePr>
            <a:graphic>
              <a:graphicData uri="http://schemas.openxmlformats.org/drawingml/2006/picture">
                <pic:pic>
                  <pic:nvPicPr>
                    <pic:cNvPr id="0" name="_temp_enhance_1251_2.png"/>
                    <pic:cNvPicPr/>
                  </pic:nvPicPr>
                  <pic:blipFill>
                    <a:blip r:embed="rId12"/>
                    <a:stretch>
                      <a:fillRect/>
                    </a:stretch>
                  </pic:blipFill>
                  <pic:spPr>
                    <a:xfrm>
                      <a:off x="0" y="0"/>
                      <a:ext cx="5029200" cy="6618288"/>
                    </a:xfrm>
                    <a:prstGeom prst="rect"/>
                  </pic:spPr>
                </pic:pic>
              </a:graphicData>
            </a:graphic>
          </wp:inline>
        </w:drawing>
      </w:r>
    </w:p>
    <w:p>
      <w:pPr>
        <w:spacing w:after="240"/>
      </w:pPr>
      <w:r>
        <w:rPr>
          <w:rFonts w:ascii="Calibri" w:hAnsi="Calibri"/>
          <w:i/>
          <w:color w:val="646464"/>
          <w:sz w:val="19"/>
        </w:rPr>
        <w:t>Figure 2: Services menu listing options including Campus Dining, Campus Map, Directory, Email (highlighted with a cursor pointer), E-Services, Financial Aid, SMSU Scholarships, and Technology Services.</w:t>
      </w:r>
    </w:p>
    <w:p>
      <w:pPr>
        <w:spacing w:before="160" w:after="80"/>
      </w:pPr>
      <w:r>
        <w:drawing>
          <wp:inline xmlns:a="http://schemas.openxmlformats.org/drawingml/2006/main" xmlns:pic="http://schemas.openxmlformats.org/drawingml/2006/picture">
            <wp:extent cx="5029200" cy="543879"/>
            <wp:docPr id="3" name="Picture 3"/>
            <wp:cNvGraphicFramePr>
              <a:graphicFrameLocks noChangeAspect="1"/>
            </wp:cNvGraphicFramePr>
            <a:graphic>
              <a:graphicData uri="http://schemas.openxmlformats.org/drawingml/2006/picture">
                <pic:pic>
                  <pic:nvPicPr>
                    <pic:cNvPr id="0" name="_temp_enhance_1251_3.png"/>
                    <pic:cNvPicPr/>
                  </pic:nvPicPr>
                  <pic:blipFill>
                    <a:blip r:embed="rId13"/>
                    <a:stretch>
                      <a:fillRect/>
                    </a:stretch>
                  </pic:blipFill>
                  <pic:spPr>
                    <a:xfrm>
                      <a:off x="0" y="0"/>
                      <a:ext cx="5029200" cy="543879"/>
                    </a:xfrm>
                    <a:prstGeom prst="rect"/>
                  </pic:spPr>
                </pic:pic>
              </a:graphicData>
            </a:graphic>
          </wp:inline>
        </w:drawing>
      </w:r>
    </w:p>
    <w:p>
      <w:pPr>
        <w:spacing w:after="240"/>
      </w:pPr>
      <w:r>
        <w:rPr>
          <w:rFonts w:ascii="Calibri" w:hAnsi="Calibri"/>
          <w:i/>
          <w:color w:val="646464"/>
          <w:sz w:val="19"/>
        </w:rPr>
        <w:t>Figure 3: Office 365 header with the Office logo on the left and a ‘LOGIN TO EMAIL’ button on the right, along with instructions to click the login button and a note to contact the Technology Resource Center for sign-in help.</w:t>
      </w:r>
    </w:p>
    <w:p>
      <w:pPr>
        <w:spacing w:line="276" w:lineRule="auto" w:after="160"/>
      </w:pPr>
      <w:r>
        <w:rPr>
          <w:rFonts w:ascii="Calibri" w:hAnsi="Calibri"/>
          <w:b w:val="0"/>
          <w:i w:val="0"/>
          <w:sz w:val="22"/>
        </w:rPr>
        <w:t xml:space="preserve"> </w:t>
      </w:r>
    </w:p>
    <w:p>
      <w:pPr>
        <w:pStyle w:val="Heading4"/>
        <w:spacing w:before="240" w:after="120"/>
      </w:pPr>
      <w:r>
        <w:rPr>
          <w:rFonts w:ascii="Inter" w:hAnsi="Inter"/>
          <w:b/>
          <w:sz w:val="24"/>
        </w:rPr>
        <w:t>Step 3: Sign In with Your StarID</w:t>
      </w:r>
    </w:p>
    <w:p>
      <w:pPr>
        <w:pStyle w:val="ListNumber"/>
        <w:spacing w:line="276" w:lineRule="auto" w:after="80"/>
      </w:pPr>
      <w:r>
        <w:rPr>
          <w:rFonts w:ascii="Calibri" w:hAnsi="Calibri"/>
          <w:b w:val="0"/>
          <w:i w:val="0"/>
          <w:sz w:val="22"/>
        </w:rPr>
        <w:t xml:space="preserve">When prompted by the Microsoft sign‑in page, enter your </w:t>
      </w:r>
      <w:r>
        <w:rPr>
          <w:rFonts w:ascii="Calibri" w:hAnsi="Calibri"/>
          <w:b/>
          <w:i w:val="0"/>
          <w:sz w:val="22"/>
        </w:rPr>
        <w:t>StarID</w:t>
      </w:r>
      <w:r>
        <w:rPr>
          <w:rFonts w:ascii="Calibri" w:hAnsi="Calibri"/>
          <w:b/>
          <w:i w:val="0"/>
          <w:sz w:val="22"/>
        </w:rPr>
        <w:t xml:space="preserve"> email address</w:t>
      </w:r>
      <w:r>
        <w:rPr>
          <w:rFonts w:ascii="Calibri" w:hAnsi="Calibri"/>
          <w:b w:val="0"/>
          <w:i w:val="0"/>
          <w:sz w:val="22"/>
        </w:rPr>
        <w:t xml:space="preserve"> and </w:t>
      </w:r>
      <w:r>
        <w:rPr>
          <w:rFonts w:ascii="Calibri" w:hAnsi="Calibri"/>
          <w:b/>
          <w:i w:val="0"/>
          <w:sz w:val="22"/>
        </w:rPr>
        <w:t>StarID</w:t>
      </w:r>
      <w:r>
        <w:rPr>
          <w:rFonts w:ascii="Calibri" w:hAnsi="Calibri"/>
          <w:b/>
          <w:i w:val="0"/>
          <w:sz w:val="22"/>
        </w:rPr>
        <w:t xml:space="preserve"> </w:t>
      </w:r>
      <w:r>
        <w:rPr>
          <w:rFonts w:ascii="Calibri" w:hAnsi="Calibri"/>
          <w:b/>
          <w:i w:val="0"/>
          <w:sz w:val="22"/>
        </w:rPr>
        <w:t>password</w:t>
      </w:r>
      <w:r>
        <w:rPr>
          <w:rFonts w:ascii="Calibri" w:hAnsi="Calibri"/>
          <w:b w:val="0"/>
          <w:i w:val="0"/>
          <w:sz w:val="22"/>
        </w:rPr>
        <w:t>.</w:t>
      </w:r>
    </w:p>
    <w:p>
      <w:pPr>
        <w:spacing w:before="160" w:after="80"/>
      </w:pPr>
      <w:r>
        <w:drawing>
          <wp:inline xmlns:a="http://schemas.openxmlformats.org/drawingml/2006/main" xmlns:pic="http://schemas.openxmlformats.org/drawingml/2006/picture">
            <wp:extent cx="5029200" cy="5798695"/>
            <wp:docPr id="4" name="Picture 4"/>
            <wp:cNvGraphicFramePr>
              <a:graphicFrameLocks noChangeAspect="1"/>
            </wp:cNvGraphicFramePr>
            <a:graphic>
              <a:graphicData uri="http://schemas.openxmlformats.org/drawingml/2006/picture">
                <pic:pic>
                  <pic:nvPicPr>
                    <pic:cNvPr id="0" name="_temp_enhance_1251_4.png"/>
                    <pic:cNvPicPr/>
                  </pic:nvPicPr>
                  <pic:blipFill>
                    <a:blip r:embed="rId14"/>
                    <a:stretch>
                      <a:fillRect/>
                    </a:stretch>
                  </pic:blipFill>
                  <pic:spPr>
                    <a:xfrm>
                      <a:off x="0" y="0"/>
                      <a:ext cx="5029200" cy="5798695"/>
                    </a:xfrm>
                    <a:prstGeom prst="rect"/>
                  </pic:spPr>
                </pic:pic>
              </a:graphicData>
            </a:graphic>
          </wp:inline>
        </w:drawing>
      </w:r>
    </w:p>
    <w:p>
      <w:pPr>
        <w:spacing w:after="240"/>
      </w:pPr>
      <w:r>
        <w:rPr>
          <w:rFonts w:ascii="Calibri" w:hAnsi="Calibri"/>
          <w:i/>
          <w:color w:val="646464"/>
          <w:sz w:val="19"/>
        </w:rPr>
        <w:t>Figure 4: Microsoft sign-in page with the Microsoft logo at the top, a ‘Sign in’ heading, a text field prompting for a StarID email address, links for creating an account and account recovery, a blue ‘Next’ button, and a help message with a campus IT support link.</w:t>
      </w:r>
    </w:p>
    <w:p>
      <w:pPr>
        <w:pStyle w:val="Heading4"/>
        <w:spacing w:before="240" w:after="120"/>
      </w:pPr>
      <w:r>
        <w:rPr>
          <w:rFonts w:ascii="Inter" w:hAnsi="Inter"/>
          <w:b/>
          <w:sz w:val="24"/>
        </w:rPr>
        <w:t>Step 4: Open Outlook</w:t>
      </w:r>
    </w:p>
    <w:p>
      <w:pPr>
        <w:pStyle w:val="ListNumber"/>
        <w:spacing w:line="276" w:lineRule="auto" w:after="80"/>
      </w:pPr>
      <w:r>
        <w:rPr>
          <w:rFonts w:ascii="Calibri" w:hAnsi="Calibri"/>
          <w:b w:val="0"/>
          <w:i w:val="0"/>
          <w:sz w:val="22"/>
        </w:rPr>
        <w:t xml:space="preserve">After signing in, select </w:t>
      </w:r>
      <w:r>
        <w:rPr>
          <w:rFonts w:ascii="Calibri" w:hAnsi="Calibri"/>
          <w:b/>
          <w:i w:val="0"/>
          <w:sz w:val="22"/>
        </w:rPr>
        <w:t>Apps</w:t>
      </w:r>
      <w:r>
        <w:rPr>
          <w:rFonts w:ascii="Calibri" w:hAnsi="Calibri"/>
          <w:b w:val="0"/>
          <w:i w:val="0"/>
          <w:sz w:val="22"/>
        </w:rPr>
        <w:t xml:space="preserve"> from the left‑hand navigation menu.</w:t>
      </w:r>
    </w:p>
    <w:p>
      <w:pPr>
        <w:pStyle w:val="ListNumber"/>
        <w:spacing w:line="276" w:lineRule="auto" w:after="80"/>
      </w:pPr>
      <w:r>
        <w:rPr>
          <w:rFonts w:ascii="Calibri" w:hAnsi="Calibri"/>
          <w:b w:val="0"/>
          <w:i w:val="0"/>
          <w:sz w:val="22"/>
        </w:rPr>
        <w:t xml:space="preserve">Choose </w:t>
      </w:r>
      <w:r>
        <w:rPr>
          <w:rFonts w:ascii="Calibri" w:hAnsi="Calibri"/>
          <w:b/>
          <w:i w:val="0"/>
          <w:sz w:val="22"/>
        </w:rPr>
        <w:t>Outlook</w:t>
      </w:r>
      <w:r>
        <w:rPr>
          <w:rFonts w:ascii="Calibri" w:hAnsi="Calibri"/>
          <w:b w:val="0"/>
          <w:i w:val="0"/>
          <w:sz w:val="22"/>
        </w:rPr>
        <w:t xml:space="preserve"> to </w:t>
      </w:r>
      <w:r>
        <w:rPr>
          <w:rFonts w:ascii="Calibri" w:hAnsi="Calibri"/>
          <w:b/>
          <w:i w:val="0"/>
          <w:sz w:val="22"/>
        </w:rPr>
        <w:t>open</w:t>
      </w:r>
      <w:r>
        <w:rPr>
          <w:rFonts w:ascii="Calibri" w:hAnsi="Calibri"/>
          <w:b w:val="0"/>
          <w:i w:val="0"/>
          <w:sz w:val="22"/>
        </w:rPr>
        <w:t xml:space="preserve"> your SMSU email inbox.</w:t>
      </w:r>
    </w:p>
    <w:p>
      <w:pPr>
        <w:spacing w:before="160" w:after="80"/>
      </w:pPr>
      <w:r>
        <w:drawing>
          <wp:inline xmlns:a="http://schemas.openxmlformats.org/drawingml/2006/main" xmlns:pic="http://schemas.openxmlformats.org/drawingml/2006/picture">
            <wp:extent cx="5029200" cy="7311956"/>
            <wp:docPr id="5" name="Picture 5"/>
            <wp:cNvGraphicFramePr>
              <a:graphicFrameLocks noChangeAspect="1"/>
            </wp:cNvGraphicFramePr>
            <a:graphic>
              <a:graphicData uri="http://schemas.openxmlformats.org/drawingml/2006/picture">
                <pic:pic>
                  <pic:nvPicPr>
                    <pic:cNvPr id="0" name="_temp_enhance_1251_5.png"/>
                    <pic:cNvPicPr/>
                  </pic:nvPicPr>
                  <pic:blipFill>
                    <a:blip r:embed="rId15"/>
                    <a:stretch>
                      <a:fillRect/>
                    </a:stretch>
                  </pic:blipFill>
                  <pic:spPr>
                    <a:xfrm>
                      <a:off x="0" y="0"/>
                      <a:ext cx="5029200" cy="7311956"/>
                    </a:xfrm>
                    <a:prstGeom prst="rect"/>
                  </pic:spPr>
                </pic:pic>
              </a:graphicData>
            </a:graphic>
          </wp:inline>
        </w:drawing>
      </w:r>
    </w:p>
    <w:p>
      <w:pPr>
        <w:spacing w:after="240"/>
      </w:pPr>
      <w:r>
        <w:rPr>
          <w:rFonts w:ascii="Calibri" w:hAnsi="Calibri"/>
          <w:i/>
          <w:color w:val="646464"/>
          <w:sz w:val="19"/>
        </w:rPr>
        <w:t>Figure 5: M365 Copilot sidebar showing navigation options including Search, Chat, Agents with ‘Explore agents’ and ‘Create agent,’ Conversations, Pages, Create, and Apps, with the ‘Apps’ option highlighted.</w:t>
      </w:r>
    </w:p>
    <w:p>
      <w:pPr>
        <w:spacing w:before="160" w:after="80"/>
      </w:pPr>
      <w:r>
        <w:drawing>
          <wp:inline xmlns:a="http://schemas.openxmlformats.org/drawingml/2006/main" xmlns:pic="http://schemas.openxmlformats.org/drawingml/2006/picture">
            <wp:extent cx="5029200" cy="1430528"/>
            <wp:docPr id="6" name="Picture 6"/>
            <wp:cNvGraphicFramePr>
              <a:graphicFrameLocks noChangeAspect="1"/>
            </wp:cNvGraphicFramePr>
            <a:graphic>
              <a:graphicData uri="http://schemas.openxmlformats.org/drawingml/2006/picture">
                <pic:pic>
                  <pic:nvPicPr>
                    <pic:cNvPr id="0" name="_temp_enhance_1251_6.png"/>
                    <pic:cNvPicPr/>
                  </pic:nvPicPr>
                  <pic:blipFill>
                    <a:blip r:embed="rId16"/>
                    <a:stretch>
                      <a:fillRect/>
                    </a:stretch>
                  </pic:blipFill>
                  <pic:spPr>
                    <a:xfrm>
                      <a:off x="0" y="0"/>
                      <a:ext cx="5029200" cy="1430528"/>
                    </a:xfrm>
                    <a:prstGeom prst="rect"/>
                  </pic:spPr>
                </pic:pic>
              </a:graphicData>
            </a:graphic>
          </wp:inline>
        </w:drawing>
      </w:r>
    </w:p>
    <w:p>
      <w:pPr>
        <w:spacing w:after="240"/>
      </w:pPr>
      <w:r>
        <w:rPr>
          <w:rFonts w:ascii="Calibri" w:hAnsi="Calibri"/>
          <w:i/>
          <w:color w:val="646464"/>
          <w:sz w:val="19"/>
        </w:rPr>
        <w:t>Figure 6: Apps page in M365 Copilot displaying tiles for Copilot, Outlook (highlighted), Word, Excel, PowerPoint, OneDrive, Teams, Clipchamp, and SharePoint, with an ‘All apps’ link on the right.</w:t>
      </w:r>
    </w:p>
    <w:p>
      <w:pPr>
        <w:pStyle w:val="Heading2"/>
        <w:spacing w:before="240" w:after="120"/>
      </w:pPr>
      <w:r>
        <w:rPr>
          <w:rFonts w:ascii="Inter" w:hAnsi="Inter"/>
          <w:b/>
          <w:sz w:val="28"/>
        </w:rPr>
        <w:t>Frequently Asked Questions (FAQ)</w:t>
      </w:r>
    </w:p>
    <w:p>
      <w:pPr>
        <w:spacing w:line="276" w:lineRule="auto" w:after="160"/>
      </w:pPr>
      <w:r>
        <w:rPr>
          <w:rFonts w:ascii="Calibri" w:hAnsi="Calibri"/>
          <w:b/>
          <w:i w:val="0"/>
          <w:sz w:val="22"/>
        </w:rPr>
        <w:t>What Time Zone should I select when I am setting my E-mail account?</w:t>
      </w:r>
    </w:p>
    <w:p>
      <w:pPr>
        <w:spacing w:line="276" w:lineRule="auto" w:after="160"/>
      </w:pPr>
      <w:r>
        <w:rPr>
          <w:rFonts w:ascii="Calibri" w:hAnsi="Calibri"/>
          <w:b w:val="0"/>
          <w:i w:val="0"/>
          <w:sz w:val="22"/>
        </w:rPr>
        <w:t>Each e-mail account has a</w:t>
      </w:r>
      <w:r>
        <w:rPr>
          <w:rFonts w:ascii="Calibri" w:hAnsi="Calibri"/>
          <w:b/>
          <w:i w:val="0"/>
          <w:sz w:val="22"/>
        </w:rPr>
        <w:t xml:space="preserve"> Time Zone</w:t>
      </w:r>
      <w:r>
        <w:rPr>
          <w:rFonts w:ascii="Calibri" w:hAnsi="Calibri"/>
          <w:b w:val="0"/>
          <w:i w:val="0"/>
          <w:sz w:val="22"/>
        </w:rPr>
        <w:t xml:space="preserve"> attached to it. The correct Time Zone is </w:t>
      </w:r>
      <w:r>
        <w:rPr>
          <w:rFonts w:ascii="Calibri" w:hAnsi="Calibri"/>
          <w:b/>
          <w:i w:val="0"/>
          <w:sz w:val="22"/>
        </w:rPr>
        <w:t>GMT -06:00 Central Time, US and Canada</w:t>
      </w:r>
      <w:r>
        <w:rPr>
          <w:rFonts w:ascii="Calibri" w:hAnsi="Calibri"/>
          <w:b w:val="0"/>
          <w:i w:val="0"/>
          <w:sz w:val="22"/>
        </w:rPr>
        <w:t>. This is the Time Zone for this part of the country, but you do not necessarily have to use it as your Time Zone. This is your personal e-mail, and you may customize it how you wish. But, if you choose a different Time Zone, then your e-mail may not correspond properly with other people's e-mails. (</w:t>
      </w:r>
      <w:r>
        <w:rPr>
          <w:rFonts w:ascii="Calibri" w:hAnsi="Calibri"/>
          <w:b w:val="0"/>
          <w:i/>
          <w:sz w:val="22"/>
        </w:rPr>
        <w:t>For example: If someone sends you a request for an event, or something on your Calendar, and they have it set for noon, but your e-mail is two hours ahead of theirs, then the event itself will change to fit your Time Zone, and you may end up missing the appointment.</w:t>
      </w:r>
      <w:r>
        <w:rPr>
          <w:rFonts w:ascii="Calibri" w:hAnsi="Calibri"/>
          <w:b w:val="0"/>
          <w:i w:val="0"/>
          <w:sz w:val="22"/>
        </w:rPr>
        <w:t>). So, to change your Time Zone even after you've set up your e-mail, go to 'Options', '</w:t>
      </w:r>
      <w:r>
        <w:rPr>
          <w:rFonts w:ascii="Calibri" w:hAnsi="Calibri"/>
          <w:b/>
          <w:i w:val="0"/>
          <w:sz w:val="22"/>
        </w:rPr>
        <w:t>Settings</w:t>
      </w:r>
      <w:r>
        <w:rPr>
          <w:rFonts w:ascii="Calibri" w:hAnsi="Calibri"/>
          <w:b w:val="0"/>
          <w:i w:val="0"/>
          <w:sz w:val="22"/>
        </w:rPr>
        <w:t>', and 'Regional'.</w:t>
      </w:r>
    </w:p>
    <w:p>
      <w:pPr>
        <w:spacing w:line="276" w:lineRule="auto" w:after="160"/>
      </w:pPr>
      <w:r>
        <w:rPr>
          <w:rFonts w:ascii="Calibri" w:hAnsi="Calibri"/>
          <w:b/>
          <w:i w:val="0"/>
          <w:sz w:val="22"/>
        </w:rPr>
        <w:t>I cannot send or receive any e-mails. What is wrong with my account?</w:t>
      </w:r>
    </w:p>
    <w:p>
      <w:pPr>
        <w:spacing w:line="276" w:lineRule="auto" w:after="160"/>
      </w:pPr>
      <w:r>
        <w:rPr>
          <w:rFonts w:ascii="Calibri" w:hAnsi="Calibri"/>
          <w:b w:val="0"/>
          <w:i w:val="0"/>
          <w:sz w:val="22"/>
        </w:rPr>
        <w:t xml:space="preserve">If you </w:t>
      </w:r>
      <w:r>
        <w:rPr>
          <w:rFonts w:ascii="Calibri" w:hAnsi="Calibri"/>
          <w:b/>
          <w:i/>
          <w:sz w:val="22"/>
        </w:rPr>
        <w:t>cannot send or receive e-mails, or are experiencing other issues</w:t>
      </w:r>
      <w:r>
        <w:rPr>
          <w:rFonts w:ascii="Calibri" w:hAnsi="Calibri"/>
          <w:b w:val="0"/>
          <w:i w:val="0"/>
          <w:sz w:val="22"/>
        </w:rPr>
        <w:t xml:space="preserve">, try deleting messages from your Outbox, Sent items, and Inbox. (Especially messages with attached pictures, or other large attachments). Too many messages taking up too much space can often be a reason for e-mail malfunctions. If you delete quite a lot of messages and you still cannot send or receive, or are still experiencing a different issue, please contact the </w:t>
      </w:r>
      <w:r>
        <w:rPr>
          <w:rFonts w:ascii="Calibri" w:hAnsi="Calibri"/>
          <w:b/>
          <w:i w:val="0"/>
          <w:sz w:val="22"/>
        </w:rPr>
        <w:t>Technology Resource Center Helpdesk</w:t>
      </w:r>
      <w:r>
        <w:rPr>
          <w:rFonts w:ascii="Calibri" w:hAnsi="Calibri"/>
          <w:b w:val="0"/>
          <w:i w:val="0"/>
          <w:sz w:val="22"/>
        </w:rPr>
        <w:t>.</w:t>
      </w:r>
    </w:p>
    <w:p>
      <w:pPr>
        <w:spacing w:line="276" w:lineRule="auto" w:after="160"/>
      </w:pPr>
      <w:r>
        <w:rPr>
          <w:rFonts w:ascii="Calibri" w:hAnsi="Calibri"/>
          <w:b/>
          <w:i w:val="0"/>
          <w:sz w:val="22"/>
        </w:rPr>
        <w:t>How can I create and attach a Signature to my account?</w:t>
      </w:r>
    </w:p>
    <w:p>
      <w:pPr>
        <w:spacing w:line="276" w:lineRule="auto" w:after="160"/>
      </w:pPr>
      <w:r>
        <w:rPr>
          <w:rFonts w:ascii="Calibri" w:hAnsi="Calibri"/>
          <w:b w:val="0"/>
          <w:i w:val="0"/>
          <w:sz w:val="22"/>
        </w:rPr>
        <w:t xml:space="preserve">To attach a </w:t>
      </w:r>
      <w:r>
        <w:rPr>
          <w:rFonts w:ascii="Calibri" w:hAnsi="Calibri"/>
          <w:b/>
          <w:i w:val="0"/>
          <w:sz w:val="22"/>
        </w:rPr>
        <w:t>Signature</w:t>
      </w:r>
      <w:r>
        <w:rPr>
          <w:rFonts w:ascii="Calibri" w:hAnsi="Calibri"/>
          <w:b w:val="0"/>
          <w:i w:val="0"/>
          <w:sz w:val="22"/>
        </w:rPr>
        <w:t xml:space="preserve"> to your e-mails, go to 'Options', '</w:t>
      </w:r>
      <w:r>
        <w:rPr>
          <w:rFonts w:ascii="Calibri" w:hAnsi="Calibri"/>
          <w:b/>
          <w:i w:val="0"/>
          <w:sz w:val="22"/>
        </w:rPr>
        <w:t>Settings</w:t>
      </w:r>
      <w:r>
        <w:rPr>
          <w:rFonts w:ascii="Calibri" w:hAnsi="Calibri"/>
          <w:b w:val="0"/>
          <w:i w:val="0"/>
          <w:sz w:val="22"/>
        </w:rPr>
        <w:t xml:space="preserve">', and type what you want for a signature. This signature will then be at the bottom of every e-mail you send. If/when you wish to </w:t>
      </w:r>
      <w:r>
        <w:rPr>
          <w:rFonts w:ascii="Calibri" w:hAnsi="Calibri"/>
          <w:b/>
          <w:i w:val="0"/>
          <w:sz w:val="22"/>
        </w:rPr>
        <w:t>no</w:t>
      </w:r>
      <w:r>
        <w:rPr>
          <w:rFonts w:ascii="Calibri" w:hAnsi="Calibri"/>
          <w:b w:val="0"/>
          <w:i w:val="0"/>
          <w:sz w:val="22"/>
        </w:rPr>
        <w:t xml:space="preserve"> longer have a signature, just go back and delete everything out of the Signature text box.</w:t>
      </w:r>
    </w:p>
    <w:p>
      <w:pPr>
        <w:spacing w:line="276" w:lineRule="auto" w:after="160"/>
      </w:pPr>
      <w:r>
        <w:rPr>
          <w:rFonts w:ascii="Calibri" w:hAnsi="Calibri"/>
          <w:b/>
          <w:i w:val="0"/>
          <w:sz w:val="22"/>
        </w:rPr>
        <w:t xml:space="preserve">I tried to </w:t>
      </w:r>
      <w:r>
        <w:rPr>
          <w:rFonts w:ascii="Calibri" w:hAnsi="Calibri"/>
          <w:b/>
          <w:i w:val="0"/>
          <w:sz w:val="22"/>
        </w:rPr>
        <w:t>log in</w:t>
      </w:r>
      <w:r>
        <w:rPr>
          <w:rFonts w:ascii="Calibri" w:hAnsi="Calibri"/>
          <w:b/>
          <w:i w:val="0"/>
          <w:sz w:val="22"/>
        </w:rPr>
        <w:t xml:space="preserve"> to my E-mail account and I received the message that I am Locked Out. What is the issue with my account?</w:t>
      </w:r>
    </w:p>
    <w:p>
      <w:pPr>
        <w:spacing w:line="276" w:lineRule="auto" w:after="160"/>
      </w:pPr>
      <w:r>
        <w:rPr>
          <w:rFonts w:ascii="Calibri" w:hAnsi="Calibri"/>
          <w:b w:val="0"/>
          <w:i w:val="0"/>
          <w:sz w:val="22"/>
        </w:rPr>
        <w:t xml:space="preserve">If you have accessed your account, but are </w:t>
      </w:r>
      <w:r>
        <w:rPr>
          <w:rFonts w:ascii="Calibri" w:hAnsi="Calibri"/>
          <w:b/>
          <w:i/>
          <w:sz w:val="22"/>
        </w:rPr>
        <w:t>locked out</w:t>
      </w:r>
      <w:r>
        <w:rPr>
          <w:rFonts w:ascii="Calibri" w:hAnsi="Calibri"/>
          <w:b w:val="0"/>
          <w:i w:val="0"/>
          <w:sz w:val="22"/>
        </w:rPr>
        <w:t xml:space="preserve">, then try to wait for 30 minutes and try to </w:t>
      </w:r>
      <w:r>
        <w:rPr>
          <w:rFonts w:ascii="Calibri" w:hAnsi="Calibri"/>
          <w:b/>
          <w:i w:val="0"/>
          <w:sz w:val="22"/>
        </w:rPr>
        <w:t>log in</w:t>
      </w:r>
      <w:r>
        <w:rPr>
          <w:rFonts w:ascii="Calibri" w:hAnsi="Calibri"/>
          <w:b w:val="0"/>
          <w:i w:val="0"/>
          <w:sz w:val="22"/>
        </w:rPr>
        <w:t xml:space="preserve"> again on your account. If you still have issues you can either try to reset your </w:t>
      </w:r>
      <w:r>
        <w:rPr>
          <w:rFonts w:ascii="Calibri" w:hAnsi="Calibri"/>
          <w:b/>
          <w:i w:val="0"/>
          <w:sz w:val="22"/>
        </w:rPr>
        <w:t>Password</w:t>
      </w:r>
      <w:r>
        <w:rPr>
          <w:rFonts w:ascii="Calibri" w:hAnsi="Calibri"/>
          <w:b w:val="0"/>
          <w:i w:val="0"/>
          <w:sz w:val="22"/>
        </w:rPr>
        <w:t xml:space="preserve"> or contact the TRC HelpDesk. Please see our </w:t>
      </w:r>
      <w:r>
        <w:rPr>
          <w:rFonts w:ascii="Calibri" w:hAnsi="Calibri"/>
          <w:b/>
          <w:i w:val="0"/>
          <w:sz w:val="22"/>
        </w:rPr>
        <w:t xml:space="preserve">Star ID  </w:t>
      </w:r>
      <w:r>
        <w:rPr>
          <w:rFonts w:ascii="Calibri" w:hAnsi="Calibri"/>
          <w:b w:val="0"/>
          <w:i w:val="0"/>
          <w:sz w:val="22"/>
        </w:rPr>
        <w:t xml:space="preserve">page for help on resetting your </w:t>
      </w:r>
      <w:r>
        <w:rPr>
          <w:rFonts w:ascii="Calibri" w:hAnsi="Calibri"/>
          <w:b/>
          <w:i w:val="0"/>
          <w:sz w:val="22"/>
        </w:rPr>
        <w:t>StarID</w:t>
      </w:r>
      <w:r>
        <w:rPr>
          <w:rFonts w:ascii="Calibri" w:hAnsi="Calibri"/>
          <w:b w:val="0"/>
          <w:i w:val="0"/>
          <w:sz w:val="22"/>
        </w:rPr>
        <w:t xml:space="preserve"> </w:t>
      </w:r>
      <w:r>
        <w:rPr>
          <w:rFonts w:ascii="Calibri" w:hAnsi="Calibri"/>
          <w:b/>
          <w:i w:val="0"/>
          <w:sz w:val="22"/>
        </w:rPr>
        <w:t>Password</w:t>
      </w:r>
      <w:r>
        <w:rPr>
          <w:rFonts w:ascii="Calibri" w:hAnsi="Calibri"/>
          <w:b w:val="0"/>
          <w:i w:val="0"/>
          <w:sz w:val="22"/>
        </w:rPr>
        <w:t>.</w:t>
      </w:r>
    </w:p>
    <w:p>
      <w:pPr>
        <w:spacing w:line="276" w:lineRule="auto" w:after="160"/>
      </w:pPr>
      <w:r>
        <w:rPr>
          <w:rFonts w:ascii="Calibri" w:hAnsi="Calibri"/>
          <w:b/>
          <w:i w:val="0"/>
          <w:sz w:val="22"/>
        </w:rPr>
        <w:t>How can I set my SMSU E-mail account on my Cell phone, Tablet or iPad?</w:t>
      </w:r>
    </w:p>
    <w:p>
      <w:pPr>
        <w:spacing w:line="276" w:lineRule="auto" w:after="160"/>
      </w:pPr>
      <w:r>
        <w:rPr>
          <w:rFonts w:ascii="Calibri" w:hAnsi="Calibri"/>
          <w:b w:val="0"/>
          <w:i w:val="0"/>
          <w:sz w:val="22"/>
        </w:rPr>
        <w:t>To set up your E-Mail on a SmartPhone, please select your device and follow the instructions below:</w:t>
      </w:r>
    </w:p>
    <w:p>
      <w:pPr>
        <w:spacing w:line="276" w:lineRule="auto" w:after="160"/>
      </w:pPr>
      <w:hyperlink r:id="rId17">
        <w:r>
          <w:rPr>
            <w:color w:val="0000FF"/>
            <w:u w:val="single"/>
          </w:rPr>
          <w:t>Setting up Microsoft Outlook on your iPhone and Android devices</w:t>
        </w:r>
      </w:hyperlink>
    </w:p>
    <w:p>
      <w:pPr>
        <w:spacing w:line="276" w:lineRule="auto" w:after="160"/>
      </w:pPr>
      <w:r>
        <w:rPr>
          <w:rFonts w:ascii="Calibri" w:hAnsi="Calibri"/>
          <w:b/>
          <w:i w:val="0"/>
          <w:sz w:val="22"/>
        </w:rPr>
        <w:t xml:space="preserve">I received an E-mail that asks me to </w:t>
      </w:r>
      <w:r>
        <w:rPr>
          <w:rFonts w:ascii="Calibri" w:hAnsi="Calibri"/>
          <w:b/>
          <w:i w:val="0"/>
          <w:sz w:val="22"/>
        </w:rPr>
        <w:t>submit</w:t>
      </w:r>
      <w:r>
        <w:rPr>
          <w:rFonts w:ascii="Calibri" w:hAnsi="Calibri"/>
          <w:b/>
          <w:i w:val="0"/>
          <w:sz w:val="22"/>
        </w:rPr>
        <w:t xml:space="preserve"> my private information and passwords. The E-mail supports that it comes from an IT Administrator. What should I do?</w:t>
      </w:r>
    </w:p>
    <w:p>
      <w:pPr>
        <w:spacing w:line="276" w:lineRule="auto" w:after="160"/>
      </w:pPr>
      <w:r>
        <w:rPr>
          <w:rFonts w:ascii="Calibri" w:hAnsi="Calibri"/>
          <w:b/>
          <w:i w:val="0"/>
          <w:sz w:val="22"/>
        </w:rPr>
        <w:t>Phishing e-mails</w:t>
      </w:r>
      <w:r>
        <w:rPr>
          <w:rFonts w:ascii="Calibri" w:hAnsi="Calibri"/>
          <w:b w:val="0"/>
          <w:i w:val="0"/>
          <w:sz w:val="22"/>
        </w:rPr>
        <w:t xml:space="preserve"> are becoming very common, If you receive any e-mail that you consider suspicious for example it tells you your account will be terminated (erased, relocated, etc...) unless you give them your personal information, </w:t>
      </w:r>
      <w:r>
        <w:rPr>
          <w:rFonts w:ascii="Calibri" w:hAnsi="Calibri"/>
          <w:b/>
          <w:i w:val="0"/>
          <w:sz w:val="22"/>
        </w:rPr>
        <w:t>DO NOT GIVE THEM YOUR PERSONAL INFORMATION</w:t>
      </w:r>
      <w:r>
        <w:rPr>
          <w:rFonts w:ascii="Calibri" w:hAnsi="Calibri"/>
          <w:b w:val="0"/>
          <w:i w:val="0"/>
          <w:sz w:val="22"/>
        </w:rPr>
        <w:t xml:space="preserve">. If the e-mail asks for your Mustang ID, your </w:t>
      </w:r>
      <w:r>
        <w:rPr>
          <w:rFonts w:ascii="Calibri" w:hAnsi="Calibri"/>
          <w:b/>
          <w:i w:val="0"/>
          <w:sz w:val="22"/>
        </w:rPr>
        <w:t>password</w:t>
      </w:r>
      <w:r>
        <w:rPr>
          <w:rFonts w:ascii="Calibri" w:hAnsi="Calibri"/>
          <w:b w:val="0"/>
          <w:i w:val="0"/>
          <w:sz w:val="22"/>
        </w:rPr>
        <w:t xml:space="preserve">, your Social Security number, or </w:t>
      </w:r>
      <w:r>
        <w:rPr>
          <w:rFonts w:ascii="Calibri" w:hAnsi="Calibri"/>
          <w:b/>
          <w:i/>
          <w:sz w:val="22"/>
        </w:rPr>
        <w:t>anything</w:t>
      </w:r>
      <w:r>
        <w:rPr>
          <w:rFonts w:ascii="Calibri" w:hAnsi="Calibri"/>
          <w:b w:val="0"/>
          <w:i w:val="0"/>
          <w:sz w:val="22"/>
        </w:rPr>
        <w:t xml:space="preserve"> of the sort, then it is most probably not a legitimate e-mail. Please follow the steps in the link below to report a phishing email.</w:t>
      </w:r>
    </w:p>
    <w:p>
      <w:pPr>
        <w:spacing w:line="276" w:lineRule="auto" w:after="160"/>
      </w:pPr>
      <w:hyperlink r:id="rId18">
        <w:r>
          <w:rPr>
            <w:color w:val="0000FF"/>
            <w:u w:val="single"/>
          </w:rPr>
          <w:t>How to report a Phishing email using Microsoft Outlook </w:t>
        </w:r>
      </w:hyperlink>
    </w:p>
    <w:p>
      <w:pPr>
        <w:spacing w:line="276" w:lineRule="auto" w:after="160"/>
      </w:pPr>
      <w:r>
        <w:rPr>
          <w:rFonts w:ascii="Calibri" w:hAnsi="Calibri"/>
          <w:b/>
          <w:i w:val="0"/>
          <w:sz w:val="22"/>
        </w:rPr>
        <w:t>I have some more questions about my Microsoft Office 365 E-mail account. Where should I look?</w:t>
      </w:r>
    </w:p>
    <w:p>
      <w:pPr>
        <w:spacing w:line="276" w:lineRule="auto" w:after="160"/>
      </w:pPr>
      <w:r>
        <w:rPr>
          <w:rFonts w:ascii="Calibri" w:hAnsi="Calibri"/>
          <w:b w:val="0"/>
          <w:i w:val="0"/>
          <w:sz w:val="22"/>
        </w:rPr>
        <w:t xml:space="preserve">The SMSU Technology Resource Center will be happy to help you with any other questions or concerns you may have. If you need immediate assistance, but are unable to reach the TRC Helpdesk, try </w:t>
      </w:r>
      <w:hyperlink r:id="rId19">
        <w:r>
          <w:rPr>
            <w:color w:val="0000FF"/>
            <w:u w:val="single"/>
          </w:rPr>
          <w:t>Microsoft Outlook Help</w:t>
        </w:r>
      </w:hyperlink>
      <w:r>
        <w:rPr>
          <w:rFonts w:ascii="Calibri" w:hAnsi="Calibri"/>
          <w:b w:val="0"/>
          <w:i w:val="0"/>
          <w:sz w:val="22"/>
        </w:rPr>
        <w:t>.</w:t>
      </w:r>
    </w:p>
    <w:p>
      <w:pPr>
        <w:spacing w:line="276" w:lineRule="auto" w:after="160"/>
      </w:pPr>
      <w:r>
        <w:rPr>
          <w:rFonts w:ascii="Calibri" w:hAnsi="Calibri"/>
          <w:b/>
          <w:i w:val="0"/>
          <w:sz w:val="22"/>
        </w:rPr>
        <w:t xml:space="preserve"> How can I set my PC </w:t>
      </w:r>
      <w:r>
        <w:rPr>
          <w:rFonts w:ascii="Calibri" w:hAnsi="Calibri"/>
          <w:b/>
          <w:i w:val="0"/>
          <w:sz w:val="22"/>
        </w:rPr>
        <w:t>Outlook</w:t>
      </w:r>
      <w:r>
        <w:rPr>
          <w:rFonts w:ascii="Calibri" w:hAnsi="Calibri"/>
          <w:b/>
          <w:i w:val="0"/>
          <w:sz w:val="22"/>
        </w:rPr>
        <w:t xml:space="preserve"> to be connected with my SMSU E-mail?</w:t>
      </w:r>
    </w:p>
    <w:p>
      <w:pPr>
        <w:spacing w:line="276" w:lineRule="auto" w:after="160"/>
      </w:pPr>
      <w:r>
        <w:rPr>
          <w:rFonts w:ascii="Calibri" w:hAnsi="Calibri"/>
          <w:b w:val="0"/>
          <w:i w:val="0"/>
          <w:sz w:val="22"/>
        </w:rPr>
        <w:t xml:space="preserve">To get your Office 365 E-Mail to </w:t>
      </w:r>
      <w:r>
        <w:rPr>
          <w:rFonts w:ascii="Calibri" w:hAnsi="Calibri"/>
          <w:b/>
          <w:i w:val="0"/>
          <w:sz w:val="22"/>
        </w:rPr>
        <w:t>sync</w:t>
      </w:r>
      <w:r>
        <w:rPr>
          <w:rFonts w:ascii="Calibri" w:hAnsi="Calibri"/>
          <w:b w:val="0"/>
          <w:i w:val="0"/>
          <w:sz w:val="22"/>
        </w:rPr>
        <w:t xml:space="preserve"> with </w:t>
      </w:r>
      <w:r>
        <w:rPr>
          <w:rFonts w:ascii="Calibri" w:hAnsi="Calibri"/>
          <w:b/>
          <w:i w:val="0"/>
          <w:sz w:val="22"/>
        </w:rPr>
        <w:t xml:space="preserve">Microsoft Office </w:t>
      </w:r>
      <w:r>
        <w:rPr>
          <w:rFonts w:ascii="Calibri" w:hAnsi="Calibri"/>
          <w:b/>
          <w:i w:val="0"/>
          <w:sz w:val="22"/>
        </w:rPr>
        <w:t>Outlook</w:t>
      </w:r>
      <w:r>
        <w:rPr>
          <w:rFonts w:ascii="Calibri" w:hAnsi="Calibri"/>
          <w:b/>
          <w:i w:val="0"/>
          <w:sz w:val="22"/>
        </w:rPr>
        <w:t xml:space="preserve"> </w:t>
      </w:r>
      <w:r>
        <w:rPr>
          <w:rFonts w:ascii="Calibri" w:hAnsi="Calibri"/>
          <w:b w:val="0"/>
          <w:i w:val="0"/>
          <w:sz w:val="22"/>
        </w:rPr>
        <w:t xml:space="preserve">on your personal computer, please </w:t>
      </w:r>
      <w:hyperlink r:id="rId20">
        <w:r>
          <w:rPr>
            <w:color w:val="0000FF"/>
            <w:u w:val="single"/>
          </w:rPr>
          <w:t>follow these instructions.</w:t>
        </w:r>
      </w:hyperlink>
    </w:p>
    <w:p>
      <w:pPr>
        <w:spacing w:line="276" w:lineRule="auto" w:after="160"/>
      </w:pPr>
      <w:r>
        <w:rPr>
          <w:rFonts w:ascii="Calibri" w:hAnsi="Calibri"/>
          <w:b/>
          <w:i w:val="0"/>
          <w:sz w:val="22"/>
        </w:rPr>
        <w:t xml:space="preserve"> My account is blocked</w:t>
      </w:r>
    </w:p>
    <w:p>
      <w:pPr>
        <w:spacing w:line="276" w:lineRule="auto" w:after="160"/>
      </w:pPr>
      <w:r>
        <w:rPr>
          <w:rFonts w:ascii="Calibri" w:hAnsi="Calibri"/>
          <w:b w:val="0"/>
          <w:i w:val="0"/>
          <w:sz w:val="22"/>
        </w:rPr>
        <w:t xml:space="preserve">If you try to access your e-mail account and you receive the message that your account is blocked that means that you need to change your </w:t>
      </w:r>
      <w:r>
        <w:rPr>
          <w:rFonts w:ascii="Calibri" w:hAnsi="Calibri"/>
          <w:b/>
          <w:i w:val="0"/>
          <w:sz w:val="22"/>
        </w:rPr>
        <w:t>StarID</w:t>
      </w:r>
      <w:r>
        <w:rPr>
          <w:rFonts w:ascii="Calibri" w:hAnsi="Calibri"/>
          <w:b w:val="0"/>
          <w:i w:val="0"/>
          <w:sz w:val="22"/>
        </w:rPr>
        <w:t xml:space="preserve"> </w:t>
      </w:r>
      <w:r>
        <w:rPr>
          <w:rFonts w:ascii="Calibri" w:hAnsi="Calibri"/>
          <w:b/>
          <w:i w:val="0"/>
          <w:sz w:val="22"/>
        </w:rPr>
        <w:t>password</w:t>
      </w:r>
      <w:r>
        <w:rPr>
          <w:rFonts w:ascii="Calibri" w:hAnsi="Calibri"/>
          <w:b w:val="0"/>
          <w:i w:val="0"/>
          <w:sz w:val="22"/>
        </w:rPr>
        <w:t xml:space="preserve">. You have either received an expiration e-mail that indicates that your </w:t>
      </w:r>
      <w:r>
        <w:rPr>
          <w:rFonts w:ascii="Calibri" w:hAnsi="Calibri"/>
          <w:b/>
          <w:i w:val="0"/>
          <w:sz w:val="22"/>
        </w:rPr>
        <w:t>StarID</w:t>
      </w:r>
      <w:r>
        <w:rPr>
          <w:rFonts w:ascii="Calibri" w:hAnsi="Calibri"/>
          <w:b w:val="0"/>
          <w:i w:val="0"/>
          <w:sz w:val="22"/>
        </w:rPr>
        <w:t xml:space="preserve"> </w:t>
      </w:r>
      <w:r>
        <w:rPr>
          <w:rFonts w:ascii="Calibri" w:hAnsi="Calibri"/>
          <w:b/>
          <w:i w:val="0"/>
          <w:sz w:val="22"/>
        </w:rPr>
        <w:t>password</w:t>
      </w:r>
      <w:r>
        <w:rPr>
          <w:rFonts w:ascii="Calibri" w:hAnsi="Calibri"/>
          <w:b w:val="0"/>
          <w:i w:val="0"/>
          <w:sz w:val="22"/>
        </w:rPr>
        <w:t xml:space="preserve"> was about to expire or either you have used the wrong </w:t>
      </w:r>
      <w:r>
        <w:rPr>
          <w:rFonts w:ascii="Calibri" w:hAnsi="Calibri"/>
          <w:b/>
          <w:i w:val="0"/>
          <w:sz w:val="22"/>
        </w:rPr>
        <w:t>password</w:t>
      </w:r>
      <w:r>
        <w:rPr>
          <w:rFonts w:ascii="Calibri" w:hAnsi="Calibri"/>
          <w:b w:val="0"/>
          <w:i w:val="0"/>
          <w:sz w:val="22"/>
        </w:rPr>
        <w:t xml:space="preserve"> for several times and the security system blocked your account. Instructions for changing your </w:t>
      </w:r>
      <w:r>
        <w:rPr>
          <w:rFonts w:ascii="Calibri" w:hAnsi="Calibri"/>
          <w:b/>
          <w:i w:val="0"/>
          <w:sz w:val="22"/>
        </w:rPr>
        <w:t>StarID</w:t>
      </w:r>
      <w:r>
        <w:rPr>
          <w:rFonts w:ascii="Calibri" w:hAnsi="Calibri"/>
          <w:b w:val="0"/>
          <w:i w:val="0"/>
          <w:sz w:val="22"/>
        </w:rPr>
        <w:t xml:space="preserve"> </w:t>
      </w:r>
      <w:r>
        <w:rPr>
          <w:rFonts w:ascii="Calibri" w:hAnsi="Calibri"/>
          <w:b/>
          <w:i w:val="0"/>
          <w:sz w:val="22"/>
        </w:rPr>
        <w:t>password</w:t>
      </w:r>
      <w:r>
        <w:rPr>
          <w:rFonts w:ascii="Calibri" w:hAnsi="Calibri"/>
          <w:b w:val="0"/>
          <w:i w:val="0"/>
          <w:sz w:val="22"/>
        </w:rPr>
        <w:t xml:space="preserve"> are available in the </w:t>
      </w:r>
      <w:hyperlink r:id="rId21">
        <w:r>
          <w:rPr>
            <w:color w:val="0000FF"/>
            <w:u w:val="single"/>
          </w:rPr>
          <w:t>StarID Info</w:t>
        </w:r>
      </w:hyperlink>
      <w:r>
        <w:rPr>
          <w:rFonts w:ascii="Calibri" w:hAnsi="Calibri"/>
          <w:b w:val="0"/>
          <w:i w:val="0"/>
          <w:sz w:val="22"/>
        </w:rPr>
        <w:t xml:space="preserve"> page. Please not that after you change your </w:t>
      </w:r>
      <w:r>
        <w:rPr>
          <w:rFonts w:ascii="Calibri" w:hAnsi="Calibri"/>
          <w:b/>
          <w:i w:val="0"/>
          <w:sz w:val="22"/>
        </w:rPr>
        <w:t>StarID</w:t>
      </w:r>
      <w:r>
        <w:rPr>
          <w:rFonts w:ascii="Calibri" w:hAnsi="Calibri"/>
          <w:b w:val="0"/>
          <w:i w:val="0"/>
          <w:sz w:val="22"/>
        </w:rPr>
        <w:t xml:space="preserve"> </w:t>
      </w:r>
      <w:r>
        <w:rPr>
          <w:rFonts w:ascii="Calibri" w:hAnsi="Calibri"/>
          <w:b/>
          <w:i w:val="0"/>
          <w:sz w:val="22"/>
        </w:rPr>
        <w:t>password</w:t>
      </w:r>
      <w:r>
        <w:rPr>
          <w:rFonts w:ascii="Calibri" w:hAnsi="Calibri"/>
          <w:b w:val="0"/>
          <w:i w:val="0"/>
          <w:sz w:val="22"/>
        </w:rPr>
        <w:t xml:space="preserve"> it can take up to 3 hours for the new </w:t>
      </w:r>
      <w:r>
        <w:rPr>
          <w:rFonts w:ascii="Calibri" w:hAnsi="Calibri"/>
          <w:b/>
          <w:i w:val="0"/>
          <w:sz w:val="22"/>
        </w:rPr>
        <w:t>password</w:t>
      </w:r>
      <w:r>
        <w:rPr>
          <w:rFonts w:ascii="Calibri" w:hAnsi="Calibri"/>
          <w:b w:val="0"/>
          <w:i w:val="0"/>
          <w:sz w:val="22"/>
        </w:rPr>
        <w:t xml:space="preserve"> to sync with your e-mail account. The </w:t>
      </w:r>
      <w:r>
        <w:rPr>
          <w:rFonts w:ascii="Calibri" w:hAnsi="Calibri"/>
          <w:b/>
          <w:i w:val="0"/>
          <w:sz w:val="22"/>
        </w:rPr>
        <w:t>password</w:t>
      </w:r>
      <w:r>
        <w:rPr>
          <w:rFonts w:ascii="Calibri" w:hAnsi="Calibri"/>
          <w:b w:val="0"/>
          <w:i w:val="0"/>
          <w:sz w:val="22"/>
        </w:rPr>
        <w:t xml:space="preserve"> will automatically updated for the rest of the SMSU services.</w:t>
      </w:r>
    </w:p>
    <w:p>
      <w:pPr>
        <w:spacing w:line="276" w:lineRule="auto" w:after="160"/>
      </w:pPr>
      <w:r>
        <w:rPr>
          <w:rFonts w:ascii="Calibri" w:hAnsi="Calibri"/>
          <w:b/>
          <w:i w:val="0"/>
          <w:sz w:val="22"/>
        </w:rPr>
        <w:t>What is the e-mail address that I will be using?</w:t>
      </w:r>
    </w:p>
    <w:p>
      <w:pPr>
        <w:spacing w:line="276" w:lineRule="auto" w:after="160"/>
      </w:pPr>
      <w:r>
        <w:rPr>
          <w:rFonts w:ascii="Calibri" w:hAnsi="Calibri"/>
          <w:b w:val="0"/>
          <w:i w:val="0"/>
          <w:sz w:val="22"/>
        </w:rPr>
        <w:t xml:space="preserve">Your SMSU e-mail is your </w:t>
      </w:r>
      <w:r>
        <w:rPr>
          <w:rFonts w:ascii="Calibri" w:hAnsi="Calibri"/>
          <w:b/>
          <w:i w:val="0"/>
          <w:sz w:val="22"/>
        </w:rPr>
        <w:t>Firstname.Lastname@my.smsu.edu</w:t>
      </w:r>
      <w:r>
        <w:rPr>
          <w:rFonts w:ascii="Calibri" w:hAnsi="Calibri"/>
          <w:b w:val="0"/>
          <w:i w:val="0"/>
          <w:sz w:val="22"/>
        </w:rPr>
        <w:t xml:space="preserve">. When you </w:t>
      </w:r>
      <w:r>
        <w:rPr>
          <w:rFonts w:ascii="Calibri" w:hAnsi="Calibri"/>
          <w:b/>
          <w:i w:val="0"/>
          <w:sz w:val="22"/>
        </w:rPr>
        <w:t>log in</w:t>
      </w:r>
      <w:r>
        <w:rPr>
          <w:rFonts w:ascii="Calibri" w:hAnsi="Calibri"/>
          <w:b w:val="0"/>
          <w:i w:val="0"/>
          <w:sz w:val="22"/>
        </w:rPr>
        <w:t xml:space="preserve"> then for security reasons you use your </w:t>
      </w:r>
      <w:r>
        <w:rPr>
          <w:rFonts w:ascii="Calibri" w:hAnsi="Calibri"/>
          <w:b/>
          <w:i w:val="0"/>
          <w:sz w:val="22"/>
        </w:rPr>
        <w:t>StarID</w:t>
      </w:r>
      <w:r>
        <w:rPr>
          <w:rFonts w:ascii="Calibri" w:hAnsi="Calibri"/>
          <w:b w:val="0"/>
          <w:i w:val="0"/>
          <w:sz w:val="22"/>
        </w:rPr>
        <w:t xml:space="preserve"> credentials.</w:t>
      </w:r>
    </w:p>
    <w:p>
      <w:r>
        <w:br/>
        <w:br/>
        <w:t>Accessibility Review &amp; Update Log:</w:t>
      </w:r>
    </w:p>
    <w:p>
      <w:r>
        <w:t>- [x] Content accuracy and link integrity verified</w:t>
        <w:br/>
        <w:t>- [x] High-contrast visual hierarchy implemented (Inter and Calibri)</w:t>
        <w:br/>
        <w:t>- [x] Image alt-text captions verified (all screenshots captioned)</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3032/University-Email" TargetMode="External"/><Relationship Id="rId10" Type="http://schemas.openxmlformats.org/officeDocument/2006/relationships/hyperlink" Target="https://www.smsu.edu"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services.smsu.edu/TDClient/180/Portal/KB/ArticleDet?ID=3988" TargetMode="External"/><Relationship Id="rId18" Type="http://schemas.openxmlformats.org/officeDocument/2006/relationships/hyperlink" Target="https://support.microsoft.com/en-us/office/phishing-and-suspicious-behavior-in-outlook-0d882ea5-eedc-4bed-aebc-079ffa1105a3" TargetMode="External"/><Relationship Id="rId19" Type="http://schemas.openxmlformats.org/officeDocument/2006/relationships/hyperlink" Target="https://support.microsoft.com/en-us/outlook" TargetMode="External"/><Relationship Id="rId20" Type="http://schemas.openxmlformats.org/officeDocument/2006/relationships/hyperlink" Target="https://services.smsu.edu/TDClient/180/Portal/KB/ArticleDet?ID=3991" TargetMode="External"/><Relationship Id="rId21" Type="http://schemas.openxmlformats.org/officeDocument/2006/relationships/hyperlink" Target="https://services.smsu.edu/TDClient/180/Portal/KB/ArticleDet?ID=10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