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E3F4FD"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期末论文要求</w:t>
      </w:r>
    </w:p>
    <w:p w14:paraId="236309E8"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主题内容与要求</w:t>
      </w:r>
    </w:p>
    <w:p w14:paraId="1D02BA21"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主题内容为</w:t>
      </w:r>
      <w:r>
        <w:rPr>
          <w:rFonts w:hint="default"/>
          <w:lang w:eastAsia="zh-Hans"/>
        </w:rPr>
        <w:t>《</w:t>
      </w:r>
      <w:r>
        <w:rPr>
          <w:rFonts w:hint="eastAsia"/>
          <w:lang w:val="en-US" w:eastAsia="zh-Hans"/>
        </w:rPr>
        <w:t>云计算综合实践报告</w:t>
      </w:r>
      <w:r>
        <w:rPr>
          <w:rFonts w:hint="default"/>
          <w:lang w:eastAsia="zh-Hans"/>
        </w:rPr>
        <w:t>》；</w:t>
      </w:r>
    </w:p>
    <w:p w14:paraId="7947BD9F"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主要内容为介绍</w:t>
      </w:r>
      <w:r>
        <w:rPr>
          <w:rFonts w:hint="eastAsia"/>
          <w:lang w:val="en-US" w:eastAsia="zh-CN"/>
        </w:rPr>
        <w:t>“假如我是云原生架构师”为主题的</w:t>
      </w:r>
      <w:r>
        <w:rPr>
          <w:rFonts w:hint="eastAsia"/>
          <w:lang w:val="en-US" w:eastAsia="zh-Hans"/>
        </w:rPr>
        <w:t>自研系统的功能和上云实践的技术内容</w:t>
      </w:r>
      <w:r>
        <w:rPr>
          <w:rFonts w:hint="eastAsia"/>
          <w:lang w:val="en-US" w:eastAsia="zh-CN"/>
        </w:rPr>
        <w:t>，真实部署到云端请给列出截图、访问地址等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格式符合要求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总页数不低于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页</w:t>
      </w:r>
      <w:r>
        <w:rPr>
          <w:rFonts w:hint="default"/>
          <w:lang w:eastAsia="zh-Hans"/>
        </w:rPr>
        <w:t>；</w:t>
      </w:r>
    </w:p>
    <w:p w14:paraId="409F48B9">
      <w:pPr>
        <w:numPr>
          <w:ilvl w:val="0"/>
          <w:numId w:val="2"/>
        </w:numPr>
        <w:rPr>
          <w:rFonts w:hint="default"/>
          <w:b/>
          <w:bCs/>
          <w:color w:val="C00000"/>
          <w:sz w:val="32"/>
          <w:szCs w:val="40"/>
          <w:lang w:eastAsia="zh-Hans"/>
        </w:rPr>
      </w:pPr>
      <w:r>
        <w:rPr>
          <w:rFonts w:hint="eastAsia"/>
          <w:b/>
          <w:bCs/>
          <w:color w:val="C00000"/>
          <w:sz w:val="32"/>
          <w:szCs w:val="40"/>
          <w:lang w:val="en-US" w:eastAsia="zh-Hans"/>
        </w:rPr>
        <w:t>每</w:t>
      </w:r>
      <w:r>
        <w:rPr>
          <w:rFonts w:hint="eastAsia"/>
          <w:b/>
          <w:bCs/>
          <w:color w:val="C00000"/>
          <w:sz w:val="32"/>
          <w:szCs w:val="40"/>
          <w:lang w:val="en-US" w:eastAsia="zh-CN"/>
        </w:rPr>
        <w:t>小组</w:t>
      </w:r>
      <w:r>
        <w:rPr>
          <w:rFonts w:hint="eastAsia"/>
          <w:b/>
          <w:bCs/>
          <w:color w:val="C00000"/>
          <w:sz w:val="32"/>
          <w:szCs w:val="40"/>
          <w:lang w:val="en-US" w:eastAsia="zh-Hans"/>
        </w:rPr>
        <w:t>提交一份期末论文</w:t>
      </w:r>
      <w:r>
        <w:rPr>
          <w:rFonts w:hint="default"/>
          <w:b/>
          <w:bCs/>
          <w:color w:val="C00000"/>
          <w:sz w:val="32"/>
          <w:szCs w:val="40"/>
          <w:lang w:eastAsia="zh-Hans"/>
        </w:rPr>
        <w:t>；</w:t>
      </w:r>
    </w:p>
    <w:p w14:paraId="075467FE">
      <w:pPr>
        <w:numPr>
          <w:ilvl w:val="0"/>
          <w:numId w:val="2"/>
        </w:numPr>
        <w:rPr>
          <w:rFonts w:hint="default"/>
          <w:b/>
          <w:bCs/>
          <w:color w:val="C00000"/>
          <w:sz w:val="32"/>
          <w:szCs w:val="40"/>
          <w:lang w:eastAsia="zh-Hans"/>
        </w:rPr>
      </w:pPr>
      <w:r>
        <w:rPr>
          <w:rFonts w:hint="eastAsia"/>
          <w:b/>
          <w:bCs/>
          <w:color w:val="C00000"/>
          <w:sz w:val="32"/>
          <w:szCs w:val="40"/>
          <w:lang w:val="en-US" w:eastAsia="zh-Hans"/>
        </w:rPr>
        <w:t>时间截止期为</w:t>
      </w:r>
      <w:r>
        <w:rPr>
          <w:rFonts w:hint="default"/>
          <w:b/>
          <w:bCs/>
          <w:color w:val="C00000"/>
          <w:sz w:val="32"/>
          <w:szCs w:val="40"/>
          <w:lang w:eastAsia="zh-Hans"/>
        </w:rPr>
        <w:t>202</w:t>
      </w:r>
      <w:r>
        <w:rPr>
          <w:rFonts w:hint="eastAsia"/>
          <w:b/>
          <w:bCs/>
          <w:color w:val="C00000"/>
          <w:sz w:val="32"/>
          <w:szCs w:val="40"/>
          <w:lang w:val="en-US" w:eastAsia="zh-CN"/>
        </w:rPr>
        <w:t>4</w:t>
      </w:r>
      <w:r>
        <w:rPr>
          <w:rFonts w:hint="eastAsia"/>
          <w:b/>
          <w:bCs/>
          <w:color w:val="C00000"/>
          <w:sz w:val="32"/>
          <w:szCs w:val="40"/>
          <w:lang w:val="en-US" w:eastAsia="zh-Hans"/>
        </w:rPr>
        <w:t>.</w:t>
      </w:r>
      <w:r>
        <w:rPr>
          <w:rFonts w:hint="default"/>
          <w:b/>
          <w:bCs/>
          <w:color w:val="C00000"/>
          <w:sz w:val="32"/>
          <w:szCs w:val="40"/>
          <w:lang w:eastAsia="zh-Hans"/>
        </w:rPr>
        <w:t>12</w:t>
      </w:r>
      <w:r>
        <w:rPr>
          <w:rFonts w:hint="eastAsia"/>
          <w:b/>
          <w:bCs/>
          <w:color w:val="C00000"/>
          <w:sz w:val="32"/>
          <w:szCs w:val="40"/>
          <w:lang w:val="en-US" w:eastAsia="zh-Hans"/>
        </w:rPr>
        <w:t>.</w:t>
      </w:r>
      <w:r>
        <w:rPr>
          <w:rFonts w:hint="default"/>
          <w:b/>
          <w:bCs/>
          <w:color w:val="C00000"/>
          <w:sz w:val="32"/>
          <w:szCs w:val="40"/>
          <w:lang w:eastAsia="zh-Hans"/>
        </w:rPr>
        <w:t>31</w:t>
      </w:r>
      <w:r>
        <w:rPr>
          <w:rFonts w:hint="eastAsia"/>
          <w:b/>
          <w:bCs/>
          <w:color w:val="C00000"/>
          <w:sz w:val="32"/>
          <w:szCs w:val="40"/>
          <w:lang w:val="en-US" w:eastAsia="zh-Hans"/>
        </w:rPr>
        <w:t>日零点</w:t>
      </w:r>
      <w:r>
        <w:rPr>
          <w:rFonts w:hint="default"/>
          <w:b/>
          <w:bCs/>
          <w:color w:val="C00000"/>
          <w:sz w:val="32"/>
          <w:szCs w:val="40"/>
          <w:lang w:eastAsia="zh-Hans"/>
        </w:rPr>
        <w:t>；</w:t>
      </w:r>
    </w:p>
    <w:p w14:paraId="146B1DA6"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提交地址另行通知</w:t>
      </w:r>
      <w:r>
        <w:rPr>
          <w:rFonts w:hint="default"/>
          <w:lang w:eastAsia="zh-Hans"/>
        </w:rPr>
        <w:t>。</w:t>
      </w:r>
    </w:p>
    <w:p w14:paraId="0362B415">
      <w:pPr>
        <w:pStyle w:val="3"/>
        <w:numPr>
          <w:ilvl w:val="0"/>
          <w:numId w:val="1"/>
        </w:numPr>
        <w:bidi w:val="0"/>
        <w:rPr>
          <w:rFonts w:hint="default"/>
          <w:b/>
          <w:bCs/>
          <w:color w:val="C00000"/>
          <w:sz w:val="28"/>
          <w:szCs w:val="36"/>
          <w:lang w:eastAsia="zh-Hans"/>
        </w:rPr>
      </w:pPr>
      <w:r>
        <w:rPr>
          <w:rFonts w:hint="eastAsia"/>
          <w:lang w:val="en-US" w:eastAsia="zh-Hans"/>
        </w:rPr>
        <w:t>内容大纲</w:t>
      </w:r>
    </w:p>
    <w:p w14:paraId="22CE968C">
      <w:pPr>
        <w:numPr>
          <w:ilvl w:val="0"/>
          <w:numId w:val="3"/>
        </w:numPr>
        <w:rPr>
          <w:rFonts w:hint="eastAsia"/>
          <w:b/>
          <w:bCs/>
          <w:color w:val="4472C4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32"/>
          <w:szCs w:val="32"/>
          <w14:textFill>
            <w14:solidFill>
              <w14:schemeClr w14:val="accent5"/>
            </w14:solidFill>
          </w14:textFill>
        </w:rPr>
        <w:t>引言</w:t>
      </w:r>
    </w:p>
    <w:p w14:paraId="13C65441">
      <w:pPr>
        <w:rPr>
          <w:rFonts w:hint="default"/>
          <w:b/>
          <w:bCs/>
          <w:color w:val="0070C0"/>
          <w:sz w:val="32"/>
          <w:szCs w:val="32"/>
          <w:lang w:val="en-US"/>
        </w:rPr>
      </w:pPr>
      <w:r>
        <w:rPr>
          <w:rFonts w:hint="eastAsia"/>
          <w:b/>
          <w:bCs/>
          <w:color w:val="0070C0"/>
          <w:sz w:val="32"/>
          <w:szCs w:val="32"/>
        </w:rPr>
        <w:t xml:space="preserve">2. </w:t>
      </w:r>
      <w:r>
        <w:rPr>
          <w:rFonts w:hint="eastAsia"/>
          <w:b/>
          <w:bCs/>
          <w:color w:val="0070C0"/>
          <w:sz w:val="32"/>
          <w:szCs w:val="32"/>
          <w:lang w:val="en-US" w:eastAsia="zh-Hans"/>
        </w:rPr>
        <w:t>系统概要设计</w:t>
      </w:r>
    </w:p>
    <w:p w14:paraId="52D7AEEE">
      <w:pPr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包括系统架构图</w:t>
      </w:r>
    </w:p>
    <w:p w14:paraId="467017AE">
      <w:pPr>
        <w:rPr>
          <w:rFonts w:hint="default" w:eastAsiaTheme="minorEastAsia"/>
          <w:b/>
          <w:bCs/>
          <w:color w:val="0070C0"/>
          <w:sz w:val="32"/>
          <w:szCs w:val="32"/>
          <w:lang w:val="en-US" w:eastAsia="zh-Hans"/>
        </w:rPr>
      </w:pPr>
      <w:r>
        <w:rPr>
          <w:rFonts w:hint="eastAsia"/>
          <w:b/>
          <w:bCs/>
          <w:color w:val="0070C0"/>
          <w:sz w:val="32"/>
          <w:szCs w:val="32"/>
        </w:rPr>
        <w:t xml:space="preserve">3. </w:t>
      </w:r>
      <w:r>
        <w:rPr>
          <w:rFonts w:hint="eastAsia"/>
          <w:b/>
          <w:bCs/>
          <w:color w:val="0070C0"/>
          <w:sz w:val="32"/>
          <w:szCs w:val="32"/>
          <w:lang w:val="en-US" w:eastAsia="zh-Hans"/>
        </w:rPr>
        <w:t>系统详细设计</w:t>
      </w:r>
    </w:p>
    <w:p w14:paraId="375E68A0"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每个功能的具体实现</w:t>
      </w:r>
    </w:p>
    <w:p w14:paraId="19B58A0F">
      <w:pPr>
        <w:numPr>
          <w:ilvl w:val="0"/>
          <w:numId w:val="4"/>
        </w:numPr>
        <w:rPr>
          <w:rFonts w:hint="default"/>
          <w:b/>
          <w:bCs/>
          <w:color w:val="0070C0"/>
          <w:sz w:val="32"/>
          <w:szCs w:val="32"/>
          <w:lang w:val="en-US" w:eastAsia="zh-Hans"/>
        </w:rPr>
      </w:pPr>
      <w:r>
        <w:rPr>
          <w:rFonts w:hint="eastAsia"/>
          <w:b/>
          <w:bCs/>
          <w:color w:val="0070C0"/>
          <w:sz w:val="32"/>
          <w:szCs w:val="32"/>
          <w:lang w:val="en-US" w:eastAsia="zh-Hans"/>
        </w:rPr>
        <w:t>系统部署</w:t>
      </w:r>
    </w:p>
    <w:p w14:paraId="1D7E9297"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部署具体细节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最好提供部署后可访问的ip</w:t>
      </w:r>
    </w:p>
    <w:p w14:paraId="3C8485DF"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  <w:lang w:val="en-US" w:eastAsia="zh-Hans"/>
        </w:rPr>
        <w:t>总结和未来方向</w:t>
      </w:r>
    </w:p>
    <w:p w14:paraId="43E692AA">
      <w:pPr>
        <w:rPr>
          <w:rFonts w:hint="default" w:eastAsiaTheme="minorEastAsia"/>
          <w:b/>
          <w:bCs/>
          <w:color w:val="C00000"/>
          <w:sz w:val="32"/>
          <w:szCs w:val="32"/>
          <w:lang w:val="en-US" w:eastAsia="zh-Hans"/>
        </w:rPr>
      </w:pPr>
      <w:r>
        <w:rPr>
          <w:rFonts w:hint="default"/>
          <w:b/>
          <w:bCs/>
          <w:color w:val="C00000"/>
          <w:sz w:val="32"/>
          <w:szCs w:val="32"/>
        </w:rPr>
        <w:t>6</w:t>
      </w:r>
      <w:r>
        <w:rPr>
          <w:rFonts w:hint="eastAsia"/>
          <w:b/>
          <w:bCs/>
          <w:color w:val="C00000"/>
          <w:sz w:val="32"/>
          <w:szCs w:val="32"/>
        </w:rPr>
        <w:t xml:space="preserve">. </w:t>
      </w:r>
      <w:r>
        <w:rPr>
          <w:rFonts w:hint="eastAsia"/>
          <w:b/>
          <w:bCs/>
          <w:color w:val="C00000"/>
          <w:sz w:val="32"/>
          <w:szCs w:val="32"/>
          <w:lang w:val="en-US" w:eastAsia="zh-Hans"/>
        </w:rPr>
        <w:t>个人具体贡献</w:t>
      </w:r>
    </w:p>
    <w:p w14:paraId="1D4CA8D2">
      <w:pPr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详细介绍个人具体在项目中的实现</w:t>
      </w:r>
    </w:p>
    <w:p w14:paraId="27BD824A">
      <w:pPr>
        <w:rPr>
          <w:rFonts w:hint="eastAsia"/>
        </w:rPr>
      </w:pPr>
      <w:r>
        <w:rPr>
          <w:rFonts w:hint="default"/>
          <w:b/>
          <w:bCs/>
          <w:color w:val="0070C0"/>
          <w:sz w:val="32"/>
          <w:szCs w:val="32"/>
        </w:rPr>
        <w:t>7</w:t>
      </w:r>
      <w:r>
        <w:rPr>
          <w:rFonts w:hint="eastAsia"/>
          <w:b/>
          <w:bCs/>
          <w:color w:val="0070C0"/>
          <w:sz w:val="32"/>
          <w:szCs w:val="32"/>
        </w:rPr>
        <w:t xml:space="preserve">. </w:t>
      </w:r>
      <w:r>
        <w:rPr>
          <w:rFonts w:hint="eastAsia"/>
          <w:b/>
          <w:bCs/>
          <w:color w:val="0070C0"/>
          <w:sz w:val="32"/>
          <w:szCs w:val="32"/>
          <w:lang w:val="en-US" w:eastAsia="zh-Hans"/>
        </w:rPr>
        <w:t>参考文献</w:t>
      </w:r>
    </w:p>
    <w:p w14:paraId="615461EE">
      <w:pPr>
        <w:rPr>
          <w:rFonts w:hint="default"/>
          <w:lang w:eastAsia="zh-Hans"/>
        </w:rPr>
      </w:pPr>
    </w:p>
    <w:p w14:paraId="137CF784">
      <w:pPr>
        <w:pStyle w:val="3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排版格式</w:t>
      </w:r>
    </w:p>
    <w:p w14:paraId="5C13B2BD">
      <w:pPr>
        <w:rPr>
          <w:rFonts w:hint="default"/>
          <w:b/>
          <w:bCs/>
          <w:color w:val="C00000"/>
          <w:sz w:val="36"/>
          <w:szCs w:val="44"/>
          <w:lang w:val="en-US" w:eastAsia="zh-Hans"/>
        </w:rPr>
      </w:pPr>
      <w:r>
        <w:rPr>
          <w:rFonts w:hint="eastAsia"/>
          <w:b/>
          <w:bCs/>
          <w:color w:val="C00000"/>
          <w:sz w:val="36"/>
          <w:szCs w:val="44"/>
          <w:lang w:val="en-US" w:eastAsia="zh-Hans"/>
        </w:rPr>
        <w:t>封面采用本要求最后一页提供的封面</w:t>
      </w:r>
    </w:p>
    <w:p w14:paraId="0871707F">
      <w:pPr>
        <w:rPr>
          <w:rFonts w:hint="default"/>
          <w:lang w:val="en-US" w:eastAsia="zh-Hans"/>
        </w:rPr>
      </w:pPr>
    </w:p>
    <w:p w14:paraId="550BDE9E">
      <w:pPr>
        <w:rPr>
          <w:rFonts w:hint="eastAsia"/>
          <w:b/>
          <w:bCs/>
          <w:color w:val="0070C0"/>
          <w:sz w:val="28"/>
          <w:szCs w:val="28"/>
        </w:rPr>
      </w:pPr>
      <w:r>
        <w:rPr>
          <w:rFonts w:hint="eastAsia"/>
          <w:b/>
          <w:bCs/>
          <w:color w:val="0070C0"/>
          <w:sz w:val="28"/>
          <w:szCs w:val="28"/>
        </w:rPr>
        <w:t>1. 标题：</w:t>
      </w:r>
    </w:p>
    <w:p w14:paraId="57641638">
      <w:pPr>
        <w:rPr>
          <w:rFonts w:hint="eastAsia"/>
        </w:rPr>
      </w:pPr>
      <w:r>
        <w:rPr>
          <w:rFonts w:hint="eastAsia"/>
        </w:rPr>
        <w:t>使用大号、粗体字，居中对齐。标题独立作为首页，首页会给出模板。</w:t>
      </w:r>
    </w:p>
    <w:p w14:paraId="47735647">
      <w:pPr>
        <w:rPr>
          <w:rFonts w:hint="eastAsia"/>
        </w:rPr>
      </w:pPr>
    </w:p>
    <w:p w14:paraId="1F6D510E">
      <w:pPr>
        <w:rPr>
          <w:rFonts w:hint="eastAsia"/>
          <w:b/>
          <w:bCs/>
          <w:color w:val="0070C0"/>
          <w:sz w:val="28"/>
          <w:szCs w:val="28"/>
        </w:rPr>
      </w:pPr>
      <w:r>
        <w:rPr>
          <w:rFonts w:hint="eastAsia"/>
          <w:b/>
          <w:bCs/>
          <w:color w:val="0070C0"/>
          <w:sz w:val="28"/>
          <w:szCs w:val="28"/>
        </w:rPr>
        <w:t>2. 页眉与页脚：</w:t>
      </w:r>
    </w:p>
    <w:p w14:paraId="44987C4D">
      <w:pPr>
        <w:rPr>
          <w:rFonts w:hint="eastAsia"/>
        </w:rPr>
      </w:pPr>
      <w:r>
        <w:rPr>
          <w:rFonts w:hint="eastAsia"/>
        </w:rPr>
        <w:t>页眉中央应有报告标题，5号字宋体。</w:t>
      </w:r>
    </w:p>
    <w:p w14:paraId="2A100892">
      <w:r>
        <w:rPr>
          <w:rFonts w:hint="eastAsia"/>
        </w:rPr>
        <w:t>页脚应标注页码，居中对齐。</w:t>
      </w:r>
    </w:p>
    <w:p w14:paraId="4E746CBB">
      <w:pPr>
        <w:rPr>
          <w:rFonts w:hint="eastAsia"/>
        </w:rPr>
      </w:pPr>
    </w:p>
    <w:p w14:paraId="6710D0A5">
      <w:pPr>
        <w:rPr>
          <w:rFonts w:hint="eastAsia"/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3</w:t>
      </w:r>
      <w:r>
        <w:rPr>
          <w:rFonts w:hint="eastAsia"/>
          <w:b/>
          <w:bCs/>
          <w:color w:val="0070C0"/>
          <w:sz w:val="28"/>
          <w:szCs w:val="28"/>
        </w:rPr>
        <w:t>. 正文格式：</w:t>
      </w:r>
    </w:p>
    <w:p w14:paraId="14A78544">
      <w:pPr>
        <w:rPr>
          <w:rFonts w:hint="eastAsia"/>
        </w:rPr>
      </w:pPr>
      <w:r>
        <w:rPr>
          <w:rFonts w:hint="eastAsia"/>
        </w:rPr>
        <w:t>使用统一的、易读的字体，如“宋体”或“Times New Roman”。</w:t>
      </w:r>
    </w:p>
    <w:p w14:paraId="3C1DC1ED">
      <w:pPr>
        <w:rPr>
          <w:rFonts w:hint="eastAsia"/>
        </w:rPr>
      </w:pPr>
      <w:r>
        <w:rPr>
          <w:rFonts w:hint="eastAsia"/>
        </w:rPr>
        <w:t>字号建议为小4号，行间距为1.5倍。</w:t>
      </w:r>
    </w:p>
    <w:p w14:paraId="6B8119DA">
      <w:pPr>
        <w:rPr>
          <w:rFonts w:hint="eastAsia"/>
        </w:rPr>
      </w:pPr>
      <w:r>
        <w:rPr>
          <w:rFonts w:hint="eastAsia"/>
        </w:rPr>
        <w:t>段间距为1个段落的距离。</w:t>
      </w:r>
    </w:p>
    <w:p w14:paraId="5A32DE66">
      <w:r>
        <w:rPr>
          <w:rFonts w:hint="eastAsia"/>
        </w:rPr>
        <w:t>首行缩进2个字符。</w:t>
      </w:r>
    </w:p>
    <w:p w14:paraId="03AFD2BA">
      <w:pPr>
        <w:rPr>
          <w:rFonts w:hint="eastAsia"/>
        </w:rPr>
      </w:pPr>
    </w:p>
    <w:p w14:paraId="2C12F793">
      <w:pPr>
        <w:rPr>
          <w:rFonts w:hint="eastAsia"/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4</w:t>
      </w:r>
      <w:r>
        <w:rPr>
          <w:rFonts w:hint="eastAsia"/>
          <w:b/>
          <w:bCs/>
          <w:color w:val="0070C0"/>
          <w:sz w:val="28"/>
          <w:szCs w:val="28"/>
        </w:rPr>
        <w:t>. 图表、图片与插图：</w:t>
      </w:r>
    </w:p>
    <w:p w14:paraId="0174D8F1">
      <w:pPr>
        <w:rPr>
          <w:rFonts w:hint="eastAsia"/>
        </w:rPr>
      </w:pPr>
      <w:r>
        <w:rPr>
          <w:rFonts w:hint="eastAsia"/>
        </w:rPr>
        <w:t>所有图表和图片应有清晰的标题。</w:t>
      </w:r>
    </w:p>
    <w:p w14:paraId="42C7865C">
      <w:pPr>
        <w:rPr>
          <w:rFonts w:hint="eastAsia"/>
        </w:rPr>
      </w:pPr>
      <w:r>
        <w:rPr>
          <w:rFonts w:hint="eastAsia"/>
        </w:rPr>
        <w:t>若有来源或注释，应在图表或图片下方注明。</w:t>
      </w:r>
    </w:p>
    <w:p w14:paraId="008142AB">
      <w:r>
        <w:rPr>
          <w:rFonts w:hint="eastAsia"/>
        </w:rPr>
        <w:t>图片和图表应居中对齐，并保证清晰度。</w:t>
      </w:r>
    </w:p>
    <w:p w14:paraId="3DEFFE62">
      <w:pPr>
        <w:rPr>
          <w:rFonts w:hint="eastAsia"/>
        </w:rPr>
      </w:pPr>
    </w:p>
    <w:p w14:paraId="713B6D06">
      <w:pPr>
        <w:rPr>
          <w:rFonts w:hint="eastAsia"/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5</w:t>
      </w:r>
      <w:r>
        <w:rPr>
          <w:rFonts w:hint="eastAsia"/>
          <w:b/>
          <w:bCs/>
          <w:color w:val="0070C0"/>
          <w:sz w:val="28"/>
          <w:szCs w:val="28"/>
        </w:rPr>
        <w:t>. 引用与参考文献：</w:t>
      </w:r>
    </w:p>
    <w:p w14:paraId="361367BE">
      <w:pPr>
        <w:rPr>
          <w:rFonts w:hint="eastAsia"/>
        </w:rPr>
      </w:pPr>
      <w:r>
        <w:rPr>
          <w:rFonts w:hint="eastAsia"/>
        </w:rPr>
        <w:t>引用内容应用双引号标注，并标明来源。</w:t>
      </w:r>
    </w:p>
    <w:p w14:paraId="06B62E61">
      <w:pPr>
        <w:rPr>
          <w:rFonts w:hint="eastAsia"/>
        </w:rPr>
      </w:pPr>
      <w:r>
        <w:rPr>
          <w:rFonts w:hint="eastAsia"/>
        </w:rPr>
        <w:t>报告末尾应列出所有参考文献，并统一格式：</w:t>
      </w:r>
      <w:r>
        <w:t>GB/T 7714—2015</w:t>
      </w:r>
      <w:r>
        <w:rPr>
          <w:rFonts w:hint="eastAsia"/>
        </w:rPr>
        <w:t>。</w:t>
      </w:r>
    </w:p>
    <w:p w14:paraId="586C42AD">
      <w:pPr>
        <w:rPr>
          <w:rFonts w:hint="eastAsia"/>
        </w:rPr>
      </w:pPr>
    </w:p>
    <w:p w14:paraId="63C8B607">
      <w:pPr>
        <w:rPr>
          <w:rFonts w:hint="eastAsia"/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6</w:t>
      </w:r>
      <w:r>
        <w:rPr>
          <w:rFonts w:hint="eastAsia"/>
          <w:b/>
          <w:bCs/>
          <w:color w:val="0070C0"/>
          <w:sz w:val="28"/>
          <w:szCs w:val="28"/>
        </w:rPr>
        <w:t>. 页边距：</w:t>
      </w:r>
    </w:p>
    <w:p w14:paraId="28B18B5F">
      <w:r>
        <w:rPr>
          <w:rFonts w:hint="eastAsia"/>
        </w:rPr>
        <w:t>上下边距设为2.5厘米，左右边距设为3厘米。</w:t>
      </w:r>
    </w:p>
    <w:p w14:paraId="61FCC9DC">
      <w:pPr>
        <w:rPr>
          <w:rFonts w:hint="eastAsia"/>
        </w:rPr>
      </w:pPr>
    </w:p>
    <w:p w14:paraId="4C78C22E">
      <w:pPr>
        <w:rPr>
          <w:rFonts w:hint="eastAsia"/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7</w:t>
      </w:r>
      <w:r>
        <w:rPr>
          <w:rFonts w:hint="eastAsia"/>
          <w:b/>
          <w:bCs/>
          <w:color w:val="0070C0"/>
          <w:sz w:val="28"/>
          <w:szCs w:val="28"/>
        </w:rPr>
        <w:t>. 章节标题：</w:t>
      </w:r>
    </w:p>
    <w:p w14:paraId="52D7427C">
      <w:pPr>
        <w:rPr>
          <w:rFonts w:hint="eastAsia"/>
        </w:rPr>
      </w:pPr>
      <w:r>
        <w:rPr>
          <w:rFonts w:hint="eastAsia"/>
        </w:rPr>
        <w:t>主章节标题使用，</w:t>
      </w:r>
      <w:bookmarkStart w:id="0" w:name="OLE_LINK101"/>
      <w:r>
        <w:t>2</w:t>
      </w:r>
      <w:r>
        <w:rPr>
          <w:rFonts w:hint="eastAsia"/>
        </w:rPr>
        <w:t>号，黑体。</w:t>
      </w:r>
      <w:bookmarkEnd w:id="0"/>
    </w:p>
    <w:p w14:paraId="6A8430A0">
      <w:pPr>
        <w:rPr>
          <w:rFonts w:hint="eastAsia"/>
        </w:rPr>
      </w:pPr>
      <w:r>
        <w:rPr>
          <w:rFonts w:hint="eastAsia"/>
        </w:rPr>
        <w:t>子章节标题使用，</w:t>
      </w:r>
      <w:r>
        <w:t>3</w:t>
      </w:r>
      <w:r>
        <w:rPr>
          <w:rFonts w:hint="eastAsia"/>
        </w:rPr>
        <w:t>号，黑体。</w:t>
      </w:r>
    </w:p>
    <w:p w14:paraId="59086532"/>
    <w:p w14:paraId="43DE39A4"/>
    <w:p w14:paraId="644D018B"/>
    <w:p w14:paraId="7995BDCA"/>
    <w:p w14:paraId="426E4D9C"/>
    <w:p w14:paraId="515AC870"/>
    <w:p w14:paraId="41835B3A"/>
    <w:p w14:paraId="33A9BE33"/>
    <w:p w14:paraId="2D636DB2"/>
    <w:p w14:paraId="51B0B41A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注意事项</w:t>
      </w:r>
      <w:bookmarkStart w:id="1" w:name="_GoBack"/>
      <w:bookmarkEnd w:id="1"/>
    </w:p>
    <w:p w14:paraId="7B3DEFEB">
      <w:pPr>
        <w:numPr>
          <w:ilvl w:val="0"/>
          <w:numId w:val="5"/>
        </w:numPr>
        <w:ind w:left="0" w:leftChars="0" w:firstLine="0" w:firstLineChars="0"/>
        <w:rPr>
          <w:b/>
          <w:bCs/>
          <w:color w:val="FF0000"/>
          <w:sz w:val="36"/>
          <w:szCs w:val="44"/>
        </w:rPr>
      </w:pPr>
      <w:r>
        <w:rPr>
          <w:rFonts w:hint="eastAsia"/>
          <w:b/>
          <w:bCs/>
          <w:color w:val="FF0000"/>
          <w:sz w:val="36"/>
          <w:szCs w:val="44"/>
        </w:rPr>
        <w:t>报告最后列出表格表明各个组员的贡献</w:t>
      </w:r>
      <w:r>
        <w:rPr>
          <w:rFonts w:hint="eastAsia"/>
          <w:b/>
          <w:bCs/>
          <w:color w:val="FF0000"/>
          <w:sz w:val="36"/>
          <w:szCs w:val="44"/>
          <w:lang w:eastAsia="zh-CN"/>
        </w:rPr>
        <w:t>（</w:t>
      </w: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重要评分依据</w:t>
      </w:r>
      <w:r>
        <w:rPr>
          <w:rFonts w:hint="eastAsia"/>
          <w:b/>
          <w:bCs/>
          <w:color w:val="FF0000"/>
          <w:sz w:val="36"/>
          <w:szCs w:val="44"/>
          <w:lang w:eastAsia="zh-CN"/>
        </w:rPr>
        <w:t>）</w:t>
      </w:r>
      <w:r>
        <w:rPr>
          <w:rFonts w:hint="eastAsia"/>
          <w:b/>
          <w:bCs/>
          <w:color w:val="FF0000"/>
          <w:sz w:val="36"/>
          <w:szCs w:val="44"/>
        </w:rPr>
        <w:t>：</w:t>
      </w:r>
    </w:p>
    <w:p w14:paraId="7C02121B">
      <w:pPr>
        <w:rPr>
          <w:rFonts w:hint="eastAsia"/>
        </w:rPr>
      </w:pPr>
    </w:p>
    <w:tbl>
      <w:tblPr>
        <w:tblStyle w:val="8"/>
        <w:tblW w:w="0" w:type="auto"/>
        <w:tblInd w:w="0" w:type="dxa"/>
        <w:tblBorders>
          <w:top w:val="single" w:color="B4C6E7" w:themeColor="accent5" w:themeTint="66" w:sz="4" w:space="0"/>
          <w:left w:val="single" w:color="B4C6E7" w:themeColor="accent5" w:themeTint="66" w:sz="4" w:space="0"/>
          <w:bottom w:val="single" w:color="B4C6E7" w:themeColor="accent5" w:themeTint="66" w:sz="4" w:space="0"/>
          <w:right w:val="single" w:color="B4C6E7" w:themeColor="accent5" w:themeTint="66" w:sz="4" w:space="0"/>
          <w:insideH w:val="single" w:color="B4C6E7" w:themeColor="accent5" w:themeTint="66" w:sz="4" w:space="0"/>
          <w:insideV w:val="single" w:color="B4C6E7" w:themeColor="accent5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2138"/>
        <w:gridCol w:w="2139"/>
        <w:gridCol w:w="2107"/>
      </w:tblGrid>
      <w:tr w14:paraId="10CDDF02">
        <w:tc>
          <w:tcPr>
            <w:tcW w:w="2269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 w14:paraId="53284C9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269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 w14:paraId="76826D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270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 w14:paraId="47014CE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分工</w:t>
            </w:r>
          </w:p>
        </w:tc>
        <w:tc>
          <w:tcPr>
            <w:tcW w:w="2202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 w14:paraId="58770EF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总体贡献（%）</w:t>
            </w:r>
          </w:p>
        </w:tc>
      </w:tr>
      <w:tr w14:paraId="63275DB7">
        <w:tc>
          <w:tcPr>
            <w:tcW w:w="2269" w:type="dxa"/>
          </w:tcPr>
          <w:p w14:paraId="208336D8">
            <w:pPr>
              <w:rPr>
                <w:b/>
                <w:bCs/>
              </w:rPr>
            </w:pPr>
          </w:p>
        </w:tc>
        <w:tc>
          <w:tcPr>
            <w:tcW w:w="2269" w:type="dxa"/>
          </w:tcPr>
          <w:p w14:paraId="6AC57F0A"/>
        </w:tc>
        <w:tc>
          <w:tcPr>
            <w:tcW w:w="2270" w:type="dxa"/>
          </w:tcPr>
          <w:p w14:paraId="211577EC"/>
        </w:tc>
        <w:tc>
          <w:tcPr>
            <w:tcW w:w="2202" w:type="dxa"/>
          </w:tcPr>
          <w:p w14:paraId="1AB04B1B"/>
        </w:tc>
      </w:tr>
      <w:tr w14:paraId="0DA49A3F">
        <w:tc>
          <w:tcPr>
            <w:tcW w:w="2269" w:type="dxa"/>
          </w:tcPr>
          <w:p w14:paraId="2C67D19F">
            <w:pPr>
              <w:rPr>
                <w:b/>
                <w:bCs/>
              </w:rPr>
            </w:pPr>
          </w:p>
        </w:tc>
        <w:tc>
          <w:tcPr>
            <w:tcW w:w="2269" w:type="dxa"/>
          </w:tcPr>
          <w:p w14:paraId="7F59DD5D"/>
        </w:tc>
        <w:tc>
          <w:tcPr>
            <w:tcW w:w="2270" w:type="dxa"/>
          </w:tcPr>
          <w:p w14:paraId="028AEF4E"/>
        </w:tc>
        <w:tc>
          <w:tcPr>
            <w:tcW w:w="2202" w:type="dxa"/>
          </w:tcPr>
          <w:p w14:paraId="72A43D7F"/>
        </w:tc>
      </w:tr>
      <w:tr w14:paraId="34B492BB">
        <w:tc>
          <w:tcPr>
            <w:tcW w:w="2269" w:type="dxa"/>
          </w:tcPr>
          <w:p w14:paraId="62875F22">
            <w:pPr>
              <w:rPr>
                <w:b/>
                <w:bCs/>
              </w:rPr>
            </w:pPr>
          </w:p>
        </w:tc>
        <w:tc>
          <w:tcPr>
            <w:tcW w:w="2269" w:type="dxa"/>
          </w:tcPr>
          <w:p w14:paraId="15236D31"/>
        </w:tc>
        <w:tc>
          <w:tcPr>
            <w:tcW w:w="2270" w:type="dxa"/>
          </w:tcPr>
          <w:p w14:paraId="41C86FCD"/>
        </w:tc>
        <w:tc>
          <w:tcPr>
            <w:tcW w:w="2202" w:type="dxa"/>
          </w:tcPr>
          <w:p w14:paraId="619BD195"/>
        </w:tc>
      </w:tr>
      <w:tr w14:paraId="1B9031A8">
        <w:tc>
          <w:tcPr>
            <w:tcW w:w="2269" w:type="dxa"/>
          </w:tcPr>
          <w:p w14:paraId="0FBDBB47">
            <w:pPr>
              <w:rPr>
                <w:b/>
                <w:bCs/>
              </w:rPr>
            </w:pPr>
          </w:p>
        </w:tc>
        <w:tc>
          <w:tcPr>
            <w:tcW w:w="2269" w:type="dxa"/>
          </w:tcPr>
          <w:p w14:paraId="2191F8D9"/>
        </w:tc>
        <w:tc>
          <w:tcPr>
            <w:tcW w:w="2270" w:type="dxa"/>
          </w:tcPr>
          <w:p w14:paraId="2D178891"/>
        </w:tc>
        <w:tc>
          <w:tcPr>
            <w:tcW w:w="2202" w:type="dxa"/>
          </w:tcPr>
          <w:p w14:paraId="6583538A"/>
        </w:tc>
      </w:tr>
    </w:tbl>
    <w:p w14:paraId="66CDE724">
      <w:pPr>
        <w:numPr>
          <w:ilvl w:val="0"/>
          <w:numId w:val="0"/>
        </w:numPr>
        <w:rPr>
          <w:rFonts w:hint="default"/>
          <w:lang w:val="en-US" w:eastAsia="zh-Hans"/>
        </w:rPr>
      </w:pPr>
    </w:p>
    <w:p w14:paraId="472BFCF3">
      <w:pPr>
        <w:numPr>
          <w:ilvl w:val="0"/>
          <w:numId w:val="0"/>
        </w:numPr>
        <w:rPr>
          <w:rFonts w:hint="default"/>
          <w:lang w:val="en-US" w:eastAsia="zh-Hans"/>
        </w:rPr>
      </w:pPr>
    </w:p>
    <w:p w14:paraId="789DE532">
      <w:pPr>
        <w:numPr>
          <w:ilvl w:val="0"/>
          <w:numId w:val="5"/>
        </w:numPr>
        <w:ind w:left="0" w:leftChars="0" w:firstLine="0" w:firstLineChars="0"/>
        <w:rPr>
          <w:rFonts w:hint="default" w:eastAsiaTheme="minor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这里的每一项都要写清楚</w:t>
      </w:r>
    </w:p>
    <w:p w14:paraId="7137F715">
      <w:pPr>
        <w:numPr>
          <w:ilvl w:val="0"/>
          <w:numId w:val="0"/>
        </w:numPr>
        <w:rPr>
          <w:rFonts w:hint="default"/>
          <w:lang w:val="en-US" w:eastAsia="zh-Hans"/>
        </w:rPr>
      </w:pPr>
      <w:r>
        <w:drawing>
          <wp:inline distT="0" distB="0" distL="114300" distR="114300">
            <wp:extent cx="5269230" cy="635635"/>
            <wp:effectExtent l="0" t="0" r="13970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F5291">
      <w:pPr>
        <w:numPr>
          <w:ilvl w:val="0"/>
          <w:numId w:val="0"/>
        </w:numPr>
        <w:rPr>
          <w:rFonts w:hint="default"/>
          <w:lang w:val="en-US" w:eastAsia="zh-Hans"/>
        </w:rPr>
      </w:pPr>
    </w:p>
    <w:p w14:paraId="3DD35BCF">
      <w:pPr>
        <w:numPr>
          <w:ilvl w:val="0"/>
          <w:numId w:val="0"/>
        </w:numPr>
        <w:rPr>
          <w:rFonts w:hint="default"/>
          <w:lang w:val="en-US" w:eastAsia="zh-Han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17941AF9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深圳技术大学考试答题纸</w:t>
      </w:r>
    </w:p>
    <w:p w14:paraId="18165D34">
      <w:pPr>
        <w:jc w:val="center"/>
        <w:rPr>
          <w:sz w:val="10"/>
          <w:szCs w:val="10"/>
        </w:rPr>
      </w:pPr>
      <w:r>
        <w:rPr>
          <w:rFonts w:hint="eastAsia"/>
          <w:sz w:val="24"/>
        </w:rPr>
        <w:t>(以论文、报告等形式考核专用)</w:t>
      </w:r>
      <w:r>
        <w:rPr>
          <w:sz w:val="24"/>
        </w:rPr>
        <w:br w:type="textWrapping"/>
      </w:r>
      <w:r>
        <w:rPr>
          <w:rFonts w:hint="eastAsia"/>
          <w:sz w:val="24"/>
        </w:rPr>
        <w:t>二○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>～二○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 xml:space="preserve">  学年度第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学期</w:t>
      </w:r>
    </w:p>
    <w:tbl>
      <w:tblPr>
        <w:tblStyle w:val="5"/>
        <w:tblW w:w="936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79"/>
        <w:gridCol w:w="1080"/>
        <w:gridCol w:w="1021"/>
        <w:gridCol w:w="79"/>
        <w:gridCol w:w="1021"/>
        <w:gridCol w:w="1461"/>
        <w:gridCol w:w="79"/>
        <w:gridCol w:w="1080"/>
        <w:gridCol w:w="1090"/>
        <w:gridCol w:w="720"/>
        <w:gridCol w:w="576"/>
      </w:tblGrid>
      <w:tr w14:paraId="44432E0C">
        <w:trPr>
          <w:trHeight w:val="397" w:hRule="atLeast"/>
          <w:jc w:val="center"/>
        </w:trPr>
        <w:tc>
          <w:tcPr>
            <w:tcW w:w="1076" w:type="dxa"/>
            <w:noWrap w:val="0"/>
            <w:vAlign w:val="center"/>
          </w:tcPr>
          <w:p w14:paraId="12D6CB0A"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课程编号</w:t>
            </w:r>
          </w:p>
        </w:tc>
        <w:tc>
          <w:tcPr>
            <w:tcW w:w="1159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446B3CF6">
            <w:pPr>
              <w:rPr>
                <w:rFonts w:hint="eastAsia" w:eastAsia="楷体_GB2312"/>
                <w:szCs w:val="21"/>
              </w:rPr>
            </w:pPr>
          </w:p>
        </w:tc>
        <w:tc>
          <w:tcPr>
            <w:tcW w:w="1100" w:type="dxa"/>
            <w:gridSpan w:val="2"/>
            <w:noWrap w:val="0"/>
            <w:vAlign w:val="center"/>
          </w:tcPr>
          <w:p w14:paraId="638D64D8"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课程名称</w:t>
            </w:r>
          </w:p>
        </w:tc>
        <w:tc>
          <w:tcPr>
            <w:tcW w:w="2482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0664F370">
            <w:pPr>
              <w:rPr>
                <w:rFonts w:hint="eastAsia" w:eastAsia="楷体_GB2312"/>
                <w:szCs w:val="21"/>
              </w:rPr>
            </w:pPr>
          </w:p>
        </w:tc>
        <w:tc>
          <w:tcPr>
            <w:tcW w:w="1159" w:type="dxa"/>
            <w:gridSpan w:val="2"/>
            <w:noWrap w:val="0"/>
            <w:vAlign w:val="center"/>
          </w:tcPr>
          <w:p w14:paraId="686DA1B1"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主讲教师</w:t>
            </w:r>
          </w:p>
        </w:tc>
        <w:tc>
          <w:tcPr>
            <w:tcW w:w="1090" w:type="dxa"/>
            <w:tcBorders>
              <w:left w:val="nil"/>
              <w:bottom w:val="single" w:color="auto" w:sz="4" w:space="0"/>
            </w:tcBorders>
            <w:noWrap w:val="0"/>
            <w:vAlign w:val="center"/>
          </w:tcPr>
          <w:p w14:paraId="2B78D378">
            <w:pPr>
              <w:rPr>
                <w:rFonts w:hint="eastAsia" w:eastAsia="楷体_GB2312"/>
                <w:szCs w:val="21"/>
              </w:rPr>
            </w:pPr>
          </w:p>
        </w:tc>
        <w:tc>
          <w:tcPr>
            <w:tcW w:w="720" w:type="dxa"/>
            <w:noWrap w:val="0"/>
            <w:vAlign w:val="center"/>
          </w:tcPr>
          <w:p w14:paraId="1F2B7346"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评分</w:t>
            </w:r>
          </w:p>
        </w:tc>
        <w:tc>
          <w:tcPr>
            <w:tcW w:w="576" w:type="dxa"/>
            <w:tcBorders>
              <w:bottom w:val="single" w:color="auto" w:sz="4" w:space="0"/>
            </w:tcBorders>
            <w:noWrap w:val="0"/>
            <w:vAlign w:val="center"/>
          </w:tcPr>
          <w:p w14:paraId="7DD5CBCD">
            <w:pPr>
              <w:rPr>
                <w:rFonts w:hint="eastAsia" w:eastAsia="楷体_GB2312"/>
                <w:sz w:val="24"/>
              </w:rPr>
            </w:pPr>
          </w:p>
        </w:tc>
      </w:tr>
      <w:tr w14:paraId="6CDECB46">
        <w:trPr>
          <w:trHeight w:val="397" w:hRule="atLeast"/>
          <w:jc w:val="center"/>
        </w:trPr>
        <w:tc>
          <w:tcPr>
            <w:tcW w:w="1076" w:type="dxa"/>
            <w:noWrap w:val="0"/>
            <w:vAlign w:val="bottom"/>
          </w:tcPr>
          <w:p w14:paraId="79711E67"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学    号</w:t>
            </w:r>
          </w:p>
        </w:tc>
        <w:tc>
          <w:tcPr>
            <w:tcW w:w="1159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 w14:paraId="2D0EE33F">
            <w:pPr>
              <w:rPr>
                <w:rFonts w:hint="eastAsia" w:eastAsia="楷体_GB2312"/>
                <w:szCs w:val="21"/>
              </w:rPr>
            </w:pPr>
          </w:p>
        </w:tc>
        <w:tc>
          <w:tcPr>
            <w:tcW w:w="1021" w:type="dxa"/>
            <w:noWrap w:val="0"/>
            <w:vAlign w:val="bottom"/>
          </w:tcPr>
          <w:p w14:paraId="714949ED">
            <w:pPr>
              <w:jc w:val="right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姓名</w:t>
            </w:r>
          </w:p>
        </w:tc>
        <w:tc>
          <w:tcPr>
            <w:tcW w:w="1100" w:type="dxa"/>
            <w:gridSpan w:val="2"/>
            <w:tcBorders>
              <w:bottom w:val="single" w:color="auto" w:sz="4" w:space="0"/>
            </w:tcBorders>
            <w:noWrap w:val="0"/>
            <w:vAlign w:val="bottom"/>
          </w:tcPr>
          <w:p w14:paraId="3EFC2AAE">
            <w:pPr>
              <w:rPr>
                <w:rFonts w:hint="eastAsia" w:eastAsia="楷体_GB2312"/>
                <w:szCs w:val="21"/>
              </w:rPr>
            </w:pPr>
          </w:p>
        </w:tc>
        <w:tc>
          <w:tcPr>
            <w:tcW w:w="1540" w:type="dxa"/>
            <w:gridSpan w:val="2"/>
            <w:tcBorders>
              <w:left w:val="nil"/>
            </w:tcBorders>
            <w:noWrap w:val="0"/>
            <w:vAlign w:val="bottom"/>
          </w:tcPr>
          <w:p w14:paraId="0ADA20A7"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专业年级</w:t>
            </w:r>
          </w:p>
        </w:tc>
        <w:tc>
          <w:tcPr>
            <w:tcW w:w="3466" w:type="dxa"/>
            <w:gridSpan w:val="4"/>
            <w:tcBorders>
              <w:bottom w:val="single" w:color="auto" w:sz="4" w:space="0"/>
            </w:tcBorders>
            <w:noWrap w:val="0"/>
            <w:vAlign w:val="bottom"/>
          </w:tcPr>
          <w:p w14:paraId="646D7F0F">
            <w:pPr>
              <w:rPr>
                <w:rFonts w:hint="eastAsia" w:eastAsia="楷体_GB2312"/>
                <w:szCs w:val="21"/>
              </w:rPr>
            </w:pPr>
          </w:p>
        </w:tc>
      </w:tr>
      <w:tr w14:paraId="727C9568">
        <w:trPr>
          <w:trHeight w:val="113" w:hRule="exact"/>
          <w:jc w:val="center"/>
        </w:trPr>
        <w:tc>
          <w:tcPr>
            <w:tcW w:w="9362" w:type="dxa"/>
            <w:gridSpan w:val="12"/>
            <w:tcBorders>
              <w:bottom w:val="single" w:color="auto" w:sz="4" w:space="0"/>
            </w:tcBorders>
            <w:noWrap w:val="0"/>
            <w:vAlign w:val="bottom"/>
          </w:tcPr>
          <w:p w14:paraId="25584A28">
            <w:pPr>
              <w:rPr>
                <w:rFonts w:hint="eastAsia" w:eastAsia="楷体_GB2312"/>
                <w:szCs w:val="21"/>
              </w:rPr>
            </w:pPr>
          </w:p>
        </w:tc>
      </w:tr>
      <w:tr w14:paraId="0C3C2DBB">
        <w:trPr>
          <w:trHeight w:val="1395" w:hRule="atLeast"/>
          <w:jc w:val="center"/>
        </w:trPr>
        <w:tc>
          <w:tcPr>
            <w:tcW w:w="9362" w:type="dxa"/>
            <w:gridSpan w:val="1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5738BA51"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教师评语：</w:t>
            </w:r>
          </w:p>
          <w:p w14:paraId="5A154986">
            <w:pPr>
              <w:rPr>
                <w:rFonts w:hint="default"/>
                <w:color w:val="FF0000"/>
                <w:lang w:val="en-US" w:eastAsia="zh-Hans"/>
              </w:rPr>
            </w:pPr>
            <w:r>
              <w:rPr>
                <w:rFonts w:hint="default"/>
                <w:color w:val="FF0000"/>
                <w:lang w:val="en-US" w:eastAsia="zh-Hans"/>
              </w:rPr>
              <w:sym w:font="Wingdings 2" w:char="00A3"/>
            </w:r>
            <w:r>
              <w:rPr>
                <w:rFonts w:hint="eastAsia"/>
                <w:color w:val="FF0000"/>
                <w:lang w:val="en-US" w:eastAsia="zh-CN"/>
              </w:rPr>
              <w:t xml:space="preserve"> </w:t>
            </w:r>
            <w:r>
              <w:rPr>
                <w:rFonts w:hint="default"/>
                <w:color w:val="FF0000"/>
                <w:lang w:val="en-US" w:eastAsia="zh-Hans"/>
              </w:rPr>
              <w:t>这篇论文写得非常出色，内容充实，观点清晰，论证严密，语言流畅，结构合理，展示了深入的研究和扎实的学术能力。作者对所选题目有深入的理解，并能独立思考和提出独到见解。这篇论文在学术上具有一定的创新性和价值，是一篇优秀的</w:t>
            </w:r>
            <w:r>
              <w:rPr>
                <w:rFonts w:hint="eastAsia"/>
                <w:color w:val="FF0000"/>
                <w:lang w:val="en-US" w:eastAsia="zh-Hans"/>
              </w:rPr>
              <w:t>期末论文</w:t>
            </w:r>
            <w:r>
              <w:rPr>
                <w:rFonts w:hint="default"/>
                <w:color w:val="FF0000"/>
                <w:lang w:val="en-US" w:eastAsia="zh-Hans"/>
              </w:rPr>
              <w:t>。</w:t>
            </w:r>
          </w:p>
          <w:p w14:paraId="4DAD3A04">
            <w:pPr>
              <w:rPr>
                <w:rFonts w:hint="default"/>
                <w:color w:val="FF0000"/>
                <w:lang w:val="en-US" w:eastAsia="zh-Hans"/>
              </w:rPr>
            </w:pPr>
          </w:p>
          <w:p w14:paraId="75E23C92">
            <w:pPr>
              <w:rPr>
                <w:rFonts w:hint="default"/>
                <w:color w:val="FF0000"/>
                <w:lang w:val="en-US" w:eastAsia="zh-Hans"/>
              </w:rPr>
            </w:pPr>
            <w:r>
              <w:rPr>
                <w:rFonts w:hint="default"/>
                <w:color w:val="FF0000"/>
                <w:lang w:val="en-US" w:eastAsia="zh-Hans"/>
              </w:rPr>
              <w:sym w:font="Wingdings 2" w:char="00A3"/>
            </w:r>
            <w:r>
              <w:rPr>
                <w:rFonts w:hint="eastAsia"/>
                <w:color w:val="FF0000"/>
                <w:lang w:val="en-US" w:eastAsia="zh-CN"/>
              </w:rPr>
              <w:t xml:space="preserve"> </w:t>
            </w:r>
            <w:r>
              <w:rPr>
                <w:rFonts w:hint="default"/>
                <w:color w:val="FF0000"/>
                <w:lang w:val="en-US" w:eastAsia="zh-Hans"/>
              </w:rPr>
              <w:t>这篇论文写得很好，内容充实，观点清晰，论证较为严密，语言表达较为流畅，结构较为合理。作者对所选题目有一定的理解，并能进行一定的独立思考和提出见解。这篇论文在学术上具有一定的价值，是一篇较为优秀的</w:t>
            </w:r>
            <w:r>
              <w:rPr>
                <w:rFonts w:hint="eastAsia"/>
                <w:color w:val="FF0000"/>
                <w:lang w:val="en-US" w:eastAsia="zh-Hans"/>
              </w:rPr>
              <w:t>期末论文</w:t>
            </w:r>
            <w:r>
              <w:rPr>
                <w:rFonts w:hint="default"/>
                <w:color w:val="FF0000"/>
                <w:lang w:val="en-US" w:eastAsia="zh-Hans"/>
              </w:rPr>
              <w:t>。</w:t>
            </w:r>
          </w:p>
          <w:p w14:paraId="5E08E428">
            <w:pPr>
              <w:rPr>
                <w:rFonts w:hint="default"/>
                <w:color w:val="FF0000"/>
                <w:lang w:val="en-US" w:eastAsia="zh-Hans"/>
              </w:rPr>
            </w:pPr>
          </w:p>
          <w:p w14:paraId="4B01E7FC">
            <w:pPr>
              <w:rPr>
                <w:rFonts w:hint="default"/>
                <w:color w:val="FF0000"/>
                <w:lang w:val="en-US" w:eastAsia="zh-Hans"/>
              </w:rPr>
            </w:pPr>
            <w:r>
              <w:rPr>
                <w:rFonts w:hint="default"/>
                <w:color w:val="FF0000"/>
                <w:lang w:val="en-US" w:eastAsia="zh-Hans"/>
              </w:rPr>
              <w:sym w:font="Wingdings 2" w:char="00A3"/>
            </w:r>
            <w:r>
              <w:rPr>
                <w:rFonts w:hint="eastAsia"/>
                <w:color w:val="FF0000"/>
                <w:lang w:val="en-US" w:eastAsia="zh-CN"/>
              </w:rPr>
              <w:t xml:space="preserve"> </w:t>
            </w:r>
            <w:r>
              <w:rPr>
                <w:rFonts w:hint="default"/>
                <w:color w:val="FF0000"/>
                <w:lang w:val="en-US" w:eastAsia="zh-Hans"/>
              </w:rPr>
              <w:t>这篇论文写得还可以，内容基本充实，观点较为清晰，论证较为合理，语言表达较为流畅，结构较为合理。作者对所选题目有一定的理解，并能进行一定的思考和提出见解。这篇论文在学术上具有一定的参考价值，是一篇中等水平的</w:t>
            </w:r>
            <w:r>
              <w:rPr>
                <w:rFonts w:hint="eastAsia"/>
                <w:color w:val="FF0000"/>
                <w:lang w:val="en-US" w:eastAsia="zh-Hans"/>
              </w:rPr>
              <w:t>期末论文</w:t>
            </w:r>
            <w:r>
              <w:rPr>
                <w:rFonts w:hint="default"/>
                <w:color w:val="FF0000"/>
                <w:lang w:val="en-US" w:eastAsia="zh-Hans"/>
              </w:rPr>
              <w:t>。</w:t>
            </w:r>
          </w:p>
          <w:p w14:paraId="222F15A8">
            <w:pPr>
              <w:rPr>
                <w:rFonts w:hint="default"/>
                <w:color w:val="FF0000"/>
                <w:lang w:val="en-US" w:eastAsia="zh-Hans"/>
              </w:rPr>
            </w:pPr>
          </w:p>
          <w:p w14:paraId="7396FE42">
            <w:pPr>
              <w:rPr>
                <w:rFonts w:hint="default"/>
                <w:color w:val="FF0000"/>
                <w:lang w:val="en-US" w:eastAsia="zh-Hans"/>
              </w:rPr>
            </w:pPr>
            <w:r>
              <w:rPr>
                <w:rFonts w:hint="default"/>
                <w:color w:val="FF0000"/>
                <w:lang w:val="en-US" w:eastAsia="zh-Hans"/>
              </w:rPr>
              <w:sym w:font="Wingdings 2" w:char="00A3"/>
            </w:r>
            <w:r>
              <w:rPr>
                <w:rFonts w:hint="eastAsia"/>
                <w:color w:val="FF0000"/>
                <w:lang w:val="en-US" w:eastAsia="zh-CN"/>
              </w:rPr>
              <w:t xml:space="preserve"> </w:t>
            </w:r>
            <w:r>
              <w:rPr>
                <w:rFonts w:hint="default"/>
                <w:color w:val="FF0000"/>
                <w:lang w:val="en-US" w:eastAsia="zh-Hans"/>
              </w:rPr>
              <w:t>这篇论文写得一般，内容较为简单，观点不够清晰，论证不够严密，语言表达不够流畅，结构不够合理。作者对所选题目的理解较为肤浅，缺乏独立思考和提出见解的能力。这篇论文在学术上的价值有限，是一篇较为普通的</w:t>
            </w:r>
            <w:r>
              <w:rPr>
                <w:rFonts w:hint="eastAsia"/>
                <w:color w:val="FF0000"/>
                <w:lang w:val="en-US" w:eastAsia="zh-Hans"/>
              </w:rPr>
              <w:t>期末论文</w:t>
            </w:r>
            <w:r>
              <w:rPr>
                <w:rFonts w:hint="default"/>
                <w:color w:val="FF0000"/>
                <w:lang w:val="en-US" w:eastAsia="zh-Hans"/>
              </w:rPr>
              <w:t>。</w:t>
            </w:r>
          </w:p>
          <w:p w14:paraId="105DAE4D">
            <w:pPr>
              <w:rPr>
                <w:rFonts w:hint="eastAsia" w:eastAsia="楷体_GB2312"/>
                <w:szCs w:val="21"/>
              </w:rPr>
            </w:pPr>
          </w:p>
        </w:tc>
      </w:tr>
      <w:tr w14:paraId="0A78CA20">
        <w:trPr>
          <w:trHeight w:val="765" w:hRule="atLeast"/>
          <w:jc w:val="center"/>
        </w:trPr>
        <w:tc>
          <w:tcPr>
            <w:tcW w:w="1155" w:type="dxa"/>
            <w:gridSpan w:val="2"/>
            <w:tcBorders>
              <w:top w:val="single" w:color="auto" w:sz="4" w:space="0"/>
            </w:tcBorders>
            <w:noWrap w:val="0"/>
            <w:vAlign w:val="center"/>
          </w:tcPr>
          <w:p w14:paraId="398DF233">
            <w:pPr>
              <w:wordWrap w:val="0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题目：</w:t>
            </w:r>
          </w:p>
        </w:tc>
        <w:tc>
          <w:tcPr>
            <w:tcW w:w="6911" w:type="dxa"/>
            <w:gridSpan w:val="8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1FF3593C">
            <w:pPr>
              <w:jc w:val="center"/>
              <w:rPr>
                <w:rFonts w:hint="eastAsia" w:ascii="黑体" w:eastAsia="黑体"/>
                <w:sz w:val="28"/>
                <w:szCs w:val="28"/>
              </w:rPr>
            </w:pPr>
          </w:p>
        </w:tc>
        <w:tc>
          <w:tcPr>
            <w:tcW w:w="1296" w:type="dxa"/>
            <w:gridSpan w:val="2"/>
            <w:tcBorders>
              <w:top w:val="single" w:color="auto" w:sz="4" w:space="0"/>
            </w:tcBorders>
            <w:noWrap w:val="0"/>
            <w:vAlign w:val="center"/>
          </w:tcPr>
          <w:p w14:paraId="2E2C6AD4">
            <w:pPr>
              <w:jc w:val="center"/>
              <w:rPr>
                <w:rFonts w:hint="eastAsia" w:eastAsia="楷体_GB2312"/>
                <w:sz w:val="24"/>
              </w:rPr>
            </w:pPr>
          </w:p>
        </w:tc>
      </w:tr>
    </w:tbl>
    <w:p w14:paraId="188AC053">
      <w:pPr>
        <w:rPr>
          <w:rFonts w:hint="eastAsia"/>
        </w:rPr>
      </w:pPr>
    </w:p>
    <w:p w14:paraId="162AF4D1">
      <w:pPr>
        <w:rPr>
          <w:rFonts w:hint="eastAsia"/>
        </w:rPr>
      </w:pPr>
    </w:p>
    <w:p w14:paraId="1B6E7F3B">
      <w:pPr>
        <w:numPr>
          <w:ilvl w:val="0"/>
          <w:numId w:val="0"/>
        </w:numPr>
        <w:rPr>
          <w:rFonts w:hint="default"/>
          <w:lang w:val="en-US" w:eastAsia="zh-Hans"/>
        </w:rPr>
      </w:pPr>
    </w:p>
    <w:sectPr>
      <w:footerReference r:id="rId3" w:type="default"/>
      <w:pgSz w:w="11906" w:h="16838"/>
      <w:pgMar w:top="794" w:right="1418" w:bottom="794" w:left="1418" w:header="794" w:footer="79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1CA565">
    <w:pPr>
      <w:pStyle w:val="4"/>
      <w:jc w:val="center"/>
      <w:rPr>
        <w:rFonts w:hint="eastAsia"/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Style w:val="7"/>
        <w:sz w:val="21"/>
        <w:szCs w:val="21"/>
      </w:rPr>
      <w:fldChar w:fldCharType="begin"/>
    </w:r>
    <w:r>
      <w:rPr>
        <w:rStyle w:val="7"/>
        <w:sz w:val="21"/>
        <w:szCs w:val="21"/>
      </w:rPr>
      <w:instrText xml:space="preserve"> PAGE </w:instrText>
    </w:r>
    <w:r>
      <w:rPr>
        <w:rStyle w:val="7"/>
        <w:sz w:val="21"/>
        <w:szCs w:val="21"/>
      </w:rPr>
      <w:fldChar w:fldCharType="separate"/>
    </w:r>
    <w:r>
      <w:rPr>
        <w:rStyle w:val="7"/>
        <w:sz w:val="21"/>
        <w:szCs w:val="21"/>
      </w:rPr>
      <w:t>1</w:t>
    </w:r>
    <w:r>
      <w:rPr>
        <w:rStyle w:val="7"/>
        <w:sz w:val="21"/>
        <w:szCs w:val="21"/>
      </w:rPr>
      <w:fldChar w:fldCharType="end"/>
    </w:r>
    <w:r>
      <w:rPr>
        <w:rFonts w:hint="eastAsia"/>
        <w:sz w:val="21"/>
        <w:szCs w:val="21"/>
      </w:rPr>
      <w:t>页  共</w:t>
    </w:r>
    <w:r>
      <w:rPr>
        <w:rStyle w:val="7"/>
        <w:sz w:val="21"/>
        <w:szCs w:val="21"/>
      </w:rPr>
      <w:fldChar w:fldCharType="begin"/>
    </w:r>
    <w:r>
      <w:rPr>
        <w:rStyle w:val="7"/>
        <w:sz w:val="21"/>
        <w:szCs w:val="21"/>
      </w:rPr>
      <w:instrText xml:space="preserve"> NUMPAGES </w:instrText>
    </w:r>
    <w:r>
      <w:rPr>
        <w:rStyle w:val="7"/>
        <w:sz w:val="21"/>
        <w:szCs w:val="21"/>
      </w:rPr>
      <w:fldChar w:fldCharType="separate"/>
    </w:r>
    <w:r>
      <w:rPr>
        <w:rStyle w:val="7"/>
        <w:sz w:val="21"/>
        <w:szCs w:val="21"/>
      </w:rPr>
      <w:t>1</w:t>
    </w:r>
    <w:r>
      <w:rPr>
        <w:rStyle w:val="7"/>
        <w:sz w:val="21"/>
        <w:szCs w:val="21"/>
      </w:rPr>
      <w:fldChar w:fldCharType="end"/>
    </w:r>
    <w:r>
      <w:rPr>
        <w:rFonts w:hint="eastAsia"/>
        <w:sz w:val="21"/>
        <w:szCs w:val="21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DAF96"/>
    <w:multiLevelType w:val="singleLevel"/>
    <w:tmpl w:val="BAFDAF9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FD776C"/>
    <w:multiLevelType w:val="singleLevel"/>
    <w:tmpl w:val="BFFD776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1B1D771"/>
    <w:multiLevelType w:val="singleLevel"/>
    <w:tmpl w:val="D1B1D771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FEF37303"/>
    <w:multiLevelType w:val="singleLevel"/>
    <w:tmpl w:val="FEF3730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AD8B424"/>
    <w:multiLevelType w:val="singleLevel"/>
    <w:tmpl w:val="7AD8B42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9B234"/>
    <w:rsid w:val="3FCF0F72"/>
    <w:rsid w:val="FE7BAEFE"/>
    <w:rsid w:val="FF79B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7">
    <w:name w:val="page number"/>
    <w:basedOn w:val="6"/>
    <w:uiPriority w:val="0"/>
  </w:style>
  <w:style w:type="table" w:customStyle="1" w:styleId="8">
    <w:name w:val="Grid Table 1 Light Accent 5"/>
    <w:basedOn w:val="5"/>
    <w:uiPriority w:val="46"/>
    <w:tblPr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2023-12-01T23:54:00Z</dcterms:created>
  <dc:creator>Jingyan Jiang (姜婧妍）</dc:creator>
  <cp:lastModifiedBy>Jingyan Jiang (姜婧妍）</cp:lastModifiedBy>
  <dcterms:modified xsi:type="dcterms:W3CDTF">2024-12-11T17:04:55Z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D6C8BCBB0664434A1891696538189813_41</vt:lpwstr>
  </property>
</Properties>
</file>