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56736B" w14:textId="666FCBEB" w:rsidR="00C42387" w:rsidRPr="00C42387" w:rsidRDefault="00C42387" w:rsidP="00C42387">
      <w:pPr>
        <w:pStyle w:val="NormalWeb"/>
        <w:jc w:val="both"/>
      </w:pPr>
      <w:r w:rsidRPr="00C42387">
        <w:rPr>
          <w:b/>
          <w:bCs/>
        </w:rPr>
        <w:t>Title</w:t>
      </w:r>
      <w:r w:rsidRPr="00C42387">
        <w:t xml:space="preserve">: Habitat-AI: An Integrated PG &amp; Mess Audit System </w:t>
      </w:r>
    </w:p>
    <w:p w14:paraId="42D55C11" w14:textId="6695E2F1" w:rsidR="00C42387" w:rsidRDefault="00C42387" w:rsidP="00C42387">
      <w:pPr>
        <w:pStyle w:val="NormalWeb"/>
        <w:jc w:val="both"/>
      </w:pPr>
      <w:r w:rsidRPr="00C42387">
        <w:rPr>
          <w:b/>
          <w:bCs/>
        </w:rPr>
        <w:t>The</w:t>
      </w:r>
      <w:r w:rsidRPr="00C42387">
        <w:t xml:space="preserve"> </w:t>
      </w:r>
      <w:r w:rsidRPr="00C42387">
        <w:rPr>
          <w:b/>
          <w:bCs/>
        </w:rPr>
        <w:t>Issue</w:t>
      </w:r>
      <w:r w:rsidRPr="00C42387">
        <w:t xml:space="preserve">: Finding safe housing and clean food is a daily struggle for MSRIT's diverse student body living in </w:t>
      </w:r>
      <w:proofErr w:type="spellStart"/>
      <w:r w:rsidRPr="00C42387">
        <w:t>Mathikere</w:t>
      </w:r>
      <w:proofErr w:type="spellEnd"/>
      <w:r w:rsidRPr="00C42387">
        <w:t xml:space="preserve"> and New BEL Road. The local food service and </w:t>
      </w:r>
      <w:r>
        <w:t>PG</w:t>
      </w:r>
      <w:r w:rsidRPr="00C42387">
        <w:t xml:space="preserve"> is extremely disorganized, opaque, and vulnerable to abuse. After paying for a subscription, "Mess" services frequently compromise on hygiene, and students are frequently duped by deceptive advertisements where online photos do not match reality. There is currently no centralized, data-driven platform to validate these services, which results in monetary loss, health risks, and a lack of accountability among service providers.</w:t>
      </w:r>
    </w:p>
    <w:p w14:paraId="6DEC44A0" w14:textId="43895B9E" w:rsidR="00C42387" w:rsidRPr="00C42387" w:rsidRDefault="00C42387" w:rsidP="00C42387">
      <w:pPr>
        <w:pStyle w:val="NormalWeb"/>
        <w:jc w:val="both"/>
      </w:pPr>
      <w:r w:rsidRPr="00C42387">
        <w:rPr>
          <w:b/>
          <w:bCs/>
        </w:rPr>
        <w:t>The Digital Solution:</w:t>
      </w:r>
      <w:r w:rsidRPr="00C42387">
        <w:t xml:space="preserve"> To close the information gap between students and local service providers, we suggest Habitat-AI, a hyper-local community platform. Three fundamental modules are integrated into the solution:</w:t>
      </w:r>
    </w:p>
    <w:p w14:paraId="611C3555" w14:textId="77777777" w:rsidR="00C42387" w:rsidRDefault="00C42387" w:rsidP="00C42387">
      <w:pPr>
        <w:pStyle w:val="NormalWeb"/>
        <w:ind w:firstLine="720"/>
        <w:jc w:val="both"/>
      </w:pPr>
      <w:r>
        <w:t>1. The Accommodation Audit: An open database for PG evaluations that emphasizes safety regulations and confirmed amenities (such as Wi-Fi, water availability, and backup power).</w:t>
      </w:r>
    </w:p>
    <w:p w14:paraId="1236FA6A" w14:textId="768C62E3" w:rsidR="00C42387" w:rsidRDefault="00C42387" w:rsidP="00C42387">
      <w:pPr>
        <w:pStyle w:val="NormalWeb"/>
        <w:jc w:val="both"/>
      </w:pPr>
      <w:r>
        <w:t xml:space="preserve"> </w:t>
      </w:r>
      <w:r>
        <w:tab/>
      </w:r>
      <w:r>
        <w:t>2. The Nutrition Monitor: A dynamic review system that uses time-stamped, user-submitted photos to track food consistency and kitchen hygiene for nearby Messes and Tiffin services.</w:t>
      </w:r>
    </w:p>
    <w:p w14:paraId="6D744013" w14:textId="6C9DD8A7" w:rsidR="00C42387" w:rsidRDefault="00C42387" w:rsidP="00C42387">
      <w:pPr>
        <w:pStyle w:val="NormalWeb"/>
        <w:jc w:val="both"/>
      </w:pPr>
      <w:r>
        <w:t xml:space="preserve"> </w:t>
      </w:r>
      <w:r>
        <w:tab/>
      </w:r>
      <w:r>
        <w:t>3. Sentiment Summarization Powered by AI:  The platform makes use of a Natural Language Processing (NLP) engine to address information overload.  The AI gathers feedback to automatically create "Pros &amp; Cons" summaries (e.g., "Cons: High Sodium, Irregular Dinner Times") rather than requiring users to scroll through hundreds of text reviews, allowing for quick, well-informed decision-making.</w:t>
      </w:r>
    </w:p>
    <w:p w14:paraId="77CFECF5" w14:textId="31001E79" w:rsidR="00C42387" w:rsidRPr="00C42387" w:rsidRDefault="00C42387" w:rsidP="00C42387">
      <w:pPr>
        <w:spacing w:after="0" w:line="240" w:lineRule="auto"/>
        <w:jc w:val="both"/>
        <w:rPr>
          <w:rFonts w:ascii="Times New Roman" w:eastAsia="Times New Roman" w:hAnsi="Times New Roman" w:cs="Times New Roman"/>
          <w:sz w:val="24"/>
          <w:szCs w:val="24"/>
          <w:lang w:eastAsia="en-IN"/>
        </w:rPr>
      </w:pPr>
      <w:r w:rsidRPr="00C42387">
        <w:rPr>
          <w:rFonts w:ascii="Times New Roman" w:eastAsia="Times New Roman" w:hAnsi="Times New Roman" w:cs="Times New Roman"/>
          <w:b/>
          <w:bCs/>
          <w:sz w:val="24"/>
          <w:szCs w:val="24"/>
          <w:lang w:eastAsia="en-IN"/>
        </w:rPr>
        <w:t>The Impact:</w:t>
      </w:r>
      <w:r w:rsidRPr="00C42387">
        <w:rPr>
          <w:rFonts w:ascii="Times New Roman" w:eastAsia="Times New Roman" w:hAnsi="Times New Roman" w:cs="Times New Roman"/>
          <w:sz w:val="24"/>
          <w:szCs w:val="24"/>
          <w:lang w:eastAsia="en-IN"/>
        </w:rPr>
        <w:t xml:space="preserve"> Habitat-AI promotes an accountable </w:t>
      </w:r>
      <w:r w:rsidRPr="00C42387">
        <w:rPr>
          <w:rFonts w:ascii="Times New Roman" w:eastAsia="Times New Roman" w:hAnsi="Times New Roman" w:cs="Times New Roman"/>
          <w:sz w:val="24"/>
          <w:szCs w:val="24"/>
          <w:lang w:eastAsia="en-IN"/>
        </w:rPr>
        <w:t>neighbourhood</w:t>
      </w:r>
      <w:r w:rsidRPr="00C42387">
        <w:rPr>
          <w:rFonts w:ascii="Times New Roman" w:eastAsia="Times New Roman" w:hAnsi="Times New Roman" w:cs="Times New Roman"/>
          <w:sz w:val="24"/>
          <w:szCs w:val="24"/>
          <w:lang w:eastAsia="en-IN"/>
        </w:rPr>
        <w:t xml:space="preserve"> culture. The platform empowers students to demand higher standards and forces local businesses to upgrade their infrastructure and hygiene in order to maintain their ratings by democratizing access to honest feedback and visualizing quality trends.</w:t>
      </w:r>
    </w:p>
    <w:p w14:paraId="60CE4DCA" w14:textId="77777777" w:rsidR="005A7F28" w:rsidRPr="00C42387" w:rsidRDefault="005A7F28" w:rsidP="00C42387">
      <w:pPr>
        <w:jc w:val="both"/>
      </w:pPr>
    </w:p>
    <w:sectPr w:rsidR="005A7F28" w:rsidRPr="00C42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F751AAA"/>
    <w:multiLevelType w:val="multilevel"/>
    <w:tmpl w:val="4E3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387"/>
    <w:rsid w:val="005A7F28"/>
    <w:rsid w:val="00C42387"/>
    <w:rsid w:val="00EE0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539B"/>
  <w15:chartTrackingRefBased/>
  <w15:docId w15:val="{D4257A28-3B80-4DB8-94F2-C29B706B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238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1110048">
      <w:bodyDiv w:val="1"/>
      <w:marLeft w:val="0"/>
      <w:marRight w:val="0"/>
      <w:marTop w:val="0"/>
      <w:marBottom w:val="0"/>
      <w:divBdr>
        <w:top w:val="none" w:sz="0" w:space="0" w:color="auto"/>
        <w:left w:val="none" w:sz="0" w:space="0" w:color="auto"/>
        <w:bottom w:val="none" w:sz="0" w:space="0" w:color="auto"/>
        <w:right w:val="none" w:sz="0" w:space="0" w:color="auto"/>
      </w:divBdr>
    </w:div>
    <w:div w:id="1106196095">
      <w:bodyDiv w:val="1"/>
      <w:marLeft w:val="0"/>
      <w:marRight w:val="0"/>
      <w:marTop w:val="0"/>
      <w:marBottom w:val="0"/>
      <w:divBdr>
        <w:top w:val="none" w:sz="0" w:space="0" w:color="auto"/>
        <w:left w:val="none" w:sz="0" w:space="0" w:color="auto"/>
        <w:bottom w:val="none" w:sz="0" w:space="0" w:color="auto"/>
        <w:right w:val="none" w:sz="0" w:space="0" w:color="auto"/>
      </w:divBdr>
    </w:div>
    <w:div w:id="208714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dc:creator>
  <cp:keywords/>
  <dc:description/>
  <cp:lastModifiedBy>Doom</cp:lastModifiedBy>
  <cp:revision>1</cp:revision>
  <cp:lastPrinted>2025-12-15T05:19:00Z</cp:lastPrinted>
  <dcterms:created xsi:type="dcterms:W3CDTF">2025-12-15T05:07:00Z</dcterms:created>
  <dcterms:modified xsi:type="dcterms:W3CDTF">2025-12-15T05:29:00Z</dcterms:modified>
</cp:coreProperties>
</file>