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Kyiv College of Communications</w:t>
      </w:r>
    </w:p>
    <w:p w:rsidR="00000000" w:rsidDel="00000000" w:rsidP="00000000" w:rsidRDefault="00000000" w:rsidRPr="00000000" w14:paraId="00000003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PERFORMANCE REPORT</w:t>
      </w:r>
    </w:p>
    <w:p w:rsidR="00000000" w:rsidDel="00000000" w:rsidP="00000000" w:rsidRDefault="00000000" w:rsidRPr="00000000" w14:paraId="00000004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Laboratory work No. 7 </w:t>
      </w:r>
    </w:p>
    <w:p w:rsidR="00000000" w:rsidDel="00000000" w:rsidP="00000000" w:rsidRDefault="00000000" w:rsidRPr="00000000" w14:paraId="00000005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Discipline: "Operating Systems"</w:t>
      </w:r>
    </w:p>
    <w:p w:rsidR="00000000" w:rsidDel="00000000" w:rsidP="00000000" w:rsidRDefault="00000000" w:rsidRPr="00000000" w14:paraId="00000007">
      <w:pPr>
        <w:spacing w:after="240" w:before="240" w:line="278.4" w:lineRule="auto"/>
        <w:jc w:val="center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Topic: “Creating script scenarios and determining the system hardware configuration”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Performed by students of Group CSN-33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(Computer Systems and Networks)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.:</w:t>
      </w:r>
    </w:p>
    <w:p w:rsidR="00000000" w:rsidDel="00000000" w:rsidP="00000000" w:rsidRDefault="00000000" w:rsidRPr="00000000" w14:paraId="00000009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Kuznetsov Artur Serhiyovych</w:t>
      </w:r>
    </w:p>
    <w:p w:rsidR="00000000" w:rsidDel="00000000" w:rsidP="00000000" w:rsidRDefault="00000000" w:rsidRPr="00000000" w14:paraId="0000000A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Finchuk Alina Oleksiivna</w:t>
      </w:r>
    </w:p>
    <w:p w:rsidR="00000000" w:rsidDel="00000000" w:rsidP="00000000" w:rsidRDefault="00000000" w:rsidRPr="00000000" w14:paraId="0000000B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Checked by:</w:t>
      </w:r>
    </w:p>
    <w:p w:rsidR="00000000" w:rsidDel="00000000" w:rsidP="00000000" w:rsidRDefault="00000000" w:rsidRPr="00000000" w14:paraId="0000000C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Sushanova V.S.</w:t>
      </w:r>
    </w:p>
    <w:p w:rsidR="00000000" w:rsidDel="00000000" w:rsidP="00000000" w:rsidRDefault="00000000" w:rsidRPr="00000000" w14:paraId="0000000D">
      <w:pPr>
        <w:spacing w:after="240" w:before="240" w:line="278.4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Kyiv – 2025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08.6614173228347" w:hanging="2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знайомство з базовими діями при роботі зі скриптовими сценаріями.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14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15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16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17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для попередньої підготовки: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Вивчіть матеріали онлайн-курсу академії Cisco “NDG Linux Essentials”: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11 - Basic Scripting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12 - Understanding Computer Hardware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Пройдіть тестування у курсі </w:t>
        <w:tab/>
        <w:t xml:space="preserve">NDG Linux Essentials за такими темами: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11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Chapter 12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базі розглянутого матеріалу дайте відповіді на наступні питання: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*Охарактеризуйте поняття скриптового сценарію у командній оболонці.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*Яким чином створюються та редагуються скрипти, що треба зробити щоб запустити скрипт?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**Які основні компоненти материнської плати ви знаєте?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**Коротко охарактеризуйте для яких пристроїв оперують поняттями MBR та GPT?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240" w:lineRule="auto"/>
        <w:ind w:left="1134" w:hanging="42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**В чому суть операції монтування, для чого вона потрібна?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Підготувати в електронному вигляді початковий варіант звіту: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Титульний аркуш, тема та мета роботи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Словник термінів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40" w:lineRule="auto"/>
        <w:ind w:left="993" w:hanging="283.999999999999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Відповіді на п.4.1 та п.4.5 з завдань для попередньої підготовки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роботи: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line="240" w:lineRule="auto"/>
        <w:ind w:left="567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Початкова робота в CLI-режимі в Linux ОС сімейства Linux: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Запустіть операційну систему Linux Ubuntu. Виконайте вхід в систему та запустіть термінал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(якщо виконуєте ЛР у 401 ауд.)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Запустіть віртуальну машину Ubuntu_PC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(якщо виконуєте завдання ЛР через академію netacad)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240" w:lineRule="auto"/>
        <w:ind w:left="993" w:hanging="426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Запустіть свою операційну систему сімейства Linux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(якщо працюєте на власному ПК та її встановили)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Опрацюйте всі приклади команд, що представлені у лабораторних роботах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NDG Linux Essentials - Lab 11: Basic Scripting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Lab 12: Understanding Computer Hardware.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таблицю для опису цих команд</w:t>
      </w:r>
    </w:p>
    <w:p w:rsidR="00000000" w:rsidDel="00000000" w:rsidP="00000000" w:rsidRDefault="00000000" w:rsidRPr="00000000" w14:paraId="00000031">
      <w:pPr>
        <w:spacing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40" w:lineRule="auto"/>
        <w:ind w:left="27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6645"/>
        <w:tblGridChange w:id="0">
          <w:tblGrid>
            <w:gridCol w:w="3540"/>
            <w:gridCol w:w="66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Скріншоти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виконання команд в терміналі можна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представляти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достатньо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коротко описати команди в таблиці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line="240" w:lineRule="auto"/>
        <w:ind w:left="566.9291338582675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скриптові сценарії з виводом текстових повідомлень для користувача (продемонструйте скріншоти):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сценарій має виводити привітання до поточного користувача вказуючи поточну дату та інформацію про поточну систему;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*сценарій має виводити інформацію про апаратну конфігурацію поточної системи (використовуйте команди розглянуті в Lab 12: Understanding Computer Hardware);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100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**наведіть свій приклад скриптового сценарію.</w:t>
      </w:r>
    </w:p>
    <w:p w:rsidR="00000000" w:rsidDel="00000000" w:rsidP="00000000" w:rsidRDefault="00000000" w:rsidRPr="00000000" w14:paraId="00000045">
      <w:pPr>
        <w:tabs>
          <w:tab w:val="left" w:leader="none" w:pos="993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Контрольні запитання: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09" w:hanging="34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чому відмінність між командами arch та lscpu?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09" w:hanging="34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Якою командою можна отримати інформацію про стан використання RAM поточною системою?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09" w:hanging="34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*Яким чином у скриптах можна опрацьовувати змінні та створювати розгалужені та циклічні сценарії?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40" w:lineRule="auto"/>
        <w:ind w:left="709" w:hanging="34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09" w:hanging="34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**Які можливості застунку gparted? 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spacing w:after="240" w:before="240" w:line="278.4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 Finchuk Alina</w:t>
      </w:r>
    </w:p>
    <w:p w:rsidR="00000000" w:rsidDel="00000000" w:rsidP="00000000" w:rsidRDefault="00000000" w:rsidRPr="00000000" w14:paraId="0000004E">
      <w:pPr>
        <w:spacing w:after="240" w:before="240" w:line="278.4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0">
      <w:pPr>
        <w:spacing w:after="240" w:before="240" w:line="278.4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 by Kuznetsov Artur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lvl w:ilvl="0">
      <w:start w:val="39"/>
      <w:numFmt w:val="bullet"/>
      <w:lvlText w:val="-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00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44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6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88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0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2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04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764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