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81"/>
        <w:tblW w:w="1006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5046"/>
      </w:tblGrid>
      <w:tr w:rsidR="00742819" w:rsidRPr="00F5594B" w:rsidTr="00D66EBC">
        <w:trPr>
          <w:trHeight w:val="3547"/>
        </w:trPr>
        <w:tc>
          <w:tcPr>
            <w:tcW w:w="5016" w:type="dxa"/>
          </w:tcPr>
          <w:p w:rsidR="00742819" w:rsidRPr="00F5594B" w:rsidRDefault="00742819" w:rsidP="00D66EBC">
            <w:pPr>
              <w:jc w:val="center"/>
              <w:rPr>
                <w:rFonts w:eastAsia="Calibri"/>
                <w:sz w:val="22"/>
                <w:szCs w:val="22"/>
              </w:rPr>
            </w:pPr>
            <w:r w:rsidRPr="00F5594B">
              <w:rPr>
                <w:rFonts w:eastAsia="Calibri"/>
                <w:noProof/>
              </w:rPr>
              <w:drawing>
                <wp:inline distT="0" distB="0" distL="0" distR="0" wp14:anchorId="6D5DB60C" wp14:editId="3F1DD92E">
                  <wp:extent cx="3028950" cy="2457450"/>
                  <wp:effectExtent l="0" t="0" r="0" b="0"/>
                  <wp:docPr id="2" name="Диаграмма 2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E735B69C-CCAB-E14F-BFEF-9999C129ED2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  <w:tc>
          <w:tcPr>
            <w:tcW w:w="5046" w:type="dxa"/>
          </w:tcPr>
          <w:p w:rsidR="00742819" w:rsidRPr="00F5594B" w:rsidRDefault="00742819" w:rsidP="00D66EBC">
            <w:pPr>
              <w:rPr>
                <w:rFonts w:eastAsia="Calibri"/>
                <w:sz w:val="22"/>
                <w:szCs w:val="22"/>
              </w:rPr>
            </w:pPr>
            <w:r w:rsidRPr="00F5594B">
              <w:rPr>
                <w:rFonts w:eastAsia="Calibri"/>
                <w:noProof/>
              </w:rPr>
              <w:drawing>
                <wp:inline distT="0" distB="0" distL="0" distR="0" wp14:anchorId="7721860F" wp14:editId="5C20F12C">
                  <wp:extent cx="3057525" cy="2457450"/>
                  <wp:effectExtent l="0" t="0" r="9525" b="0"/>
                  <wp:docPr id="3" name="Диаграмма 3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id="{1C68A442-1408-FF45-9EA6-33688D9B88F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</w:tbl>
    <w:p w:rsidR="0046161F" w:rsidRDefault="0046161F"/>
    <w:p w:rsidR="00742819" w:rsidRDefault="00742819" w:rsidP="0074281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42819" w:rsidRPr="00F5594B" w:rsidRDefault="00742819" w:rsidP="00742819">
      <w:pPr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D39B6EF" wp14:editId="0A2BDC99">
            <wp:extent cx="5718313" cy="1762539"/>
            <wp:effectExtent l="0" t="0" r="15875" b="952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42819" w:rsidRDefault="00742819">
      <w:bookmarkStart w:id="0" w:name="_GoBack"/>
      <w:bookmarkEnd w:id="0"/>
    </w:p>
    <w:sectPr w:rsidR="00742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819"/>
    <w:rsid w:val="0046161F"/>
    <w:rsid w:val="0074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D4387-27FF-4F47-BF1C-43508AB9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81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81">
    <w:name w:val="Сетка таблицы181"/>
    <w:basedOn w:val="TableNormal"/>
    <w:next w:val="TableGrid"/>
    <w:uiPriority w:val="39"/>
    <w:rsid w:val="007428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742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1.bin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2.bin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stacked"/>
        <c:varyColors val="0"/>
        <c:ser>
          <c:idx val="12"/>
          <c:order val="0"/>
          <c:tx>
            <c:strRef>
              <c:f>Москва!$AE$22</c:f>
              <c:strCache>
                <c:ptCount val="1"/>
                <c:pt idx="0">
                  <c:v>Прочие материалы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Москва!$AF$22:$AM$22</c:f>
              <c:numCache>
                <c:formatCode>0.00</c:formatCode>
                <c:ptCount val="8"/>
                <c:pt idx="0">
                  <c:v>0.19296600000000003</c:v>
                </c:pt>
                <c:pt idx="1">
                  <c:v>0</c:v>
                </c:pt>
                <c:pt idx="2">
                  <c:v>0</c:v>
                </c:pt>
                <c:pt idx="3">
                  <c:v>1.0934740000000001</c:v>
                </c:pt>
                <c:pt idx="4">
                  <c:v>0.25728800000000002</c:v>
                </c:pt>
                <c:pt idx="5">
                  <c:v>1.7366940000000002</c:v>
                </c:pt>
                <c:pt idx="6">
                  <c:v>0.86834700000000009</c:v>
                </c:pt>
                <c:pt idx="7">
                  <c:v>1.672372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473-42F6-BD1D-CC813B13F90C}"/>
            </c:ext>
          </c:extLst>
        </c:ser>
        <c:ser>
          <c:idx val="15"/>
          <c:order val="1"/>
          <c:tx>
            <c:strRef>
              <c:f>Москва!$AE$25</c:f>
              <c:strCache>
                <c:ptCount val="1"/>
                <c:pt idx="0">
                  <c:v>Мелкий отсев ( 3 мм)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Москва!$AF$25:$AM$25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473-42F6-BD1D-CC813B13F90C}"/>
            </c:ext>
          </c:extLst>
        </c:ser>
        <c:ser>
          <c:idx val="13"/>
          <c:order val="2"/>
          <c:tx>
            <c:strRef>
              <c:f>Москва!$AE$23</c:f>
              <c:strCache>
                <c:ptCount val="1"/>
                <c:pt idx="0">
                  <c:v>Крупный отсев (15 мм)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Москва!$AF$23:$AM$23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A473-42F6-BD1D-CC813B13F90C}"/>
            </c:ext>
          </c:extLst>
        </c:ser>
        <c:ser>
          <c:idx val="7"/>
          <c:order val="3"/>
          <c:tx>
            <c:strRef>
              <c:f>Москва!$AE$17</c:f>
              <c:strCache>
                <c:ptCount val="1"/>
                <c:pt idx="0">
                  <c:v>Кости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Москва!$AF$17:$AM$17</c:f>
              <c:numCache>
                <c:formatCode>0.00</c:formatCode>
                <c:ptCount val="8"/>
                <c:pt idx="0">
                  <c:v>0.4998554634166667</c:v>
                </c:pt>
                <c:pt idx="1">
                  <c:v>0.45986702634333332</c:v>
                </c:pt>
                <c:pt idx="2">
                  <c:v>9.9971092683333346E-2</c:v>
                </c:pt>
                <c:pt idx="3">
                  <c:v>0.25992484097666668</c:v>
                </c:pt>
                <c:pt idx="4">
                  <c:v>0.21993640390333336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A473-42F6-BD1D-CC813B13F90C}"/>
            </c:ext>
          </c:extLst>
        </c:ser>
        <c:ser>
          <c:idx val="2"/>
          <c:order val="4"/>
          <c:tx>
            <c:strRef>
              <c:f>Москва!$AE$12</c:f>
              <c:strCache>
                <c:ptCount val="1"/>
                <c:pt idx="0">
                  <c:v>Металлы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Москва!$AF$12:$AM$12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A473-42F6-BD1D-CC813B13F90C}"/>
            </c:ext>
          </c:extLst>
        </c:ser>
        <c:ser>
          <c:idx val="3"/>
          <c:order val="5"/>
          <c:tx>
            <c:strRef>
              <c:f>Москва!$AE$13</c:f>
              <c:strCache>
                <c:ptCount val="1"/>
                <c:pt idx="0">
                  <c:v>Стекло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Москва!$AF$13:$AM$13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A473-42F6-BD1D-CC813B13F90C}"/>
            </c:ext>
          </c:extLst>
        </c:ser>
        <c:ser>
          <c:idx val="10"/>
          <c:order val="6"/>
          <c:tx>
            <c:strRef>
              <c:f>Москва!$AE$20</c:f>
              <c:strCache>
                <c:ptCount val="1"/>
                <c:pt idx="0">
                  <c:v>Камни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Москва!$AF$20:$AM$20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A473-42F6-BD1D-CC813B13F90C}"/>
            </c:ext>
          </c:extLst>
        </c:ser>
        <c:ser>
          <c:idx val="14"/>
          <c:order val="7"/>
          <c:tx>
            <c:strRef>
              <c:f>Москва!$AE$24</c:f>
              <c:strCache>
                <c:ptCount val="1"/>
                <c:pt idx="0">
                  <c:v>Гигиенич. Средства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Москва!$AF$24:$AM$24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A473-42F6-BD1D-CC813B13F90C}"/>
            </c:ext>
          </c:extLst>
        </c:ser>
        <c:ser>
          <c:idx val="6"/>
          <c:order val="8"/>
          <c:tx>
            <c:strRef>
              <c:f>Москва!$AE$16</c:f>
              <c:strCache>
                <c:ptCount val="1"/>
                <c:pt idx="0">
                  <c:v>Инертные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Москва!$AF$16:$AM$16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A473-42F6-BD1D-CC813B13F90C}"/>
            </c:ext>
          </c:extLst>
        </c:ser>
        <c:ser>
          <c:idx val="11"/>
          <c:order val="9"/>
          <c:tx>
            <c:strRef>
              <c:f>Москва!$AE$21</c:f>
              <c:strCache>
                <c:ptCount val="1"/>
                <c:pt idx="0">
                  <c:v>Уголь, шлаки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Москва!$AF$21:$AM$21</c:f>
              <c:numCache>
                <c:formatCode>0.00</c:formatCode>
                <c:ptCount val="8"/>
                <c:pt idx="0">
                  <c:v>0.40585499470000003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9-A473-42F6-BD1D-CC813B13F90C}"/>
            </c:ext>
          </c:extLst>
        </c:ser>
        <c:ser>
          <c:idx val="5"/>
          <c:order val="10"/>
          <c:tx>
            <c:strRef>
              <c:f>Москва!$AE$15</c:f>
              <c:strCache>
                <c:ptCount val="1"/>
                <c:pt idx="0">
                  <c:v>Текстиль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Москва!$AF$15:$AM$15</c:f>
              <c:numCache>
                <c:formatCode>0.00</c:formatCode>
                <c:ptCount val="8"/>
                <c:pt idx="0">
                  <c:v>0.78190020452499998</c:v>
                </c:pt>
                <c:pt idx="1">
                  <c:v>1.0188396604416665</c:v>
                </c:pt>
                <c:pt idx="2">
                  <c:v>0.23693945591666665</c:v>
                </c:pt>
                <c:pt idx="3">
                  <c:v>0.80559415011666657</c:v>
                </c:pt>
                <c:pt idx="4">
                  <c:v>1.0899214972166664</c:v>
                </c:pt>
                <c:pt idx="5">
                  <c:v>1.2794730619499999</c:v>
                </c:pt>
                <c:pt idx="6">
                  <c:v>0.37910312946666663</c:v>
                </c:pt>
                <c:pt idx="7">
                  <c:v>0.85298204129999999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473-42F6-BD1D-CC813B13F90C}"/>
            </c:ext>
          </c:extLst>
        </c:ser>
        <c:ser>
          <c:idx val="8"/>
          <c:order val="11"/>
          <c:tx>
            <c:strRef>
              <c:f>Москва!$AE$18</c:f>
              <c:strCache>
                <c:ptCount val="1"/>
                <c:pt idx="0">
                  <c:v>Дерево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Москва!$AF$18:$AM$18</c:f>
              <c:numCache>
                <c:formatCode>0.00</c:formatCode>
                <c:ptCount val="8"/>
                <c:pt idx="0">
                  <c:v>1.4407852311849998</c:v>
                </c:pt>
                <c:pt idx="1">
                  <c:v>1.4204924814500002</c:v>
                </c:pt>
                <c:pt idx="2">
                  <c:v>0.24351299681999999</c:v>
                </c:pt>
                <c:pt idx="3">
                  <c:v>0.40585499470000003</c:v>
                </c:pt>
                <c:pt idx="4">
                  <c:v>0.48702599363999999</c:v>
                </c:pt>
                <c:pt idx="5">
                  <c:v>0.38556224496500002</c:v>
                </c:pt>
                <c:pt idx="6">
                  <c:v>0.18263474761500004</c:v>
                </c:pt>
                <c:pt idx="7">
                  <c:v>0.34497674549499996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B-A473-42F6-BD1D-CC813B13F90C}"/>
            </c:ext>
          </c:extLst>
        </c:ser>
        <c:ser>
          <c:idx val="9"/>
          <c:order val="12"/>
          <c:tx>
            <c:strRef>
              <c:f>Москва!$AE$19</c:f>
              <c:strCache>
                <c:ptCount val="1"/>
                <c:pt idx="0">
                  <c:v>Кожа, резина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Москва!$AF$19:$AM$19</c:f>
              <c:numCache>
                <c:formatCode>0.00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0.21283507163999996</c:v>
                </c:pt>
                <c:pt idx="3">
                  <c:v>0.56756019103999999</c:v>
                </c:pt>
                <c:pt idx="4">
                  <c:v>0.78039526268000003</c:v>
                </c:pt>
                <c:pt idx="5">
                  <c:v>0.17736255969999998</c:v>
                </c:pt>
                <c:pt idx="6">
                  <c:v>0.28378009552</c:v>
                </c:pt>
                <c:pt idx="7">
                  <c:v>0.24830758357999996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C-A473-42F6-BD1D-CC813B13F90C}"/>
            </c:ext>
          </c:extLst>
        </c:ser>
        <c:ser>
          <c:idx val="4"/>
          <c:order val="13"/>
          <c:tx>
            <c:strRef>
              <c:f>Москва!$AE$14</c:f>
              <c:strCache>
                <c:ptCount val="1"/>
                <c:pt idx="0">
                  <c:v>Полимерные материалы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Москва!$AF$14:$AM$14</c:f>
              <c:numCache>
                <c:formatCode>0.00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0.29385980573000003</c:v>
                </c:pt>
                <c:pt idx="4">
                  <c:v>0.58771961146000007</c:v>
                </c:pt>
                <c:pt idx="5">
                  <c:v>0</c:v>
                </c:pt>
                <c:pt idx="6">
                  <c:v>5.2160115517074992</c:v>
                </c:pt>
                <c:pt idx="7">
                  <c:v>5.9506610660324997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D-A473-42F6-BD1D-CC813B13F90C}"/>
            </c:ext>
          </c:extLst>
        </c:ser>
        <c:ser>
          <c:idx val="16"/>
          <c:order val="14"/>
          <c:tx>
            <c:strRef>
              <c:f>Москва!$AE$26</c:f>
              <c:strCache>
                <c:ptCount val="1"/>
                <c:pt idx="0">
                  <c:v>Композиционная упаковка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Москва!$AF$26:$AM$26</c:f>
              <c:numCache>
                <c:formatCode>0.00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4.4446295616662503</c:v>
                </c:pt>
                <c:pt idx="7">
                  <c:v>0.91831189290625004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E-A473-42F6-BD1D-CC813B13F90C}"/>
            </c:ext>
          </c:extLst>
        </c:ser>
        <c:ser>
          <c:idx val="1"/>
          <c:order val="15"/>
          <c:tx>
            <c:strRef>
              <c:f>Москва!$AE$11</c:f>
              <c:strCache>
                <c:ptCount val="1"/>
                <c:pt idx="0">
                  <c:v>Бумага и картон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Москва!$AF$11:$AM$11</c:f>
              <c:numCache>
                <c:formatCode>0.00</c:formatCode>
                <c:ptCount val="8"/>
                <c:pt idx="0">
                  <c:v>3.1785949771125006</c:v>
                </c:pt>
                <c:pt idx="1">
                  <c:v>3.2171234010775005</c:v>
                </c:pt>
                <c:pt idx="2">
                  <c:v>3.1593307651300004</c:v>
                </c:pt>
                <c:pt idx="3">
                  <c:v>7.0121731616300007</c:v>
                </c:pt>
                <c:pt idx="4">
                  <c:v>6.5498320740500011</c:v>
                </c:pt>
                <c:pt idx="5">
                  <c:v>7.2626079174025016</c:v>
                </c:pt>
                <c:pt idx="6">
                  <c:v>3.7950497605525011</c:v>
                </c:pt>
                <c:pt idx="7">
                  <c:v>4.6812035117475013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F-A473-42F6-BD1D-CC813B13F90C}"/>
            </c:ext>
          </c:extLst>
        </c:ser>
        <c:ser>
          <c:idx val="0"/>
          <c:order val="16"/>
          <c:tx>
            <c:strRef>
              <c:f>Москва!$AE$10</c:f>
              <c:strCache>
                <c:ptCount val="1"/>
                <c:pt idx="0">
                  <c:v>Пищевые отходы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Москва!$AF$9:$AM$9</c:f>
              <c:numCache>
                <c:formatCode>General</c:formatCode>
                <c:ptCount val="8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2010</c:v>
                </c:pt>
                <c:pt idx="7">
                  <c:v>2015</c:v>
                </c:pt>
              </c:numCache>
            </c:numRef>
          </c:cat>
          <c:val>
            <c:numRef>
              <c:f>Москва!$AF$10:$AM$10</c:f>
              <c:numCache>
                <c:formatCode>0.00</c:formatCode>
                <c:ptCount val="8"/>
                <c:pt idx="0">
                  <c:v>3.9988437073333336</c:v>
                </c:pt>
                <c:pt idx="1">
                  <c:v>4.4387165151400003</c:v>
                </c:pt>
                <c:pt idx="2">
                  <c:v>6.258190401976667</c:v>
                </c:pt>
                <c:pt idx="3">
                  <c:v>7.3578724214933331</c:v>
                </c:pt>
                <c:pt idx="4">
                  <c:v>6.6180863356366668</c:v>
                </c:pt>
                <c:pt idx="5">
                  <c:v>6.1182308722200016</c:v>
                </c:pt>
                <c:pt idx="6">
                  <c:v>3.5989593366000001</c:v>
                </c:pt>
                <c:pt idx="7">
                  <c:v>4.9385719785566673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0-A473-42F6-BD1D-CC813B13F9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50226032"/>
        <c:axId val="350226592"/>
      </c:barChart>
      <c:catAx>
        <c:axId val="350226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0226592"/>
        <c:crosses val="autoZero"/>
        <c:auto val="1"/>
        <c:lblAlgn val="ctr"/>
        <c:lblOffset val="100"/>
        <c:noMultiLvlLbl val="0"/>
      </c:catAx>
      <c:valAx>
        <c:axId val="350226592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MSW exergy (MJ/kg)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0226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5"/>
        <c:delete val="1"/>
      </c:legendEntry>
      <c:layout>
        <c:manualLayout>
          <c:xMode val="edge"/>
          <c:yMode val="edge"/>
          <c:x val="0.6042662142524351"/>
          <c:y val="3.428757451830149E-3"/>
          <c:w val="0.34541540797966291"/>
          <c:h val="0.9675957286161147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stacked"/>
        <c:varyColors val="0"/>
        <c:ser>
          <c:idx val="13"/>
          <c:order val="0"/>
          <c:tx>
            <c:strRef>
              <c:f>СПб!$AE$23</c:f>
              <c:strCache>
                <c:ptCount val="1"/>
                <c:pt idx="0">
                  <c:v>Отсев мелкий (3 мм)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СПб!$AF$23:$AN$23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140-4CE2-B71A-85FA9DEFFB76}"/>
            </c:ext>
          </c:extLst>
        </c:ser>
        <c:ser>
          <c:idx val="14"/>
          <c:order val="1"/>
          <c:tx>
            <c:strRef>
              <c:f>СПб!$AE$24</c:f>
              <c:strCache>
                <c:ptCount val="1"/>
                <c:pt idx="0">
                  <c:v>Отсев крупный (15 мм)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СПб!$AF$24:$AN$24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140-4CE2-B71A-85FA9DEFFB76}"/>
            </c:ext>
          </c:extLst>
        </c:ser>
        <c:ser>
          <c:idx val="12"/>
          <c:order val="2"/>
          <c:tx>
            <c:strRef>
              <c:f>СПб!$AE$22</c:f>
              <c:strCache>
                <c:ptCount val="1"/>
                <c:pt idx="0">
                  <c:v>Камни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СПб!$AF$22:$AN$22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2140-4CE2-B71A-85FA9DEFFB76}"/>
            </c:ext>
          </c:extLst>
        </c:ser>
        <c:ser>
          <c:idx val="2"/>
          <c:order val="3"/>
          <c:tx>
            <c:strRef>
              <c:f>СПб!$AE$12</c:f>
              <c:strCache>
                <c:ptCount val="1"/>
                <c:pt idx="0">
                  <c:v>Металлы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СПб!$AF$12:$AN$12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2140-4CE2-B71A-85FA9DEFFB76}"/>
            </c:ext>
          </c:extLst>
        </c:ser>
        <c:ser>
          <c:idx val="3"/>
          <c:order val="4"/>
          <c:tx>
            <c:strRef>
              <c:f>СПб!$AE$13</c:f>
              <c:strCache>
                <c:ptCount val="1"/>
                <c:pt idx="0">
                  <c:v>Стекло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СПб!$AF$13:$AN$13</c:f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2140-4CE2-B71A-85FA9DEFFB76}"/>
            </c:ext>
          </c:extLst>
        </c:ser>
        <c:ser>
          <c:idx val="7"/>
          <c:order val="5"/>
          <c:tx>
            <c:strRef>
              <c:f>СПб!$AE$17</c:f>
              <c:strCache>
                <c:ptCount val="1"/>
                <c:pt idx="0">
                  <c:v>Кости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СПб!$AF$17:$AN$17</c:f>
              <c:numCache>
                <c:formatCode>0.000</c:formatCode>
                <c:ptCount val="9"/>
                <c:pt idx="0">
                  <c:v>0.43987280780666671</c:v>
                </c:pt>
                <c:pt idx="1">
                  <c:v>0.81976296000333337</c:v>
                </c:pt>
                <c:pt idx="2">
                  <c:v>0.73978608585666672</c:v>
                </c:pt>
                <c:pt idx="3">
                  <c:v>0.41987858927000005</c:v>
                </c:pt>
                <c:pt idx="4">
                  <c:v>0.45986702634333332</c:v>
                </c:pt>
                <c:pt idx="5">
                  <c:v>0.15995374829333336</c:v>
                </c:pt>
                <c:pt idx="6">
                  <c:v>7.9976874146666682E-2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2140-4CE2-B71A-85FA9DEFFB76}"/>
            </c:ext>
          </c:extLst>
        </c:ser>
        <c:ser>
          <c:idx val="10"/>
          <c:order val="6"/>
          <c:tx>
            <c:strRef>
              <c:f>СПб!$AE$20</c:f>
              <c:strCache>
                <c:ptCount val="1"/>
                <c:pt idx="0">
                  <c:v>Прочие материалы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СПб!$AF$20:$AN$20</c:f>
              <c:numCache>
                <c:formatCode>0.000</c:formatCode>
                <c:ptCount val="9"/>
                <c:pt idx="0">
                  <c:v>0</c:v>
                </c:pt>
                <c:pt idx="1">
                  <c:v>0.51457600000000003</c:v>
                </c:pt>
                <c:pt idx="2">
                  <c:v>0.41809299999999999</c:v>
                </c:pt>
                <c:pt idx="3">
                  <c:v>0.96483000000000008</c:v>
                </c:pt>
                <c:pt idx="4">
                  <c:v>1.7045330000000001</c:v>
                </c:pt>
                <c:pt idx="5">
                  <c:v>0.45025399999999999</c:v>
                </c:pt>
                <c:pt idx="6">
                  <c:v>0.96483000000000008</c:v>
                </c:pt>
                <c:pt idx="7">
                  <c:v>2.3799140000000003</c:v>
                </c:pt>
                <c:pt idx="8">
                  <c:v>0.90050799999999998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2140-4CE2-B71A-85FA9DEFFB76}"/>
            </c:ext>
          </c:extLst>
        </c:ser>
        <c:ser>
          <c:idx val="11"/>
          <c:order val="7"/>
          <c:tx>
            <c:strRef>
              <c:f>СПб!$AE$21</c:f>
              <c:strCache>
                <c:ptCount val="1"/>
                <c:pt idx="0">
                  <c:v>Уголь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СПб!$AF$21:$AN$21</c:f>
              <c:numCache>
                <c:formatCode>0.000</c:formatCode>
                <c:ptCount val="9"/>
                <c:pt idx="0">
                  <c:v>0.34497674549499996</c:v>
                </c:pt>
                <c:pt idx="1">
                  <c:v>6.0878249204999998E-2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2140-4CE2-B71A-85FA9DEFFB76}"/>
            </c:ext>
          </c:extLst>
        </c:ser>
        <c:ser>
          <c:idx val="5"/>
          <c:order val="8"/>
          <c:tx>
            <c:strRef>
              <c:f>СПб!$AE$15</c:f>
              <c:strCache>
                <c:ptCount val="1"/>
                <c:pt idx="0">
                  <c:v>Текстиль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СПб!$AF$15:$AN$15</c:f>
              <c:numCache>
                <c:formatCode>0.000</c:formatCode>
                <c:ptCount val="9"/>
                <c:pt idx="0">
                  <c:v>1.0188396604416665</c:v>
                </c:pt>
                <c:pt idx="1">
                  <c:v>1.0425336060333334</c:v>
                </c:pt>
                <c:pt idx="2">
                  <c:v>0.82928809570833328</c:v>
                </c:pt>
                <c:pt idx="3">
                  <c:v>1.0425336060333334</c:v>
                </c:pt>
                <c:pt idx="4">
                  <c:v>1.8244338105583333</c:v>
                </c:pt>
                <c:pt idx="5">
                  <c:v>0.66343047656666654</c:v>
                </c:pt>
                <c:pt idx="6">
                  <c:v>0.82928809570833328</c:v>
                </c:pt>
                <c:pt idx="7">
                  <c:v>0.71081836774999996</c:v>
                </c:pt>
                <c:pt idx="8">
                  <c:v>0.30802129269166667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2140-4CE2-B71A-85FA9DEFFB76}"/>
            </c:ext>
          </c:extLst>
        </c:ser>
        <c:ser>
          <c:idx val="8"/>
          <c:order val="9"/>
          <c:tx>
            <c:strRef>
              <c:f>СПб!$AE$18</c:f>
              <c:strCache>
                <c:ptCount val="1"/>
                <c:pt idx="0">
                  <c:v>Дерево+ садово-парковые отходы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СПб!$AF$18:$AN$18</c:f>
              <c:numCache>
                <c:formatCode>0.000</c:formatCode>
                <c:ptCount val="9"/>
                <c:pt idx="0">
                  <c:v>1.66400547827</c:v>
                </c:pt>
                <c:pt idx="1">
                  <c:v>0.89288098834000007</c:v>
                </c:pt>
                <c:pt idx="2">
                  <c:v>0.40585499470000003</c:v>
                </c:pt>
                <c:pt idx="3">
                  <c:v>0.79141723966499999</c:v>
                </c:pt>
                <c:pt idx="4">
                  <c:v>1.05522298622</c:v>
                </c:pt>
                <c:pt idx="5">
                  <c:v>0.34497674549499996</c:v>
                </c:pt>
                <c:pt idx="6">
                  <c:v>1.0146374867500001</c:v>
                </c:pt>
                <c:pt idx="7">
                  <c:v>0</c:v>
                </c:pt>
                <c:pt idx="8">
                  <c:v>0.50731874337500005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9-2140-4CE2-B71A-85FA9DEFFB76}"/>
            </c:ext>
          </c:extLst>
        </c:ser>
        <c:ser>
          <c:idx val="9"/>
          <c:order val="10"/>
          <c:tx>
            <c:strRef>
              <c:f>СПб!$AE$19</c:f>
              <c:strCache>
                <c:ptCount val="1"/>
                <c:pt idx="0">
                  <c:v>Кожа, резина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СПб!$AF$19:$AN$19</c:f>
              <c:numCache>
                <c:formatCode>0.000</c:formatCode>
                <c:ptCount val="9"/>
                <c:pt idx="0">
                  <c:v>0.17736255969999998</c:v>
                </c:pt>
                <c:pt idx="1">
                  <c:v>0.28378009552</c:v>
                </c:pt>
                <c:pt idx="2">
                  <c:v>0.46114265521999998</c:v>
                </c:pt>
                <c:pt idx="3">
                  <c:v>0.56756019103999999</c:v>
                </c:pt>
                <c:pt idx="4">
                  <c:v>1.4898455014799998</c:v>
                </c:pt>
                <c:pt idx="5">
                  <c:v>1.7026805731199997</c:v>
                </c:pt>
                <c:pt idx="6">
                  <c:v>0.63850521492000001</c:v>
                </c:pt>
                <c:pt idx="7">
                  <c:v>0.70945023879999991</c:v>
                </c:pt>
                <c:pt idx="8">
                  <c:v>1.0641753581999998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2140-4CE2-B71A-85FA9DEFFB76}"/>
            </c:ext>
          </c:extLst>
        </c:ser>
        <c:ser>
          <c:idx val="4"/>
          <c:order val="11"/>
          <c:tx>
            <c:strRef>
              <c:f>СПб!$AE$14</c:f>
              <c:strCache>
                <c:ptCount val="1"/>
                <c:pt idx="0">
                  <c:v>Полимерные материалы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СПб!$AF$14:$AN$14</c:f>
              <c:numCache>
                <c:formatCode>0.000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0.36732475716250002</c:v>
                </c:pt>
                <c:pt idx="3">
                  <c:v>0.29385980573000003</c:v>
                </c:pt>
                <c:pt idx="4">
                  <c:v>0</c:v>
                </c:pt>
                <c:pt idx="5">
                  <c:v>2.2406810186912498</c:v>
                </c:pt>
                <c:pt idx="6">
                  <c:v>4.4078970859500002</c:v>
                </c:pt>
                <c:pt idx="7">
                  <c:v>6.464915726060001</c:v>
                </c:pt>
                <c:pt idx="8">
                  <c:v>5.5833363088699999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B-2140-4CE2-B71A-85FA9DEFFB76}"/>
            </c:ext>
          </c:extLst>
        </c:ser>
        <c:ser>
          <c:idx val="1"/>
          <c:order val="12"/>
          <c:tx>
            <c:strRef>
              <c:f>СПб!$AE$11</c:f>
              <c:strCache>
                <c:ptCount val="1"/>
                <c:pt idx="0">
                  <c:v>Бумага и картон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СПб!$AF$11:$AN$11</c:f>
              <c:numCache>
                <c:formatCode>0.000</c:formatCode>
                <c:ptCount val="9"/>
                <c:pt idx="0">
                  <c:v>1.7337790784250005</c:v>
                </c:pt>
                <c:pt idx="1">
                  <c:v>2.5428759816900004</c:v>
                </c:pt>
                <c:pt idx="2">
                  <c:v>4.6812035117475013</c:v>
                </c:pt>
                <c:pt idx="3">
                  <c:v>5.7792635947500015</c:v>
                </c:pt>
                <c:pt idx="4">
                  <c:v>4.3344476960625009</c:v>
                </c:pt>
                <c:pt idx="5">
                  <c:v>3.8335781845175005</c:v>
                </c:pt>
                <c:pt idx="6">
                  <c:v>4.0454845163250006</c:v>
                </c:pt>
                <c:pt idx="7">
                  <c:v>3.8721066084825013</c:v>
                </c:pt>
                <c:pt idx="8">
                  <c:v>4.141805576237501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C-2140-4CE2-B71A-85FA9DEFFB76}"/>
            </c:ext>
          </c:extLst>
        </c:ser>
        <c:ser>
          <c:idx val="0"/>
          <c:order val="13"/>
          <c:tx>
            <c:strRef>
              <c:f>СПб!$AE$10</c:f>
              <c:strCache>
                <c:ptCount val="1"/>
                <c:pt idx="0">
                  <c:v>Пищевые отходы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СПб!$AF$9:$AN$9</c:f>
              <c:numCache>
                <c:formatCode>General</c:formatCode>
                <c:ptCount val="9"/>
                <c:pt idx="0">
                  <c:v>1933</c:v>
                </c:pt>
                <c:pt idx="1">
                  <c:v>1953</c:v>
                </c:pt>
                <c:pt idx="2">
                  <c:v>1963</c:v>
                </c:pt>
                <c:pt idx="3">
                  <c:v>1970</c:v>
                </c:pt>
                <c:pt idx="4">
                  <c:v>1986</c:v>
                </c:pt>
                <c:pt idx="5">
                  <c:v>1996</c:v>
                </c:pt>
                <c:pt idx="6">
                  <c:v>2006</c:v>
                </c:pt>
                <c:pt idx="7">
                  <c:v>2010</c:v>
                </c:pt>
                <c:pt idx="8">
                  <c:v>2015</c:v>
                </c:pt>
              </c:numCache>
            </c:numRef>
          </c:cat>
          <c:val>
            <c:numRef>
              <c:f>СПб!$AF$10:$AN$10</c:f>
              <c:numCache>
                <c:formatCode>0.000</c:formatCode>
                <c:ptCount val="9"/>
                <c:pt idx="0">
                  <c:v>2.7991905951333336</c:v>
                </c:pt>
                <c:pt idx="1">
                  <c:v>3.6389477736733333</c:v>
                </c:pt>
                <c:pt idx="2">
                  <c:v>6.3381672761233334</c:v>
                </c:pt>
                <c:pt idx="3">
                  <c:v>5.6183754088033346</c:v>
                </c:pt>
                <c:pt idx="4">
                  <c:v>4.6586529190433339</c:v>
                </c:pt>
                <c:pt idx="5">
                  <c:v>7.3978608585666681</c:v>
                </c:pt>
                <c:pt idx="6">
                  <c:v>5.3984390049000002</c:v>
                </c:pt>
                <c:pt idx="7">
                  <c:v>5.1185199453866677</c:v>
                </c:pt>
                <c:pt idx="8">
                  <c:v>5.4784158790466666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D-2140-4CE2-B71A-85FA9DEFFB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17548816"/>
        <c:axId val="317549376"/>
      </c:barChart>
      <c:catAx>
        <c:axId val="317548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7549376"/>
        <c:crosses val="autoZero"/>
        <c:auto val="1"/>
        <c:lblAlgn val="ctr"/>
        <c:lblOffset val="100"/>
        <c:noMultiLvlLbl val="0"/>
      </c:catAx>
      <c:valAx>
        <c:axId val="31754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MSW exergy (MJ/kg)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7548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4"/>
        <c:delete val="1"/>
      </c:legendEntry>
      <c:layout>
        <c:manualLayout>
          <c:xMode val="edge"/>
          <c:yMode val="edge"/>
          <c:x val="0.67103065387854566"/>
          <c:y val="2.3871902375839374E-2"/>
          <c:w val="0.30273898005739935"/>
          <c:h val="0.97612819847837318"/>
        </c:manualLayout>
      </c:layout>
      <c:overlay val="0"/>
      <c:txPr>
        <a:bodyPr rot="0" vert="horz"/>
        <a:lstStyle/>
        <a:p>
          <a:pPr>
            <a:defRPr/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30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Лист1!$A$2:$A$15</c:f>
              <c:strCache>
                <c:ptCount val="14"/>
                <c:pt idx="0">
                  <c:v>Пищевые отходы </c:v>
                </c:pt>
                <c:pt idx="1">
                  <c:v>Картон</c:v>
                </c:pt>
                <c:pt idx="2">
                  <c:v>Бумага</c:v>
                </c:pt>
                <c:pt idx="3">
                  <c:v>Металлы</c:v>
                </c:pt>
                <c:pt idx="4">
                  <c:v>Пластмассы </c:v>
                </c:pt>
                <c:pt idx="5">
                  <c:v>Дерево</c:v>
                </c:pt>
                <c:pt idx="6">
                  <c:v>Кости</c:v>
                </c:pt>
                <c:pt idx="7">
                  <c:v>Камни</c:v>
                </c:pt>
                <c:pt idx="8">
                  <c:v>Текстиль </c:v>
                </c:pt>
                <c:pt idx="9">
                  <c:v>Кожа</c:v>
                </c:pt>
                <c:pt idx="10">
                  <c:v>Резина</c:v>
                </c:pt>
                <c:pt idx="11">
                  <c:v>Отсев</c:v>
                </c:pt>
                <c:pt idx="12">
                  <c:v>Стекло</c:v>
                </c:pt>
                <c:pt idx="13">
                  <c:v>Прочие материалы</c:v>
                </c:pt>
              </c:strCache>
            </c:strRef>
          </c:cat>
          <c:val>
            <c:numRef>
              <c:f>Лист1!$B$2:$B$15</c:f>
              <c:numCache>
                <c:formatCode>General</c:formatCode>
                <c:ptCount val="14"/>
                <c:pt idx="0">
                  <c:v>30.2</c:v>
                </c:pt>
                <c:pt idx="1">
                  <c:v>6.5</c:v>
                </c:pt>
                <c:pt idx="2">
                  <c:v>5.4</c:v>
                </c:pt>
                <c:pt idx="3">
                  <c:v>3.9</c:v>
                </c:pt>
                <c:pt idx="4">
                  <c:v>16.399999999999999</c:v>
                </c:pt>
                <c:pt idx="5">
                  <c:v>2.2000000000000002</c:v>
                </c:pt>
                <c:pt idx="6">
                  <c:v>0.3</c:v>
                </c:pt>
                <c:pt idx="7">
                  <c:v>0.1</c:v>
                </c:pt>
                <c:pt idx="8">
                  <c:v>4.5</c:v>
                </c:pt>
                <c:pt idx="9">
                  <c:v>1.1000000000000001</c:v>
                </c:pt>
                <c:pt idx="10">
                  <c:v>1.9</c:v>
                </c:pt>
                <c:pt idx="11">
                  <c:v>7.5</c:v>
                </c:pt>
                <c:pt idx="12">
                  <c:v>7.1</c:v>
                </c:pt>
                <c:pt idx="13">
                  <c:v>12.9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D93-8345-B384-A0D55815F9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legendEntry>
        <c:idx val="0"/>
        <c:txPr>
          <a:bodyPr/>
          <a:lstStyle/>
          <a:p>
            <a:pPr>
              <a:defRPr sz="900"/>
            </a:pPr>
            <a:endParaRPr lang="ru-RU"/>
          </a:p>
        </c:txPr>
      </c:legendEntry>
      <c:legendEntry>
        <c:idx val="1"/>
        <c:txPr>
          <a:bodyPr/>
          <a:lstStyle/>
          <a:p>
            <a:pPr>
              <a:defRPr sz="900"/>
            </a:pPr>
            <a:endParaRPr lang="ru-RU"/>
          </a:p>
        </c:txPr>
      </c:legendEntry>
      <c:legendEntry>
        <c:idx val="2"/>
        <c:txPr>
          <a:bodyPr/>
          <a:lstStyle/>
          <a:p>
            <a:pPr>
              <a:defRPr sz="900"/>
            </a:pPr>
            <a:endParaRPr lang="ru-RU"/>
          </a:p>
        </c:txPr>
      </c:legendEntry>
      <c:legendEntry>
        <c:idx val="3"/>
        <c:txPr>
          <a:bodyPr/>
          <a:lstStyle/>
          <a:p>
            <a:pPr>
              <a:defRPr sz="900"/>
            </a:pPr>
            <a:endParaRPr lang="ru-RU"/>
          </a:p>
        </c:txPr>
      </c:legendEntry>
      <c:legendEntry>
        <c:idx val="4"/>
        <c:txPr>
          <a:bodyPr/>
          <a:lstStyle/>
          <a:p>
            <a:pPr>
              <a:defRPr sz="900"/>
            </a:pPr>
            <a:endParaRPr lang="ru-RU"/>
          </a:p>
        </c:txPr>
      </c:legendEntry>
      <c:legendEntry>
        <c:idx val="5"/>
        <c:txPr>
          <a:bodyPr/>
          <a:lstStyle/>
          <a:p>
            <a:pPr>
              <a:defRPr sz="900"/>
            </a:pPr>
            <a:endParaRPr lang="ru-RU"/>
          </a:p>
        </c:txPr>
      </c:legendEntry>
      <c:legendEntry>
        <c:idx val="6"/>
        <c:txPr>
          <a:bodyPr/>
          <a:lstStyle/>
          <a:p>
            <a:pPr>
              <a:defRPr sz="900"/>
            </a:pPr>
            <a:endParaRPr lang="ru-RU"/>
          </a:p>
        </c:txPr>
      </c:legendEntry>
      <c:legendEntry>
        <c:idx val="7"/>
        <c:txPr>
          <a:bodyPr/>
          <a:lstStyle/>
          <a:p>
            <a:pPr>
              <a:defRPr sz="900"/>
            </a:pPr>
            <a:endParaRPr lang="ru-RU"/>
          </a:p>
        </c:txPr>
      </c:legendEntry>
      <c:legendEntry>
        <c:idx val="8"/>
        <c:txPr>
          <a:bodyPr/>
          <a:lstStyle/>
          <a:p>
            <a:pPr>
              <a:defRPr sz="900"/>
            </a:pPr>
            <a:endParaRPr lang="ru-RU"/>
          </a:p>
        </c:txPr>
      </c:legendEntry>
      <c:legendEntry>
        <c:idx val="9"/>
        <c:txPr>
          <a:bodyPr/>
          <a:lstStyle/>
          <a:p>
            <a:pPr>
              <a:defRPr sz="900"/>
            </a:pPr>
            <a:endParaRPr lang="ru-RU"/>
          </a:p>
        </c:txPr>
      </c:legendEntry>
      <c:legendEntry>
        <c:idx val="10"/>
        <c:txPr>
          <a:bodyPr/>
          <a:lstStyle/>
          <a:p>
            <a:pPr>
              <a:defRPr sz="900"/>
            </a:pPr>
            <a:endParaRPr lang="ru-RU"/>
          </a:p>
        </c:txPr>
      </c:legendEntry>
      <c:legendEntry>
        <c:idx val="11"/>
        <c:txPr>
          <a:bodyPr/>
          <a:lstStyle/>
          <a:p>
            <a:pPr>
              <a:defRPr sz="900"/>
            </a:pPr>
            <a:endParaRPr lang="ru-RU"/>
          </a:p>
        </c:txPr>
      </c:legendEntry>
      <c:legendEntry>
        <c:idx val="12"/>
        <c:txPr>
          <a:bodyPr/>
          <a:lstStyle/>
          <a:p>
            <a:pPr>
              <a:defRPr sz="900"/>
            </a:pPr>
            <a:endParaRPr lang="ru-RU"/>
          </a:p>
        </c:txPr>
      </c:legendEntry>
      <c:legendEntry>
        <c:idx val="13"/>
        <c:txPr>
          <a:bodyPr/>
          <a:lstStyle/>
          <a:p>
            <a:pPr>
              <a:defRPr sz="900"/>
            </a:pPr>
            <a:endParaRPr lang="ru-RU"/>
          </a:p>
        </c:txPr>
      </c:legendEntry>
      <c:layout>
        <c:manualLayout>
          <c:xMode val="edge"/>
          <c:yMode val="edge"/>
          <c:x val="0.73129272131378986"/>
          <c:y val="2.1159494897495649E-3"/>
          <c:w val="0.25639012890199336"/>
          <c:h val="0.9713663120835855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2020-10-25T14:53:00Z</dcterms:created>
  <dcterms:modified xsi:type="dcterms:W3CDTF">2020-10-25T14:55:00Z</dcterms:modified>
</cp:coreProperties>
</file>