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52328696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E28DA0B" w14:textId="53020575" w:rsidR="008D55CD" w:rsidRDefault="008D55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BD73" wp14:editId="550DBC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7028D" w14:textId="77777777" w:rsidR="008D55CD" w:rsidRDefault="008D55CD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8B73D5" w14:textId="1982C723" w:rsidR="008D55CD" w:rsidRDefault="008D55CD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Color Based tracking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2E76A7F" w14:textId="1512F525" w:rsidR="008D55CD" w:rsidRDefault="008D55CD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D55CD">
                                        <w:t>Karl Greuter, Markus Leitner, Mathias Mitterdorfer, Helmut Wolf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1BD73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eck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487028D" w14:textId="77777777" w:rsidR="008D55CD" w:rsidRDefault="008D55CD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ihand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8B73D5" w14:textId="1982C723" w:rsidR="008D55CD" w:rsidRDefault="008D55CD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Color Based tracking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E76A7F" w14:textId="1512F525" w:rsidR="008D55CD" w:rsidRDefault="008D55CD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8D55CD">
                                  <w:t>Karl Greuter, Markus Leitner, Mathias Mitterdorfer, Helmut Wolf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ADA5FD" w14:textId="4425429F" w:rsidR="008D55CD" w:rsidRDefault="008D55C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1002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873CD" w14:textId="77777777" w:rsidR="007A3723" w:rsidRPr="003608A9" w:rsidRDefault="007A3723">
          <w:pPr>
            <w:pStyle w:val="Inhaltsverzeichnisberschrift"/>
            <w:rPr>
              <w:lang w:val="en-US"/>
            </w:rPr>
          </w:pPr>
          <w:r w:rsidRPr="003608A9">
            <w:rPr>
              <w:lang w:val="en-US"/>
            </w:rPr>
            <w:t xml:space="preserve">Table of Content </w:t>
          </w:r>
        </w:p>
        <w:p w14:paraId="679B8F34" w14:textId="77777777" w:rsidR="00622B00" w:rsidRDefault="007A372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399703" w:history="1">
            <w:r w:rsidR="00622B00" w:rsidRPr="003345AD">
              <w:rPr>
                <w:rStyle w:val="Hyperlink"/>
                <w:noProof/>
              </w:rPr>
              <w:t>1</w:t>
            </w:r>
            <w:r w:rsidR="00622B00">
              <w:rPr>
                <w:rFonts w:eastAsiaTheme="minorEastAsia"/>
                <w:noProof/>
                <w:lang w:eastAsia="de-AT"/>
              </w:rPr>
              <w:tab/>
            </w:r>
            <w:r w:rsidR="00622B00" w:rsidRPr="003345AD">
              <w:rPr>
                <w:rStyle w:val="Hyperlink"/>
                <w:noProof/>
              </w:rPr>
              <w:t>History</w:t>
            </w:r>
            <w:r w:rsidR="00622B00">
              <w:rPr>
                <w:noProof/>
                <w:webHidden/>
              </w:rPr>
              <w:tab/>
            </w:r>
            <w:r w:rsidR="00622B00">
              <w:rPr>
                <w:noProof/>
                <w:webHidden/>
              </w:rPr>
              <w:fldChar w:fldCharType="begin"/>
            </w:r>
            <w:r w:rsidR="00622B00">
              <w:rPr>
                <w:noProof/>
                <w:webHidden/>
              </w:rPr>
              <w:instrText xml:space="preserve"> PAGEREF _Toc351399703 \h </w:instrText>
            </w:r>
            <w:r w:rsidR="00622B00">
              <w:rPr>
                <w:noProof/>
                <w:webHidden/>
              </w:rPr>
            </w:r>
            <w:r w:rsidR="00622B00">
              <w:rPr>
                <w:noProof/>
                <w:webHidden/>
              </w:rPr>
              <w:fldChar w:fldCharType="separate"/>
            </w:r>
            <w:r w:rsidR="00622B00">
              <w:rPr>
                <w:noProof/>
                <w:webHidden/>
              </w:rPr>
              <w:t>2</w:t>
            </w:r>
            <w:r w:rsidR="00622B00">
              <w:rPr>
                <w:noProof/>
                <w:webHidden/>
              </w:rPr>
              <w:fldChar w:fldCharType="end"/>
            </w:r>
          </w:hyperlink>
        </w:p>
        <w:p w14:paraId="55D1BC12" w14:textId="77777777" w:rsidR="00622B00" w:rsidRDefault="00622B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04" w:history="1">
            <w:r w:rsidRPr="003345A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</w:rPr>
              <w:t>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D3E1" w14:textId="77777777" w:rsidR="00622B00" w:rsidRDefault="00622B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05" w:history="1">
            <w:r w:rsidRPr="003345AD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Basic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5AAC" w14:textId="77777777" w:rsidR="00622B00" w:rsidRDefault="00622B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06" w:history="1">
            <w:r w:rsidRPr="003345A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Frame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3C98" w14:textId="77777777" w:rsidR="00622B00" w:rsidRDefault="00622B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07" w:history="1">
            <w:r w:rsidRPr="003345AD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Color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7153" w14:textId="77777777" w:rsidR="00622B00" w:rsidRDefault="00622B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08" w:history="1">
            <w:r w:rsidRPr="003345AD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The HSV Color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82C1" w14:textId="77777777" w:rsidR="00622B00" w:rsidRDefault="00622B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09" w:history="1">
            <w:r w:rsidRPr="003345A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</w:rPr>
              <w:t>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D47E" w14:textId="77777777" w:rsidR="00622B00" w:rsidRDefault="00622B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0" w:history="1">
            <w:r w:rsidRPr="003345A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D053" w14:textId="77777777" w:rsidR="00622B00" w:rsidRDefault="00622B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1" w:history="1">
            <w:r w:rsidRPr="003345AD">
              <w:rPr>
                <w:rStyle w:val="Hyperlink"/>
                <w:noProof/>
                <w:lang w:val="en-US"/>
              </w:rPr>
              <w:t>4.1.1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Choosing color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CA55" w14:textId="77777777" w:rsidR="00622B00" w:rsidRDefault="00622B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2" w:history="1">
            <w:r w:rsidRPr="003345A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</w:rPr>
              <w:t>Basic Steps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F1F9" w14:textId="77777777" w:rsidR="00622B00" w:rsidRDefault="00622B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3" w:history="1">
            <w:r w:rsidRPr="003345AD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Converting to HSV-Color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C827" w14:textId="77777777" w:rsidR="00622B00" w:rsidRDefault="00622B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4" w:history="1">
            <w:r w:rsidRPr="003345AD">
              <w:rPr>
                <w:rStyle w:val="Hyperlink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Calculate Distance In Color Space And Threshold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7330" w14:textId="77777777" w:rsidR="00622B00" w:rsidRDefault="00622B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5" w:history="1">
            <w:r w:rsidRPr="003345AD">
              <w:rPr>
                <w:rStyle w:val="Hyperlink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Contour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A506" w14:textId="77777777" w:rsidR="00622B00" w:rsidRDefault="00622B0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6" w:history="1">
            <w:r w:rsidRPr="003345AD">
              <w:rPr>
                <w:rStyle w:val="Hyperlink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Computing The Center Of Mass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8D93" w14:textId="77777777" w:rsidR="00622B00" w:rsidRDefault="00622B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7" w:history="1">
            <w:r w:rsidRPr="003345AD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3BA8" w14:textId="77777777" w:rsidR="00622B00" w:rsidRDefault="00622B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8" w:history="1">
            <w:r w:rsidRPr="003345AD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ColorBasedTrackingActivity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9497" w14:textId="77777777" w:rsidR="00622B00" w:rsidRDefault="00622B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19" w:history="1">
            <w:r w:rsidRPr="003345AD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TrackerHelper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48BD" w14:textId="77777777" w:rsidR="00622B00" w:rsidRDefault="00622B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20" w:history="1">
            <w:r w:rsidRPr="003345AD">
              <w:rPr>
                <w:rStyle w:val="Hyperlink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ColorBasedTracker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3315" w14:textId="77777777" w:rsidR="00622B00" w:rsidRDefault="00622B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21" w:history="1">
            <w:r w:rsidRPr="003345AD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7DDA" w14:textId="77777777" w:rsidR="00622B00" w:rsidRDefault="00622B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22" w:history="1">
            <w:r w:rsidRPr="003345AD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Team Member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F887" w14:textId="77777777" w:rsidR="00622B00" w:rsidRDefault="00622B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1399723" w:history="1">
            <w:r w:rsidRPr="003345AD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345AD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A090" w14:textId="77777777" w:rsidR="007A3723" w:rsidRDefault="007A3723">
          <w:r>
            <w:rPr>
              <w:b/>
              <w:bCs/>
              <w:lang w:val="de-DE"/>
            </w:rPr>
            <w:fldChar w:fldCharType="end"/>
          </w:r>
        </w:p>
      </w:sdtContent>
    </w:sdt>
    <w:p w14:paraId="1E3EF8B2" w14:textId="1C51F745" w:rsidR="00733F70" w:rsidRPr="00733F70" w:rsidRDefault="00733F70">
      <w:pPr>
        <w:pStyle w:val="Abbildungsverzeichnis"/>
        <w:tabs>
          <w:tab w:val="right" w:leader="dot" w:pos="906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AT"/>
        </w:rPr>
      </w:pPr>
      <w:r w:rsidRPr="00733F7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AT"/>
        </w:rPr>
        <w:t xml:space="preserve">Table of </w:t>
      </w:r>
      <w:r w:rsidR="00E5621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AT"/>
        </w:rPr>
        <w:t>F</w:t>
      </w:r>
      <w:r w:rsidRPr="00733F7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AT"/>
        </w:rPr>
        <w:t>igures</w:t>
      </w:r>
    </w:p>
    <w:p w14:paraId="480ED09F" w14:textId="77777777" w:rsidR="00622B00" w:rsidRDefault="00733F7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51399724" w:history="1">
        <w:r w:rsidR="00622B00" w:rsidRPr="009F3981">
          <w:rPr>
            <w:rStyle w:val="Hyperlink"/>
            <w:noProof/>
            <w:lang w:val="en-US"/>
          </w:rPr>
          <w:t>Figure 1: HSV-color picker in MSPAINT</w:t>
        </w:r>
        <w:r w:rsidR="00622B00">
          <w:rPr>
            <w:noProof/>
            <w:webHidden/>
          </w:rPr>
          <w:tab/>
        </w:r>
        <w:r w:rsidR="00622B00">
          <w:rPr>
            <w:noProof/>
            <w:webHidden/>
          </w:rPr>
          <w:fldChar w:fldCharType="begin"/>
        </w:r>
        <w:r w:rsidR="00622B00">
          <w:rPr>
            <w:noProof/>
            <w:webHidden/>
          </w:rPr>
          <w:instrText xml:space="preserve"> PAGEREF _Toc351399724 \h </w:instrText>
        </w:r>
        <w:r w:rsidR="00622B00">
          <w:rPr>
            <w:noProof/>
            <w:webHidden/>
          </w:rPr>
        </w:r>
        <w:r w:rsidR="00622B00">
          <w:rPr>
            <w:noProof/>
            <w:webHidden/>
          </w:rPr>
          <w:fldChar w:fldCharType="separate"/>
        </w:r>
        <w:r w:rsidR="00622B00">
          <w:rPr>
            <w:noProof/>
            <w:webHidden/>
          </w:rPr>
          <w:t>3</w:t>
        </w:r>
        <w:r w:rsidR="00622B00">
          <w:rPr>
            <w:noProof/>
            <w:webHidden/>
          </w:rPr>
          <w:fldChar w:fldCharType="end"/>
        </w:r>
      </w:hyperlink>
    </w:p>
    <w:p w14:paraId="7B6640AB" w14:textId="77777777" w:rsidR="00622B00" w:rsidRDefault="00622B0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51399725" w:history="1">
        <w:r w:rsidRPr="009F3981">
          <w:rPr>
            <w:rStyle w:val="Hyperlink"/>
            <w:noProof/>
            <w:lang w:val="en-US"/>
          </w:rPr>
          <w:t>Figure 2: Illustration on the HSV-color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_Toc351399725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CBE951" w14:textId="77777777" w:rsidR="00622B00" w:rsidRDefault="00622B0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51399726" w:history="1">
        <w:r w:rsidRPr="009F3981">
          <w:rPr>
            <w:rStyle w:val="Hyperlink"/>
            <w:noProof/>
            <w:lang w:val="en-US"/>
          </w:rPr>
          <w:t>Figure 3: Illustration on the color radius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_Toc351399726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29261" w14:textId="77777777" w:rsidR="00622B00" w:rsidRDefault="00622B0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51399727" w:history="1">
        <w:r w:rsidRPr="009F3981">
          <w:rPr>
            <w:rStyle w:val="Hyperlink"/>
            <w:noProof/>
            <w:lang w:val="en-US"/>
          </w:rPr>
          <w:t>Figure 4: Bounding box approach for Center of Mass-detection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_Toc351399727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96B75" w14:textId="628952DA" w:rsidR="00077003" w:rsidRDefault="00733F70">
      <w:r>
        <w:fldChar w:fldCharType="end"/>
      </w:r>
      <w:r w:rsidR="00077003">
        <w:br w:type="page"/>
      </w:r>
    </w:p>
    <w:p w14:paraId="729C5BB7" w14:textId="77777777" w:rsidR="004E3B89" w:rsidRDefault="004E3B89" w:rsidP="008B6A7F">
      <w:pPr>
        <w:pStyle w:val="berschrift1"/>
      </w:pPr>
      <w:bookmarkStart w:id="1" w:name="_Toc351399703"/>
      <w:proofErr w:type="spellStart"/>
      <w:r>
        <w:lastRenderedPageBreak/>
        <w:t>History</w:t>
      </w:r>
      <w:bookmarkEnd w:id="1"/>
      <w:proofErr w:type="spellEnd"/>
    </w:p>
    <w:tbl>
      <w:tblPr>
        <w:tblStyle w:val="Gitternetztabelle6farbigAkzent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E3B89" w14:paraId="7B4C1CD5" w14:textId="77777777" w:rsidTr="004E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77711D" w14:textId="77777777" w:rsidR="004E3B89" w:rsidRDefault="004E3B89" w:rsidP="004E3B89">
            <w:r>
              <w:t>Date</w:t>
            </w:r>
          </w:p>
        </w:tc>
        <w:tc>
          <w:tcPr>
            <w:tcW w:w="1812" w:type="dxa"/>
          </w:tcPr>
          <w:p w14:paraId="483B6CA1" w14:textId="77777777" w:rsidR="004E3B89" w:rsidRDefault="004E3B89" w:rsidP="004E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812" w:type="dxa"/>
          </w:tcPr>
          <w:p w14:paraId="2AC34983" w14:textId="77777777" w:rsidR="004E3B89" w:rsidRDefault="004E3B89" w:rsidP="004E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631" w:type="dxa"/>
          </w:tcPr>
          <w:p w14:paraId="20E7E515" w14:textId="77777777" w:rsidR="004E3B89" w:rsidRDefault="004E3B89" w:rsidP="004E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3B89" w14:paraId="47647AB0" w14:textId="77777777" w:rsidTr="004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1FB1F26" w14:textId="77777777" w:rsidR="004E3B89" w:rsidRDefault="004E3B89" w:rsidP="004E3B89">
            <w:r>
              <w:t>18.03.2013</w:t>
            </w:r>
          </w:p>
        </w:tc>
        <w:tc>
          <w:tcPr>
            <w:tcW w:w="1812" w:type="dxa"/>
          </w:tcPr>
          <w:p w14:paraId="09E6D3BE" w14:textId="77777777" w:rsidR="004E3B89" w:rsidRDefault="004E3B89" w:rsidP="004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Helmut Wolf</w:t>
            </w:r>
          </w:p>
        </w:tc>
        <w:tc>
          <w:tcPr>
            <w:tcW w:w="1812" w:type="dxa"/>
          </w:tcPr>
          <w:p w14:paraId="7755D8D1" w14:textId="6885F86B" w:rsidR="004E3B89" w:rsidRDefault="004E3B89" w:rsidP="0024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</w:t>
            </w:r>
            <w:r w:rsidR="00244D72">
              <w:t>9</w:t>
            </w:r>
          </w:p>
        </w:tc>
        <w:tc>
          <w:tcPr>
            <w:tcW w:w="3631" w:type="dxa"/>
          </w:tcPr>
          <w:p w14:paraId="336BBDFE" w14:textId="4006C374" w:rsidR="004E3B89" w:rsidRDefault="004E3B89" w:rsidP="004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244D72">
              <w:t xml:space="preserve">nitial </w:t>
            </w:r>
            <w:proofErr w:type="spellStart"/>
            <w:r w:rsidR="00244D72">
              <w:t>draft</w:t>
            </w:r>
            <w:proofErr w:type="spellEnd"/>
            <w:r w:rsidR="00244D72">
              <w:t xml:space="preserve">, </w:t>
            </w:r>
            <w:proofErr w:type="spellStart"/>
            <w:r w:rsidR="00244D72">
              <w:t>text</w:t>
            </w:r>
            <w:proofErr w:type="spellEnd"/>
          </w:p>
        </w:tc>
      </w:tr>
      <w:tr w:rsidR="004E3B89" w14:paraId="6844A93E" w14:textId="77777777" w:rsidTr="004E3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C37B5D" w14:textId="75D4A479" w:rsidR="004E3B89" w:rsidRDefault="00CA6F59" w:rsidP="004E3B89">
            <w:r>
              <w:t>18.03.2013</w:t>
            </w:r>
          </w:p>
        </w:tc>
        <w:tc>
          <w:tcPr>
            <w:tcW w:w="1812" w:type="dxa"/>
          </w:tcPr>
          <w:p w14:paraId="0A609F4A" w14:textId="79B69AE2" w:rsidR="004E3B89" w:rsidRDefault="00CA6F59" w:rsidP="004E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Markus Leitner</w:t>
            </w:r>
          </w:p>
        </w:tc>
        <w:tc>
          <w:tcPr>
            <w:tcW w:w="1812" w:type="dxa"/>
          </w:tcPr>
          <w:p w14:paraId="37CBA124" w14:textId="6D60C3B7" w:rsidR="004E3B89" w:rsidRDefault="00CA6F59" w:rsidP="004E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V0.91</w:t>
            </w:r>
          </w:p>
        </w:tc>
        <w:tc>
          <w:tcPr>
            <w:tcW w:w="3631" w:type="dxa"/>
          </w:tcPr>
          <w:p w14:paraId="19F1B1F4" w14:textId="78F3247A" w:rsidR="004E3B89" w:rsidRDefault="00CA6F59" w:rsidP="004E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reading</w:t>
            </w:r>
            <w:proofErr w:type="spellEnd"/>
            <w:r>
              <w:t xml:space="preserve">,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corrections</w:t>
            </w:r>
            <w:proofErr w:type="spellEnd"/>
          </w:p>
        </w:tc>
      </w:tr>
      <w:tr w:rsidR="008B6A7F" w:rsidRPr="008938D0" w14:paraId="71DA8511" w14:textId="77777777" w:rsidTr="004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051599E" w14:textId="319DE333" w:rsidR="008B6A7F" w:rsidRDefault="008B6A7F" w:rsidP="004E3B89">
            <w:r>
              <w:t>18.03.2013</w:t>
            </w:r>
          </w:p>
        </w:tc>
        <w:tc>
          <w:tcPr>
            <w:tcW w:w="1812" w:type="dxa"/>
          </w:tcPr>
          <w:p w14:paraId="5BE7E3BB" w14:textId="1A79EBD8" w:rsidR="008B6A7F" w:rsidRDefault="008B6A7F" w:rsidP="004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Helmut Wolf</w:t>
            </w:r>
          </w:p>
        </w:tc>
        <w:tc>
          <w:tcPr>
            <w:tcW w:w="1812" w:type="dxa"/>
          </w:tcPr>
          <w:p w14:paraId="6A1854E6" w14:textId="444B989F" w:rsidR="008B6A7F" w:rsidRDefault="008B6A7F" w:rsidP="004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V0.92</w:t>
            </w:r>
          </w:p>
        </w:tc>
        <w:tc>
          <w:tcPr>
            <w:tcW w:w="3631" w:type="dxa"/>
          </w:tcPr>
          <w:p w14:paraId="427DDED6" w14:textId="3681DCDD" w:rsidR="008B6A7F" w:rsidRPr="008938D0" w:rsidRDefault="008B6A7F" w:rsidP="004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38D0">
              <w:rPr>
                <w:lang w:val="en-US"/>
              </w:rPr>
              <w:t>Added source code section</w:t>
            </w:r>
            <w:r w:rsidR="003D4794" w:rsidRPr="008938D0">
              <w:rPr>
                <w:lang w:val="en-US"/>
              </w:rPr>
              <w:t xml:space="preserve"> and Team member roles</w:t>
            </w:r>
          </w:p>
        </w:tc>
      </w:tr>
      <w:tr w:rsidR="001C7693" w:rsidRPr="008938D0" w14:paraId="59263D8E" w14:textId="77777777" w:rsidTr="004E3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4B3E4C6" w14:textId="77777777" w:rsidR="001C7693" w:rsidRDefault="001C7693" w:rsidP="004E3B89"/>
        </w:tc>
        <w:tc>
          <w:tcPr>
            <w:tcW w:w="1812" w:type="dxa"/>
          </w:tcPr>
          <w:p w14:paraId="545C3F8B" w14:textId="77777777" w:rsidR="001C7693" w:rsidRDefault="001C7693" w:rsidP="004E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1FE9980" w14:textId="77777777" w:rsidR="001C7693" w:rsidRDefault="001C7693" w:rsidP="004E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</w:tcPr>
          <w:p w14:paraId="4F53B3D1" w14:textId="77777777" w:rsidR="001C7693" w:rsidRPr="008938D0" w:rsidRDefault="001C7693" w:rsidP="004E3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D1D93EE" w14:textId="77777777" w:rsidR="004E3B89" w:rsidRPr="008938D0" w:rsidRDefault="004E3B89" w:rsidP="004E3B89">
      <w:pPr>
        <w:rPr>
          <w:lang w:val="en-US"/>
        </w:rPr>
      </w:pPr>
    </w:p>
    <w:p w14:paraId="62C0D438" w14:textId="116BEB0F" w:rsidR="00197A69" w:rsidRDefault="00197A69" w:rsidP="008B6A7F">
      <w:pPr>
        <w:pStyle w:val="berschrift1"/>
      </w:pPr>
      <w:bookmarkStart w:id="2" w:name="_Toc351399704"/>
      <w:r>
        <w:t xml:space="preserve">Group </w:t>
      </w:r>
      <w:r w:rsidR="008938D0">
        <w:t>M</w:t>
      </w:r>
      <w:r>
        <w:t>embers</w:t>
      </w:r>
      <w:bookmarkEnd w:id="2"/>
    </w:p>
    <w:p w14:paraId="1A9A627B" w14:textId="77777777" w:rsidR="00197A69" w:rsidRDefault="00197A69" w:rsidP="00197A69">
      <w:pPr>
        <w:pStyle w:val="Listenabsatz"/>
        <w:numPr>
          <w:ilvl w:val="0"/>
          <w:numId w:val="1"/>
        </w:numPr>
      </w:pPr>
      <w:r>
        <w:t>Karl Greuter</w:t>
      </w:r>
    </w:p>
    <w:p w14:paraId="2FC0BF02" w14:textId="77777777" w:rsidR="00197A69" w:rsidRDefault="00197A69" w:rsidP="00197A69">
      <w:pPr>
        <w:pStyle w:val="Listenabsatz"/>
        <w:numPr>
          <w:ilvl w:val="0"/>
          <w:numId w:val="1"/>
        </w:numPr>
      </w:pPr>
      <w:r>
        <w:t>Markus Leitner</w:t>
      </w:r>
    </w:p>
    <w:p w14:paraId="106C7DA8" w14:textId="77777777" w:rsidR="00197A69" w:rsidRDefault="00197A69" w:rsidP="00197A69">
      <w:pPr>
        <w:pStyle w:val="Listenabsatz"/>
        <w:numPr>
          <w:ilvl w:val="0"/>
          <w:numId w:val="1"/>
        </w:numPr>
      </w:pPr>
      <w:r>
        <w:t>Mathias Mitterdorfer</w:t>
      </w:r>
    </w:p>
    <w:p w14:paraId="2D1D45E9" w14:textId="77777777" w:rsidR="00197A69" w:rsidRDefault="00197A69" w:rsidP="00197A69">
      <w:pPr>
        <w:pStyle w:val="Listenabsatz"/>
        <w:numPr>
          <w:ilvl w:val="0"/>
          <w:numId w:val="1"/>
        </w:numPr>
      </w:pPr>
      <w:r>
        <w:t>Helmut Wolf</w:t>
      </w:r>
    </w:p>
    <w:p w14:paraId="570FD81B" w14:textId="550CF68E" w:rsidR="00B70970" w:rsidRDefault="00B70970" w:rsidP="008B6A7F">
      <w:pPr>
        <w:pStyle w:val="berschrift1"/>
        <w:rPr>
          <w:lang w:val="en-US"/>
        </w:rPr>
      </w:pPr>
      <w:bookmarkStart w:id="3" w:name="_Toc351399705"/>
      <w:r w:rsidRPr="00B70970">
        <w:rPr>
          <w:lang w:val="en-US"/>
        </w:rPr>
        <w:t xml:space="preserve">Basic </w:t>
      </w:r>
      <w:r w:rsidR="008938D0">
        <w:rPr>
          <w:lang w:val="en-US"/>
        </w:rPr>
        <w:t>C</w:t>
      </w:r>
      <w:r w:rsidRPr="00B70970">
        <w:rPr>
          <w:lang w:val="en-US"/>
        </w:rPr>
        <w:t>onsiderations</w:t>
      </w:r>
      <w:bookmarkEnd w:id="3"/>
    </w:p>
    <w:p w14:paraId="15E26332" w14:textId="6F80D2CE" w:rsidR="004E3B89" w:rsidRPr="004E3B89" w:rsidRDefault="008938D0" w:rsidP="008B6A7F">
      <w:pPr>
        <w:pStyle w:val="berschrift2"/>
        <w:rPr>
          <w:lang w:val="en-US"/>
        </w:rPr>
      </w:pPr>
      <w:bookmarkStart w:id="4" w:name="_Toc351399706"/>
      <w:r>
        <w:rPr>
          <w:lang w:val="en-US"/>
        </w:rPr>
        <w:t>Frame R</w:t>
      </w:r>
      <w:r w:rsidR="004E3B89">
        <w:rPr>
          <w:lang w:val="en-US"/>
        </w:rPr>
        <w:t>ate</w:t>
      </w:r>
      <w:bookmarkEnd w:id="4"/>
    </w:p>
    <w:p w14:paraId="29043168" w14:textId="37DCE428" w:rsidR="00B70970" w:rsidRPr="00B70970" w:rsidRDefault="007B2FC6" w:rsidP="008B6A7F">
      <w:pPr>
        <w:rPr>
          <w:lang w:val="en-US"/>
        </w:rPr>
      </w:pPr>
      <w:r>
        <w:rPr>
          <w:lang w:val="en-US"/>
        </w:rPr>
        <w:t>Basic explorations have shown that working with the whole frame image on the pixel size</w:t>
      </w:r>
      <w:r w:rsidR="007470FE">
        <w:rPr>
          <w:lang w:val="en-US"/>
        </w:rPr>
        <w:t>,</w:t>
      </w:r>
      <w:r>
        <w:rPr>
          <w:lang w:val="en-US"/>
        </w:rPr>
        <w:t xml:space="preserve"> using java</w:t>
      </w:r>
      <w:r w:rsidR="007470FE">
        <w:rPr>
          <w:lang w:val="en-US"/>
        </w:rPr>
        <w:t>,</w:t>
      </w:r>
      <w:r>
        <w:rPr>
          <w:lang w:val="en-US"/>
        </w:rPr>
        <w:t xml:space="preserve"> is </w:t>
      </w:r>
      <w:r w:rsidR="007470FE">
        <w:rPr>
          <w:lang w:val="en-US"/>
        </w:rPr>
        <w:t>inefficient leading to a</w:t>
      </w:r>
      <w:r>
        <w:rPr>
          <w:lang w:val="en-US"/>
        </w:rPr>
        <w:t xml:space="preserve"> frame rate </w:t>
      </w:r>
      <w:r w:rsidR="007470FE">
        <w:rPr>
          <w:lang w:val="en-US"/>
        </w:rPr>
        <w:t>around 0.5 fps</w:t>
      </w:r>
      <w:r>
        <w:rPr>
          <w:lang w:val="en-US"/>
        </w:rPr>
        <w:t>.</w:t>
      </w:r>
    </w:p>
    <w:p w14:paraId="20E83E1F" w14:textId="477944B2" w:rsidR="00B70970" w:rsidRDefault="00B70970" w:rsidP="008B6A7F">
      <w:pPr>
        <w:rPr>
          <w:lang w:val="en-US"/>
        </w:rPr>
      </w:pPr>
      <w:r>
        <w:rPr>
          <w:lang w:val="en-US"/>
        </w:rPr>
        <w:t>There are possible ways to circumvent this</w:t>
      </w:r>
      <w:r w:rsidR="007470FE">
        <w:rPr>
          <w:lang w:val="en-US"/>
        </w:rPr>
        <w:t>;</w:t>
      </w:r>
      <w:r>
        <w:rPr>
          <w:lang w:val="en-US"/>
        </w:rPr>
        <w:t xml:space="preserve"> possible options are:</w:t>
      </w:r>
    </w:p>
    <w:p w14:paraId="08A3EEDA" w14:textId="199D9674" w:rsidR="00B70970" w:rsidRDefault="00B70970" w:rsidP="008B6A7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Reduce frame rate directly in hardware</w:t>
      </w:r>
      <w:r>
        <w:rPr>
          <w:lang w:val="en-US"/>
        </w:rPr>
        <w:br/>
      </w:r>
      <w:r w:rsidR="00FE3137">
        <w:rPr>
          <w:lang w:val="en-US"/>
        </w:rPr>
        <w:t>the</w:t>
      </w:r>
      <w:r>
        <w:rPr>
          <w:lang w:val="en-US"/>
        </w:rPr>
        <w:t xml:space="preserve"> full resolution is actually never needed, e.g. </w:t>
      </w:r>
      <w:proofErr w:type="spellStart"/>
      <w:r>
        <w:rPr>
          <w:lang w:val="en-US"/>
        </w:rPr>
        <w:t>CameraBridgeViewBase</w:t>
      </w:r>
      <w:proofErr w:type="spellEnd"/>
      <w:r>
        <w:rPr>
          <w:lang w:val="en-US"/>
        </w:rPr>
        <w:t xml:space="preserve"> provides a method </w:t>
      </w:r>
      <w:proofErr w:type="spellStart"/>
      <w:r>
        <w:rPr>
          <w:lang w:val="en-US"/>
        </w:rPr>
        <w:t>setMaxFrameSize</w:t>
      </w:r>
      <w:proofErr w:type="spellEnd"/>
      <w:r w:rsidR="007470FE">
        <w:rPr>
          <w:rStyle w:val="Endnotenzeichen"/>
          <w:lang w:val="en-US"/>
        </w:rPr>
        <w:endnoteReference w:id="1"/>
      </w:r>
      <w:r w:rsidR="0058486E">
        <w:rPr>
          <w:lang w:val="en-US"/>
        </w:rPr>
        <w:t xml:space="preserve"> that handles this</w:t>
      </w:r>
      <w:r w:rsidR="001A2D0C">
        <w:rPr>
          <w:lang w:val="en-US"/>
        </w:rPr>
        <w:t>.</w:t>
      </w:r>
    </w:p>
    <w:p w14:paraId="140ECE88" w14:textId="739D56A2" w:rsidR="00B70970" w:rsidRDefault="00B70970" w:rsidP="008B6A7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Downsample</w:t>
      </w:r>
      <w:proofErr w:type="spellEnd"/>
      <w:r>
        <w:rPr>
          <w:lang w:val="en-US"/>
        </w:rPr>
        <w:t xml:space="preserve"> the frame in software</w:t>
      </w:r>
      <w:r>
        <w:rPr>
          <w:lang w:val="en-US"/>
        </w:rPr>
        <w:br/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provides special functions which handles </w:t>
      </w:r>
      <w:proofErr w:type="spellStart"/>
      <w:r>
        <w:rPr>
          <w:lang w:val="en-US"/>
        </w:rPr>
        <w:t>downsampling</w:t>
      </w:r>
      <w:proofErr w:type="spellEnd"/>
      <w:r>
        <w:rPr>
          <w:lang w:val="en-US"/>
        </w:rPr>
        <w:t xml:space="preserve"> already, the predestined function for this is the static </w:t>
      </w:r>
      <w:proofErr w:type="spellStart"/>
      <w:r w:rsidRPr="00B70970">
        <w:rPr>
          <w:lang w:val="en-US"/>
        </w:rPr>
        <w:t>pyrDown</w:t>
      </w:r>
      <w:proofErr w:type="spellEnd"/>
      <w:r>
        <w:rPr>
          <w:lang w:val="en-US"/>
        </w:rPr>
        <w:t>-Method</w:t>
      </w:r>
      <w:r w:rsidR="007470FE">
        <w:rPr>
          <w:rStyle w:val="Endnotenzeichen"/>
          <w:lang w:val="en-US"/>
        </w:rPr>
        <w:endnoteReference w:id="2"/>
      </w:r>
      <w:r>
        <w:rPr>
          <w:lang w:val="en-US"/>
        </w:rPr>
        <w:t xml:space="preserve"> in </w:t>
      </w:r>
      <w:proofErr w:type="spellStart"/>
      <w:r w:rsidRPr="00B70970">
        <w:rPr>
          <w:lang w:val="en-US"/>
        </w:rPr>
        <w:t>Imgproc</w:t>
      </w:r>
      <w:proofErr w:type="spellEnd"/>
      <w:r w:rsidR="001A2D0C">
        <w:rPr>
          <w:lang w:val="en-US"/>
        </w:rPr>
        <w:t>.</w:t>
      </w:r>
    </w:p>
    <w:p w14:paraId="1715E6C4" w14:textId="77777777" w:rsidR="00B70970" w:rsidRPr="00B70970" w:rsidRDefault="00B70970" w:rsidP="008B6A7F">
      <w:pPr>
        <w:pStyle w:val="Listenabsatz"/>
        <w:rPr>
          <w:lang w:val="en-US"/>
        </w:rPr>
      </w:pPr>
    </w:p>
    <w:p w14:paraId="3E4298E3" w14:textId="77777777" w:rsidR="00197A69" w:rsidRDefault="00B70970" w:rsidP="008B6A7F">
      <w:pPr>
        <w:pStyle w:val="berschrift2"/>
        <w:rPr>
          <w:lang w:val="en-US"/>
        </w:rPr>
      </w:pPr>
      <w:bookmarkStart w:id="5" w:name="_Toc351399707"/>
      <w:r>
        <w:rPr>
          <w:lang w:val="en-US"/>
        </w:rPr>
        <w:t>Color space</w:t>
      </w:r>
      <w:bookmarkEnd w:id="5"/>
    </w:p>
    <w:p w14:paraId="1BF01256" w14:textId="77777777" w:rsidR="007A3723" w:rsidRDefault="007A3723" w:rsidP="008B6A7F">
      <w:pPr>
        <w:rPr>
          <w:lang w:val="en-US"/>
        </w:rPr>
      </w:pPr>
      <w:r>
        <w:rPr>
          <w:lang w:val="en-US"/>
        </w:rPr>
        <w:t xml:space="preserve">Though the </w:t>
      </w:r>
      <w:proofErr w:type="gramStart"/>
      <w:r>
        <w:rPr>
          <w:lang w:val="en-US"/>
        </w:rPr>
        <w:t>RGB(</w:t>
      </w:r>
      <w:proofErr w:type="gramEnd"/>
      <w:r>
        <w:rPr>
          <w:lang w:val="en-US"/>
        </w:rPr>
        <w:t>A)-color space is natural for the human eye to see (and thus locate) things on the picture, the HSV-color-space is much better suited to color-comparisons. As we do color-based-detection we do every step involved in the HSV-color-space.</w:t>
      </w:r>
    </w:p>
    <w:p w14:paraId="63FC26DC" w14:textId="3D2C16ED" w:rsidR="007A3723" w:rsidRDefault="008938D0" w:rsidP="008B6A7F">
      <w:pPr>
        <w:pStyle w:val="berschrift3"/>
        <w:rPr>
          <w:lang w:val="en-US"/>
        </w:rPr>
      </w:pPr>
      <w:bookmarkStart w:id="6" w:name="_Ref351376458"/>
      <w:bookmarkStart w:id="7" w:name="_Toc351399708"/>
      <w:r>
        <w:rPr>
          <w:lang w:val="en-US"/>
        </w:rPr>
        <w:t>The HSV C</w:t>
      </w:r>
      <w:r w:rsidR="007A3723">
        <w:rPr>
          <w:lang w:val="en-US"/>
        </w:rPr>
        <w:t xml:space="preserve">olor </w:t>
      </w:r>
      <w:r>
        <w:rPr>
          <w:lang w:val="en-US"/>
        </w:rPr>
        <w:t>S</w:t>
      </w:r>
      <w:r w:rsidR="007A3723">
        <w:rPr>
          <w:lang w:val="en-US"/>
        </w:rPr>
        <w:t>pace</w:t>
      </w:r>
      <w:bookmarkEnd w:id="6"/>
      <w:bookmarkEnd w:id="7"/>
    </w:p>
    <w:p w14:paraId="5B6BB9E9" w14:textId="77777777" w:rsidR="007A3723" w:rsidRDefault="007A3723" w:rsidP="007A3723">
      <w:pPr>
        <w:rPr>
          <w:lang w:val="en-US"/>
        </w:rPr>
      </w:pPr>
      <w:r>
        <w:rPr>
          <w:lang w:val="en-US"/>
        </w:rPr>
        <w:t>HSV stands for hue, saturation and value, respectively.</w:t>
      </w:r>
      <w:r w:rsidR="00860606">
        <w:rPr>
          <w:lang w:val="en-US"/>
        </w:rPr>
        <w:br/>
      </w:r>
    </w:p>
    <w:p w14:paraId="4EC80060" w14:textId="77777777" w:rsidR="003A184D" w:rsidRDefault="007A3723" w:rsidP="003A184D">
      <w:pPr>
        <w:keepNext/>
        <w:jc w:val="center"/>
      </w:pPr>
      <w:r>
        <w:rPr>
          <w:noProof/>
          <w:lang w:eastAsia="de-AT"/>
        </w:rPr>
        <w:lastRenderedPageBreak/>
        <w:drawing>
          <wp:inline distT="0" distB="0" distL="0" distR="0" wp14:anchorId="474A814D" wp14:editId="104F44B6">
            <wp:extent cx="3722322" cy="2516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490" cy="25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4FD2" w14:textId="12E3219F" w:rsidR="007A3723" w:rsidRDefault="003A184D" w:rsidP="003A184D">
      <w:pPr>
        <w:pStyle w:val="Beschriftung"/>
        <w:jc w:val="center"/>
        <w:rPr>
          <w:lang w:val="en-US"/>
        </w:rPr>
      </w:pPr>
      <w:bookmarkStart w:id="8" w:name="_Toc351399724"/>
      <w:r w:rsidRPr="003A184D">
        <w:rPr>
          <w:lang w:val="en-US"/>
        </w:rPr>
        <w:t xml:space="preserve">Figure </w:t>
      </w:r>
      <w:r>
        <w:fldChar w:fldCharType="begin"/>
      </w:r>
      <w:r w:rsidRPr="003A184D">
        <w:rPr>
          <w:lang w:val="en-US"/>
        </w:rPr>
        <w:instrText xml:space="preserve"> SEQ Figure \* ARABIC </w:instrText>
      </w:r>
      <w:r>
        <w:fldChar w:fldCharType="separate"/>
      </w:r>
      <w:r w:rsidR="00622B00">
        <w:rPr>
          <w:noProof/>
          <w:lang w:val="en-US"/>
        </w:rPr>
        <w:t>1</w:t>
      </w:r>
      <w:r>
        <w:fldChar w:fldCharType="end"/>
      </w:r>
      <w:r w:rsidRPr="003A184D">
        <w:rPr>
          <w:lang w:val="en-US"/>
        </w:rPr>
        <w:t>: HSV-color picker in MSPAINT</w:t>
      </w:r>
      <w:bookmarkEnd w:id="8"/>
    </w:p>
    <w:p w14:paraId="04DA092E" w14:textId="77777777" w:rsidR="003A643E" w:rsidRPr="00995283" w:rsidRDefault="003A643E" w:rsidP="003A643E">
      <w:pPr>
        <w:rPr>
          <w:noProof/>
          <w:lang w:val="en-US" w:eastAsia="de-AT"/>
        </w:rPr>
      </w:pPr>
    </w:p>
    <w:p w14:paraId="3B9ECDAD" w14:textId="77777777" w:rsidR="00995283" w:rsidRDefault="003A643E" w:rsidP="00995283">
      <w:pPr>
        <w:keepNext/>
        <w:jc w:val="center"/>
      </w:pPr>
      <w:r>
        <w:rPr>
          <w:noProof/>
          <w:lang w:eastAsia="de-AT"/>
        </w:rPr>
        <w:drawing>
          <wp:inline distT="0" distB="0" distL="0" distR="0" wp14:anchorId="4C0BB682" wp14:editId="7865827F">
            <wp:extent cx="4372610" cy="3258939"/>
            <wp:effectExtent l="0" t="0" r="8890" b="0"/>
            <wp:docPr id="2" name="Grafik 2" descr="Figure 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5.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" r="5927"/>
                    <a:stretch/>
                  </pic:blipFill>
                  <pic:spPr bwMode="auto">
                    <a:xfrm>
                      <a:off x="0" y="0"/>
                      <a:ext cx="4372708" cy="325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546E1" w14:textId="77777777" w:rsidR="003A643E" w:rsidRPr="003A643E" w:rsidRDefault="00995283" w:rsidP="00995283">
      <w:pPr>
        <w:pStyle w:val="Beschriftung"/>
        <w:jc w:val="center"/>
        <w:rPr>
          <w:lang w:val="en-US"/>
        </w:rPr>
      </w:pPr>
      <w:bookmarkStart w:id="9" w:name="_Toc351399725"/>
      <w:r w:rsidRPr="00FE6D81">
        <w:rPr>
          <w:lang w:val="en-US"/>
        </w:rPr>
        <w:t xml:space="preserve">Figure </w:t>
      </w:r>
      <w:r>
        <w:fldChar w:fldCharType="begin"/>
      </w:r>
      <w:r w:rsidRPr="00FE6D81">
        <w:rPr>
          <w:lang w:val="en-US"/>
        </w:rPr>
        <w:instrText xml:space="preserve"> SEQ Figure \* ARABIC </w:instrText>
      </w:r>
      <w:r>
        <w:fldChar w:fldCharType="separate"/>
      </w:r>
      <w:r w:rsidR="00622B00">
        <w:rPr>
          <w:noProof/>
          <w:lang w:val="en-US"/>
        </w:rPr>
        <w:t>2</w:t>
      </w:r>
      <w:r>
        <w:fldChar w:fldCharType="end"/>
      </w:r>
      <w:r w:rsidRPr="00FE6D81">
        <w:rPr>
          <w:lang w:val="en-US"/>
        </w:rPr>
        <w:t>: Illustration on the HSV-color space</w:t>
      </w:r>
      <w:r w:rsidR="005F1140">
        <w:rPr>
          <w:rStyle w:val="Funotenzeichen"/>
        </w:rPr>
        <w:footnoteReference w:id="1"/>
      </w:r>
      <w:bookmarkEnd w:id="9"/>
    </w:p>
    <w:p w14:paraId="3ABD0832" w14:textId="77777777" w:rsidR="003A184D" w:rsidRPr="007A3723" w:rsidRDefault="003A184D" w:rsidP="003A184D">
      <w:pPr>
        <w:jc w:val="center"/>
        <w:rPr>
          <w:lang w:val="en-US"/>
        </w:rPr>
      </w:pPr>
    </w:p>
    <w:p w14:paraId="00F03392" w14:textId="77777777" w:rsidR="004E3B89" w:rsidRPr="003608A9" w:rsidRDefault="004E3B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608A9">
        <w:rPr>
          <w:lang w:val="en-US"/>
        </w:rPr>
        <w:br w:type="page"/>
      </w:r>
    </w:p>
    <w:p w14:paraId="19F70D82" w14:textId="273AFA0F" w:rsidR="00F95134" w:rsidRDefault="00F95134" w:rsidP="008B6A7F">
      <w:pPr>
        <w:pStyle w:val="berschrift1"/>
      </w:pPr>
      <w:bookmarkStart w:id="10" w:name="_Toc351399709"/>
      <w:proofErr w:type="spellStart"/>
      <w:r>
        <w:lastRenderedPageBreak/>
        <w:t>Algorithm</w:t>
      </w:r>
      <w:proofErr w:type="spellEnd"/>
      <w:r>
        <w:t xml:space="preserve"> </w:t>
      </w:r>
      <w:r w:rsidR="008938D0">
        <w:t>D</w:t>
      </w:r>
      <w:r>
        <w:t>escription</w:t>
      </w:r>
      <w:bookmarkEnd w:id="10"/>
    </w:p>
    <w:p w14:paraId="35CDE0D0" w14:textId="77777777" w:rsidR="002467DE" w:rsidRDefault="002467DE" w:rsidP="008B6A7F">
      <w:pPr>
        <w:pStyle w:val="berschrift2"/>
      </w:pPr>
      <w:bookmarkStart w:id="11" w:name="_Toc351399710"/>
      <w:proofErr w:type="spellStart"/>
      <w:r>
        <w:t>Preconditions</w:t>
      </w:r>
      <w:bookmarkEnd w:id="11"/>
      <w:proofErr w:type="spellEnd"/>
    </w:p>
    <w:p w14:paraId="36364D76" w14:textId="77777777" w:rsidR="00BB1EA9" w:rsidRDefault="00BB1EA9" w:rsidP="008B6A7F">
      <w:pPr>
        <w:pStyle w:val="berschrift3"/>
        <w:rPr>
          <w:lang w:val="en-US"/>
        </w:rPr>
      </w:pPr>
      <w:bookmarkStart w:id="12" w:name="_Ref351376816"/>
      <w:bookmarkStart w:id="13" w:name="_Toc351399711"/>
      <w:r>
        <w:rPr>
          <w:lang w:val="en-US"/>
        </w:rPr>
        <w:t>Choosing color of interest</w:t>
      </w:r>
      <w:bookmarkEnd w:id="12"/>
      <w:bookmarkEnd w:id="13"/>
    </w:p>
    <w:p w14:paraId="5C468B5F" w14:textId="761188CC" w:rsidR="002467DE" w:rsidRPr="002467DE" w:rsidRDefault="002467DE" w:rsidP="008B6A7F">
      <w:pPr>
        <w:rPr>
          <w:lang w:val="en-US"/>
        </w:rPr>
      </w:pPr>
      <w:r w:rsidRPr="002467DE">
        <w:rPr>
          <w:lang w:val="en-US"/>
        </w:rPr>
        <w:t xml:space="preserve">For being able to track </w:t>
      </w:r>
      <w:r w:rsidR="00CA5741" w:rsidRPr="002467DE">
        <w:rPr>
          <w:lang w:val="en-US"/>
        </w:rPr>
        <w:t>an</w:t>
      </w:r>
      <w:r w:rsidRPr="002467DE">
        <w:rPr>
          <w:lang w:val="en-US"/>
        </w:rPr>
        <w:t xml:space="preserve"> object the user first of all </w:t>
      </w:r>
      <w:r w:rsidR="00915217" w:rsidRPr="002467DE">
        <w:rPr>
          <w:lang w:val="en-US"/>
        </w:rPr>
        <w:t>has to</w:t>
      </w:r>
      <w:r w:rsidRPr="002467DE">
        <w:rPr>
          <w:lang w:val="en-US"/>
        </w:rPr>
        <w:t xml:space="preserve"> </w:t>
      </w:r>
      <w:r w:rsidR="00B472B5" w:rsidRPr="002467DE">
        <w:rPr>
          <w:lang w:val="en-US"/>
        </w:rPr>
        <w:t>choose</w:t>
      </w:r>
      <w:r w:rsidRPr="002467DE">
        <w:rPr>
          <w:lang w:val="en-US"/>
        </w:rPr>
        <w:t xml:space="preserve"> which kind of object (i.e. c</w:t>
      </w:r>
      <w:r>
        <w:rPr>
          <w:lang w:val="en-US"/>
        </w:rPr>
        <w:t>olor) he is interested in.</w:t>
      </w:r>
      <w:r w:rsidR="00065926">
        <w:rPr>
          <w:lang w:val="en-US"/>
        </w:rPr>
        <w:t xml:space="preserve"> In our application we have decided to track the middle of the center (as indicated by the rectangle). If the user clicks at the frame this </w:t>
      </w:r>
      <w:commentRangeStart w:id="14"/>
      <w:r w:rsidR="00065926">
        <w:rPr>
          <w:lang w:val="en-US"/>
        </w:rPr>
        <w:t>color is tracked and used for further comparison</w:t>
      </w:r>
      <w:commentRangeEnd w:id="14"/>
      <w:r w:rsidR="00165D7E">
        <w:rPr>
          <w:rStyle w:val="Kommentarzeichen"/>
        </w:rPr>
        <w:commentReference w:id="14"/>
      </w:r>
      <w:r w:rsidR="00065926">
        <w:rPr>
          <w:lang w:val="en-US"/>
        </w:rPr>
        <w:t>.</w:t>
      </w:r>
    </w:p>
    <w:p w14:paraId="195D9DBF" w14:textId="41A2E0C8" w:rsidR="004E3B89" w:rsidRDefault="008938D0" w:rsidP="008B6A7F">
      <w:pPr>
        <w:pStyle w:val="berschrift2"/>
      </w:pPr>
      <w:bookmarkStart w:id="15" w:name="_Toc351399712"/>
      <w:r>
        <w:t xml:space="preserve">Basic </w:t>
      </w:r>
      <w:proofErr w:type="spellStart"/>
      <w:r>
        <w:t>S</w:t>
      </w:r>
      <w:r w:rsidR="004E3B89">
        <w:t>teps</w:t>
      </w:r>
      <w:proofErr w:type="spellEnd"/>
      <w:r w:rsidR="004E3B89">
        <w:t xml:space="preserve"> </w:t>
      </w:r>
      <w:proofErr w:type="spellStart"/>
      <w:r>
        <w:t>I</w:t>
      </w:r>
      <w:r w:rsidR="004E3B89">
        <w:t>nvolved</w:t>
      </w:r>
      <w:bookmarkEnd w:id="15"/>
      <w:proofErr w:type="spellEnd"/>
    </w:p>
    <w:p w14:paraId="377960E2" w14:textId="19B9F55E" w:rsidR="00F95134" w:rsidRPr="003608A9" w:rsidRDefault="00F95134" w:rsidP="008B6A7F">
      <w:pPr>
        <w:rPr>
          <w:lang w:val="en-US"/>
        </w:rPr>
      </w:pPr>
      <w:r w:rsidRPr="003608A9">
        <w:rPr>
          <w:lang w:val="en-US"/>
        </w:rPr>
        <w:t>In general for being able to track a BLOB</w:t>
      </w:r>
      <w:r w:rsidR="001A2D0C">
        <w:rPr>
          <w:rStyle w:val="Funotenzeichen"/>
          <w:lang w:val="en-US"/>
        </w:rPr>
        <w:footnoteReference w:id="2"/>
      </w:r>
      <w:r w:rsidRPr="003608A9">
        <w:rPr>
          <w:lang w:val="en-US"/>
        </w:rPr>
        <w:t xml:space="preserve"> of color, </w:t>
      </w:r>
      <w:r w:rsidR="003608A9">
        <w:rPr>
          <w:lang w:val="en-US"/>
        </w:rPr>
        <w:t>there are three cases necessary.</w:t>
      </w:r>
    </w:p>
    <w:p w14:paraId="4686964B" w14:textId="383124C8" w:rsidR="00ED3DB5" w:rsidRDefault="008938D0" w:rsidP="008B6A7F">
      <w:pPr>
        <w:pStyle w:val="berschrift3"/>
        <w:rPr>
          <w:lang w:val="en-US"/>
        </w:rPr>
      </w:pPr>
      <w:bookmarkStart w:id="16" w:name="_Toc351399713"/>
      <w:r>
        <w:rPr>
          <w:lang w:val="en-US"/>
        </w:rPr>
        <w:t>Converting to HSV-C</w:t>
      </w:r>
      <w:r w:rsidR="00ED3DB5">
        <w:rPr>
          <w:lang w:val="en-US"/>
        </w:rPr>
        <w:t xml:space="preserve">olor </w:t>
      </w:r>
      <w:r>
        <w:rPr>
          <w:lang w:val="en-US"/>
        </w:rPr>
        <w:t>S</w:t>
      </w:r>
      <w:r w:rsidR="00ED3DB5">
        <w:rPr>
          <w:lang w:val="en-US"/>
        </w:rPr>
        <w:t>pace</w:t>
      </w:r>
      <w:bookmarkEnd w:id="16"/>
    </w:p>
    <w:p w14:paraId="34408D12" w14:textId="77777777" w:rsidR="00ED3DB5" w:rsidRPr="00ED3DB5" w:rsidRDefault="00ED3DB5" w:rsidP="008B6A7F">
      <w:pPr>
        <w:rPr>
          <w:lang w:val="en-US"/>
        </w:rPr>
      </w:pPr>
      <w:r>
        <w:rPr>
          <w:lang w:val="en-US"/>
        </w:rPr>
        <w:t xml:space="preserve">As described above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_Ref351376458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22B00">
        <w:rPr>
          <w:lang w:val="en-US"/>
        </w:rPr>
        <w:t>3.2.1</w:t>
      </w:r>
      <w:r>
        <w:rPr>
          <w:lang w:val="en-US"/>
        </w:rPr>
        <w:fldChar w:fldCharType="end"/>
      </w:r>
      <w:r>
        <w:rPr>
          <w:lang w:val="en-US"/>
        </w:rPr>
        <w:t>) the HSV-color space is better suited for color comparison, thus first of all the current frame – which by the matter is not down sampled at all – is converted into HSV.</w:t>
      </w:r>
    </w:p>
    <w:p w14:paraId="2B70AC81" w14:textId="6A6D6E76" w:rsidR="004E3B89" w:rsidRDefault="008938D0" w:rsidP="008B6A7F">
      <w:pPr>
        <w:pStyle w:val="berschrift3"/>
        <w:rPr>
          <w:lang w:val="en-US"/>
        </w:rPr>
      </w:pPr>
      <w:bookmarkStart w:id="17" w:name="_Toc351399714"/>
      <w:r>
        <w:rPr>
          <w:lang w:val="en-US"/>
        </w:rPr>
        <w:t>Calculate D</w:t>
      </w:r>
      <w:r w:rsidR="004E3B89" w:rsidRPr="0024781D">
        <w:rPr>
          <w:lang w:val="en-US"/>
        </w:rPr>
        <w:t>istance</w:t>
      </w:r>
      <w:r w:rsidR="00D9672A" w:rsidRPr="0024781D">
        <w:rPr>
          <w:lang w:val="en-US"/>
        </w:rPr>
        <w:t xml:space="preserve"> </w:t>
      </w:r>
      <w:proofErr w:type="gramStart"/>
      <w:r>
        <w:rPr>
          <w:lang w:val="en-US"/>
        </w:rPr>
        <w:t>I</w:t>
      </w:r>
      <w:r w:rsidR="00D9672A" w:rsidRPr="0024781D">
        <w:rPr>
          <w:lang w:val="en-US"/>
        </w:rPr>
        <w:t>n</w:t>
      </w:r>
      <w:proofErr w:type="gramEnd"/>
      <w:r w:rsidR="00D9672A" w:rsidRPr="0024781D">
        <w:rPr>
          <w:lang w:val="en-US"/>
        </w:rPr>
        <w:t xml:space="preserve"> </w:t>
      </w:r>
      <w:r>
        <w:rPr>
          <w:lang w:val="en-US"/>
        </w:rPr>
        <w:t>C</w:t>
      </w:r>
      <w:r w:rsidR="00D9672A" w:rsidRPr="0024781D">
        <w:rPr>
          <w:lang w:val="en-US"/>
        </w:rPr>
        <w:t xml:space="preserve">olor </w:t>
      </w:r>
      <w:r>
        <w:rPr>
          <w:lang w:val="en-US"/>
        </w:rPr>
        <w:t>S</w:t>
      </w:r>
      <w:r w:rsidR="00D9672A" w:rsidRPr="0024781D">
        <w:rPr>
          <w:lang w:val="en-US"/>
        </w:rPr>
        <w:t>pace</w:t>
      </w:r>
      <w:r w:rsidR="004E4329">
        <w:rPr>
          <w:lang w:val="en-US"/>
        </w:rPr>
        <w:t xml:space="preserve"> </w:t>
      </w:r>
      <w:r>
        <w:rPr>
          <w:lang w:val="en-US"/>
        </w:rPr>
        <w:t>A</w:t>
      </w:r>
      <w:r w:rsidR="004E4329">
        <w:rPr>
          <w:lang w:val="en-US"/>
        </w:rPr>
        <w:t xml:space="preserve">nd </w:t>
      </w:r>
      <w:r>
        <w:rPr>
          <w:lang w:val="en-US"/>
        </w:rPr>
        <w:t>T</w:t>
      </w:r>
      <w:r w:rsidR="004E4329">
        <w:rPr>
          <w:lang w:val="en-US"/>
        </w:rPr>
        <w:t xml:space="preserve">hreshold </w:t>
      </w:r>
      <w:r>
        <w:rPr>
          <w:lang w:val="en-US"/>
        </w:rPr>
        <w:t>I</w:t>
      </w:r>
      <w:r w:rsidR="004E4329">
        <w:rPr>
          <w:lang w:val="en-US"/>
        </w:rPr>
        <w:t>mage</w:t>
      </w:r>
      <w:bookmarkEnd w:id="17"/>
    </w:p>
    <w:p w14:paraId="1C9696D9" w14:textId="3E7C9432" w:rsidR="00145B53" w:rsidRDefault="00FB797F" w:rsidP="008B6A7F">
      <w:pPr>
        <w:rPr>
          <w:lang w:val="en-US"/>
        </w:rPr>
      </w:pPr>
      <w:r>
        <w:rPr>
          <w:lang w:val="en-US"/>
        </w:rPr>
        <w:t>As we are in a well-suited</w:t>
      </w:r>
      <w:r w:rsidR="006160D8">
        <w:rPr>
          <w:lang w:val="en-US"/>
        </w:rPr>
        <w:t xml:space="preserve"> color-space we are now able to check the whole frame on how far away a pixel is from our whished color. For accomplishing this, we first of all we need to have the user a color chosen (see </w:t>
      </w:r>
      <w:r w:rsidR="006160D8">
        <w:rPr>
          <w:lang w:val="en-US"/>
        </w:rPr>
        <w:fldChar w:fldCharType="begin"/>
      </w:r>
      <w:r w:rsidR="006160D8">
        <w:rPr>
          <w:lang w:val="en-US"/>
        </w:rPr>
        <w:instrText xml:space="preserve"> REF _Ref351376816 \r \h </w:instrText>
      </w:r>
      <w:r w:rsidR="006160D8">
        <w:rPr>
          <w:lang w:val="en-US"/>
        </w:rPr>
      </w:r>
      <w:r w:rsidR="006160D8">
        <w:rPr>
          <w:lang w:val="en-US"/>
        </w:rPr>
        <w:fldChar w:fldCharType="separate"/>
      </w:r>
      <w:r w:rsidR="00622B00">
        <w:rPr>
          <w:lang w:val="en-US"/>
        </w:rPr>
        <w:t>4.1.1</w:t>
      </w:r>
      <w:r w:rsidR="006160D8">
        <w:rPr>
          <w:lang w:val="en-US"/>
        </w:rPr>
        <w:fldChar w:fldCharType="end"/>
      </w:r>
      <w:r w:rsidR="006160D8">
        <w:rPr>
          <w:lang w:val="en-US"/>
        </w:rPr>
        <w:t>)</w:t>
      </w:r>
      <w:r w:rsidR="00645B94">
        <w:rPr>
          <w:lang w:val="en-US"/>
        </w:rPr>
        <w:t>. Given this color we take a (empiric) algorithm, which transforms the user-chosen-color into a range (actually subtracting a HSV-color-value to gain the lower bound for comparison and vice-</w:t>
      </w:r>
      <w:r w:rsidR="005143A9">
        <w:rPr>
          <w:lang w:val="en-US"/>
        </w:rPr>
        <w:t>versa</w:t>
      </w:r>
      <w:r w:rsidR="00645B94">
        <w:rPr>
          <w:lang w:val="en-US"/>
        </w:rPr>
        <w:t xml:space="preserve"> for the upper bound</w:t>
      </w:r>
      <w:r w:rsidR="009A09E2">
        <w:rPr>
          <w:lang w:val="en-US"/>
        </w:rPr>
        <w:t>; these values are described in the variable ‘</w:t>
      </w:r>
      <w:proofErr w:type="spellStart"/>
      <w:r w:rsidR="009A09E2">
        <w:rPr>
          <w:lang w:val="en-US"/>
        </w:rPr>
        <w:t>hsvColorRadius</w:t>
      </w:r>
      <w:proofErr w:type="spellEnd"/>
      <w:r w:rsidR="009A09E2">
        <w:rPr>
          <w:lang w:val="en-US"/>
        </w:rPr>
        <w:t>’</w:t>
      </w:r>
      <w:r w:rsidR="00645B94">
        <w:rPr>
          <w:lang w:val="en-US"/>
        </w:rPr>
        <w:t>)</w:t>
      </w:r>
      <w:r w:rsidR="009A09E2">
        <w:rPr>
          <w:lang w:val="en-US"/>
        </w:rPr>
        <w:t>:</w:t>
      </w:r>
    </w:p>
    <w:p w14:paraId="48FCEA46" w14:textId="3524FB5D" w:rsidR="009A09E2" w:rsidRPr="009F21AA" w:rsidRDefault="009A09E2" w:rsidP="008B6A7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hsvColorRadius≔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25                [</m:t>
                </m:r>
                <m:r>
                  <w:rPr>
                    <w:rFonts w:ascii="Cambria Math" w:hAnsi="Cambria Math"/>
                    <w:lang w:val="en-US"/>
                  </w:rPr>
                  <m:t>hue]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25 [saturation]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25            [value]</m:t>
                </m:r>
              </m:e>
            </m:mr>
          </m:m>
        </m:oMath>
      </m:oMathPara>
    </w:p>
    <w:p w14:paraId="069CCA34" w14:textId="063E407B" w:rsidR="009F21AA" w:rsidRDefault="009F21AA" w:rsidP="008B6A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Though comparison just in the hue-space should be enough, we also do a litt</w:t>
      </w:r>
      <w:r w:rsidR="0047608F"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e bit of comparison in the saturation- and value-space.</w:t>
      </w:r>
    </w:p>
    <w:p w14:paraId="1B35B1F9" w14:textId="77777777" w:rsidR="00682AD9" w:rsidRDefault="00682AD9" w:rsidP="008B6A7F">
      <w:pPr>
        <w:keepNext/>
        <w:jc w:val="center"/>
      </w:pPr>
      <w:r>
        <w:object w:dxaOrig="7009" w:dyaOrig="3709" w14:anchorId="1907D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65pt;height:185.35pt" o:ole="">
            <v:imagedata r:id="rId12" o:title=""/>
          </v:shape>
          <o:OLEObject Type="Embed" ProgID="Visio.Drawing.15" ShapeID="_x0000_i1025" DrawAspect="Content" ObjectID="_1425141594" r:id="rId13"/>
        </w:object>
      </w:r>
    </w:p>
    <w:p w14:paraId="21D456A1" w14:textId="102F54E6" w:rsidR="00682AD9" w:rsidRDefault="00682AD9" w:rsidP="008B6A7F">
      <w:pPr>
        <w:pStyle w:val="Beschriftung"/>
        <w:jc w:val="center"/>
        <w:rPr>
          <w:lang w:val="en-US"/>
        </w:rPr>
      </w:pPr>
      <w:bookmarkStart w:id="18" w:name="_Toc351399726"/>
      <w:r w:rsidRPr="004E4329">
        <w:rPr>
          <w:lang w:val="en-US"/>
        </w:rPr>
        <w:t xml:space="preserve">Figure </w:t>
      </w:r>
      <w:r>
        <w:fldChar w:fldCharType="begin"/>
      </w:r>
      <w:r w:rsidRPr="004E4329">
        <w:rPr>
          <w:lang w:val="en-US"/>
        </w:rPr>
        <w:instrText xml:space="preserve"> SEQ Figure \* ARABIC </w:instrText>
      </w:r>
      <w:r>
        <w:fldChar w:fldCharType="separate"/>
      </w:r>
      <w:r w:rsidR="00622B00">
        <w:rPr>
          <w:noProof/>
          <w:lang w:val="en-US"/>
        </w:rPr>
        <w:t>3</w:t>
      </w:r>
      <w:r>
        <w:fldChar w:fldCharType="end"/>
      </w:r>
      <w:r w:rsidRPr="004E4329">
        <w:rPr>
          <w:lang w:val="en-US"/>
        </w:rPr>
        <w:t>: Illustration on the color radius used</w:t>
      </w:r>
      <w:bookmarkEnd w:id="18"/>
    </w:p>
    <w:p w14:paraId="5201D2E7" w14:textId="6E32E87D" w:rsidR="009A09E2" w:rsidRPr="00B55718" w:rsidRDefault="00CE60BF" w:rsidP="008B6A7F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the function </w:t>
      </w:r>
      <w:proofErr w:type="spellStart"/>
      <w:r>
        <w:rPr>
          <w:lang w:val="en-US"/>
        </w:rPr>
        <w:t>inRange</w:t>
      </w:r>
      <w:proofErr w:type="spellEnd"/>
      <w:r>
        <w:rPr>
          <w:lang w:val="en-US"/>
        </w:rPr>
        <w:t xml:space="preserve"> of the module Core</w:t>
      </w:r>
      <w:r>
        <w:rPr>
          <w:rStyle w:val="Endnotenzeichen"/>
          <w:lang w:val="en-US"/>
        </w:rPr>
        <w:endnoteReference w:id="3"/>
      </w:r>
      <w:r w:rsidR="00C656EE">
        <w:rPr>
          <w:lang w:val="en-US"/>
        </w:rPr>
        <w:t xml:space="preserve"> real</w:t>
      </w:r>
      <w:r w:rsidR="00F75C1A">
        <w:rPr>
          <w:lang w:val="en-US"/>
        </w:rPr>
        <w:t xml:space="preserve">izes all the above functionality. Furthermore this function also does </w:t>
      </w:r>
      <w:proofErr w:type="spellStart"/>
      <w:r w:rsidR="00F75C1A">
        <w:rPr>
          <w:lang w:val="en-US"/>
        </w:rPr>
        <w:t>thresholding</w:t>
      </w:r>
      <w:proofErr w:type="spellEnd"/>
      <w:r w:rsidR="00F75C1A">
        <w:rPr>
          <w:lang w:val="en-US"/>
        </w:rPr>
        <w:t>: every pixel which lies in the supplied range is given a value of 255, all the others 0, thus resulting in a gra</w:t>
      </w:r>
      <w:r w:rsidR="00F60F63">
        <w:rPr>
          <w:lang w:val="en-US"/>
        </w:rPr>
        <w:t>yscale image where just the ROI</w:t>
      </w:r>
      <w:r w:rsidR="00F75C1A">
        <w:rPr>
          <w:rStyle w:val="Funotenzeichen"/>
          <w:lang w:val="en-US"/>
        </w:rPr>
        <w:footnoteReference w:id="3"/>
      </w:r>
      <w:r w:rsidR="00F75C1A">
        <w:rPr>
          <w:lang w:val="en-US"/>
        </w:rPr>
        <w:t xml:space="preserve"> gets displayed.</w:t>
      </w:r>
    </w:p>
    <w:p w14:paraId="1D6643D7" w14:textId="6CBB52F4" w:rsidR="00921B9D" w:rsidRDefault="00921B9D" w:rsidP="008B6A7F">
      <w:pPr>
        <w:pStyle w:val="berschrift3"/>
        <w:rPr>
          <w:lang w:val="en-US"/>
        </w:rPr>
      </w:pPr>
      <w:bookmarkStart w:id="19" w:name="_Toc351399715"/>
      <w:r>
        <w:rPr>
          <w:lang w:val="en-US"/>
        </w:rPr>
        <w:t xml:space="preserve">Contour </w:t>
      </w:r>
      <w:r w:rsidR="008938D0">
        <w:rPr>
          <w:lang w:val="en-US"/>
        </w:rPr>
        <w:t>T</w:t>
      </w:r>
      <w:r>
        <w:rPr>
          <w:lang w:val="en-US"/>
        </w:rPr>
        <w:t>racking</w:t>
      </w:r>
      <w:bookmarkEnd w:id="19"/>
    </w:p>
    <w:p w14:paraId="774556F5" w14:textId="7DF104BE" w:rsidR="00921B9D" w:rsidRPr="00921B9D" w:rsidRDefault="00921B9D" w:rsidP="008B6A7F">
      <w:pPr>
        <w:rPr>
          <w:lang w:val="en-US"/>
        </w:rPr>
      </w:pPr>
      <w:r>
        <w:rPr>
          <w:lang w:val="en-US"/>
        </w:rPr>
        <w:t>As our current m</w:t>
      </w:r>
      <w:r w:rsidR="00E62128">
        <w:rPr>
          <w:lang w:val="en-US"/>
        </w:rPr>
        <w:t>ask</w:t>
      </w:r>
      <w:r w:rsidR="00F60F63">
        <w:rPr>
          <w:lang w:val="en-US"/>
        </w:rPr>
        <w:t xml:space="preserve"> just contains the ROI</w:t>
      </w:r>
      <w:r>
        <w:rPr>
          <w:lang w:val="en-US"/>
        </w:rPr>
        <w:t xml:space="preserve">, we now can track the basic </w:t>
      </w:r>
      <w:r w:rsidR="00353004">
        <w:rPr>
          <w:lang w:val="en-US"/>
        </w:rPr>
        <w:t>contours</w:t>
      </w:r>
      <w:r>
        <w:rPr>
          <w:lang w:val="en-US"/>
        </w:rPr>
        <w:t xml:space="preserve"> of our blob</w:t>
      </w:r>
      <w:r w:rsidR="00353004">
        <w:rPr>
          <w:lang w:val="en-US"/>
        </w:rPr>
        <w:t xml:space="preserve">. Of course </w:t>
      </w:r>
      <w:proofErr w:type="spellStart"/>
      <w:r w:rsidR="00353004">
        <w:rPr>
          <w:lang w:val="en-US"/>
        </w:rPr>
        <w:t>openCV</w:t>
      </w:r>
      <w:proofErr w:type="spellEnd"/>
      <w:r w:rsidR="00353004">
        <w:rPr>
          <w:lang w:val="en-US"/>
        </w:rPr>
        <w:t xml:space="preserve"> also supplies a function for this case, namely the </w:t>
      </w:r>
      <w:proofErr w:type="spellStart"/>
      <w:r w:rsidR="00353004">
        <w:rPr>
          <w:lang w:val="en-US"/>
        </w:rPr>
        <w:t>findContours</w:t>
      </w:r>
      <w:proofErr w:type="spellEnd"/>
      <w:r w:rsidR="00353004">
        <w:rPr>
          <w:lang w:val="en-US"/>
        </w:rPr>
        <w:t xml:space="preserve">-method in the </w:t>
      </w:r>
      <w:proofErr w:type="spellStart"/>
      <w:r w:rsidR="00353004">
        <w:rPr>
          <w:lang w:val="en-US"/>
        </w:rPr>
        <w:t>ImgProc</w:t>
      </w:r>
      <w:proofErr w:type="spellEnd"/>
      <w:r w:rsidR="00353004">
        <w:rPr>
          <w:lang w:val="en-US"/>
        </w:rPr>
        <w:t>-class</w:t>
      </w:r>
      <w:r w:rsidR="00353004">
        <w:rPr>
          <w:rStyle w:val="Endnotenzeichen"/>
          <w:lang w:val="en-US"/>
        </w:rPr>
        <w:endnoteReference w:id="4"/>
      </w:r>
      <w:r w:rsidR="00E62128">
        <w:rPr>
          <w:lang w:val="en-US"/>
        </w:rPr>
        <w:t>.</w:t>
      </w:r>
      <w:r w:rsidR="00E62128">
        <w:rPr>
          <w:lang w:val="en-US"/>
        </w:rPr>
        <w:br/>
        <w:t>This</w:t>
      </w:r>
      <w:r w:rsidR="00613456">
        <w:rPr>
          <w:lang w:val="en-US"/>
        </w:rPr>
        <w:t xml:space="preserve"> class returns a List of Matrixes (</w:t>
      </w:r>
      <w:proofErr w:type="spellStart"/>
      <w:r w:rsidR="00613456">
        <w:rPr>
          <w:lang w:val="en-US"/>
        </w:rPr>
        <w:t>MatOfPoints</w:t>
      </w:r>
      <w:proofErr w:type="spellEnd"/>
      <w:r w:rsidR="00613456">
        <w:rPr>
          <w:lang w:val="en-US"/>
        </w:rPr>
        <w:t>) indicating the contours of all the BLOBs given.</w:t>
      </w:r>
    </w:p>
    <w:p w14:paraId="3D8FDB2D" w14:textId="3559688F" w:rsidR="0024781D" w:rsidRDefault="004E3B89" w:rsidP="008B6A7F">
      <w:pPr>
        <w:pStyle w:val="berschrift3"/>
        <w:rPr>
          <w:lang w:val="en-US"/>
        </w:rPr>
      </w:pPr>
      <w:bookmarkStart w:id="20" w:name="_Toc351399716"/>
      <w:r>
        <w:rPr>
          <w:lang w:val="en-US"/>
        </w:rPr>
        <w:t xml:space="preserve">Computing </w:t>
      </w:r>
      <w:proofErr w:type="gramStart"/>
      <w:r w:rsidR="008938D0">
        <w:rPr>
          <w:lang w:val="en-US"/>
        </w:rPr>
        <w:t>T</w:t>
      </w:r>
      <w:r>
        <w:rPr>
          <w:lang w:val="en-US"/>
        </w:rPr>
        <w:t>he</w:t>
      </w:r>
      <w:proofErr w:type="gramEnd"/>
      <w:r>
        <w:rPr>
          <w:lang w:val="en-US"/>
        </w:rPr>
        <w:t xml:space="preserve"> </w:t>
      </w:r>
      <w:r w:rsidR="008938D0">
        <w:rPr>
          <w:lang w:val="en-US"/>
        </w:rPr>
        <w:t>C</w:t>
      </w:r>
      <w:r w:rsidR="00DA2D6F">
        <w:rPr>
          <w:lang w:val="en-US"/>
        </w:rPr>
        <w:t xml:space="preserve">enter </w:t>
      </w:r>
      <w:r w:rsidR="008938D0">
        <w:rPr>
          <w:lang w:val="en-US"/>
        </w:rPr>
        <w:t>O</w:t>
      </w:r>
      <w:r w:rsidR="00DA2D6F">
        <w:rPr>
          <w:lang w:val="en-US"/>
        </w:rPr>
        <w:t xml:space="preserve">f </w:t>
      </w:r>
      <w:r w:rsidR="008938D0">
        <w:rPr>
          <w:lang w:val="en-US"/>
        </w:rPr>
        <w:t>M</w:t>
      </w:r>
      <w:r w:rsidR="00DA2D6F">
        <w:rPr>
          <w:lang w:val="en-US"/>
        </w:rPr>
        <w:t>ass</w:t>
      </w:r>
      <w:bookmarkEnd w:id="20"/>
    </w:p>
    <w:p w14:paraId="52D82B62" w14:textId="500CADDC" w:rsidR="004E3B89" w:rsidRDefault="006A721F" w:rsidP="0027529E">
      <w:pPr>
        <w:rPr>
          <w:lang w:val="en-US"/>
        </w:rPr>
      </w:pPr>
      <w:r>
        <w:rPr>
          <w:lang w:val="en-US"/>
        </w:rPr>
        <w:t>As suggested o</w:t>
      </w:r>
      <w:r w:rsidR="0027529E">
        <w:rPr>
          <w:lang w:val="en-US"/>
        </w:rPr>
        <w:t xml:space="preserve">n </w:t>
      </w:r>
      <w:hyperlink r:id="rId14" w:history="1">
        <w:r w:rsidR="0024781D" w:rsidRPr="00F95134">
          <w:rPr>
            <w:rStyle w:val="Hyperlink"/>
            <w:lang w:val="en-US"/>
          </w:rPr>
          <w:t>http://stackoverflow.com/questions/10942742/opencv-c-usage-of-cvmoments</w:t>
        </w:r>
      </w:hyperlink>
      <w:r w:rsidR="006160B1" w:rsidRPr="002D31F5">
        <w:rPr>
          <w:lang w:val="en-US"/>
        </w:rPr>
        <w:t xml:space="preserve"> </w:t>
      </w:r>
      <w:r w:rsidR="0027529E">
        <w:rPr>
          <w:lang w:val="en-US"/>
        </w:rPr>
        <w:t>one could use moments</w:t>
      </w:r>
      <w:r w:rsidR="006B6F73">
        <w:rPr>
          <w:rStyle w:val="Endnotenzeichen"/>
          <w:lang w:val="en-US"/>
        </w:rPr>
        <w:endnoteReference w:id="5"/>
      </w:r>
      <w:r w:rsidR="009A2295">
        <w:rPr>
          <w:lang w:val="en-US"/>
        </w:rPr>
        <w:t>, however we have used a simpler method, namely the bounding-rectangle (aka bounding box) –approach.</w:t>
      </w:r>
    </w:p>
    <w:p w14:paraId="435086B6" w14:textId="77777777" w:rsidR="00BD5F6B" w:rsidRDefault="00BD5F6B" w:rsidP="00BD5F6B">
      <w:pPr>
        <w:keepNext/>
        <w:jc w:val="center"/>
      </w:pPr>
      <w:r>
        <w:object w:dxaOrig="5268" w:dyaOrig="6325" w14:anchorId="0C214B2B">
          <v:shape id="_x0000_i1026" type="#_x0000_t75" style="width:263.35pt;height:316pt" o:ole="">
            <v:imagedata r:id="rId15" o:title=""/>
          </v:shape>
          <o:OLEObject Type="Embed" ProgID="Visio.Drawing.15" ShapeID="_x0000_i1026" DrawAspect="Content" ObjectID="_1425141595" r:id="rId16"/>
        </w:object>
      </w:r>
    </w:p>
    <w:p w14:paraId="51BD8672" w14:textId="2EBD169A" w:rsidR="00BD5F6B" w:rsidRPr="002D31F5" w:rsidRDefault="00BD5F6B" w:rsidP="00BD5F6B">
      <w:pPr>
        <w:pStyle w:val="Beschriftung"/>
        <w:jc w:val="center"/>
        <w:rPr>
          <w:lang w:val="en-US"/>
        </w:rPr>
      </w:pPr>
      <w:bookmarkStart w:id="21" w:name="_Toc351399727"/>
      <w:r w:rsidRPr="00BD5F6B">
        <w:rPr>
          <w:lang w:val="en-US"/>
        </w:rPr>
        <w:t xml:space="preserve">Figure </w:t>
      </w:r>
      <w:r>
        <w:fldChar w:fldCharType="begin"/>
      </w:r>
      <w:r w:rsidRPr="00BD5F6B">
        <w:rPr>
          <w:lang w:val="en-US"/>
        </w:rPr>
        <w:instrText xml:space="preserve"> SEQ Figure \* ARABIC </w:instrText>
      </w:r>
      <w:r>
        <w:fldChar w:fldCharType="separate"/>
      </w:r>
      <w:r w:rsidR="00622B00">
        <w:rPr>
          <w:noProof/>
          <w:lang w:val="en-US"/>
        </w:rPr>
        <w:t>4</w:t>
      </w:r>
      <w:r>
        <w:fldChar w:fldCharType="end"/>
      </w:r>
      <w:r w:rsidRPr="00BD5F6B">
        <w:rPr>
          <w:lang w:val="en-US"/>
        </w:rPr>
        <w:t>: Bounding box approach for Center of Mass-detection</w:t>
      </w:r>
      <w:bookmarkEnd w:id="21"/>
    </w:p>
    <w:p w14:paraId="4A0526DE" w14:textId="77777777" w:rsidR="004E3B89" w:rsidRPr="00B70970" w:rsidRDefault="004E3B89" w:rsidP="00B70970">
      <w:pPr>
        <w:rPr>
          <w:lang w:val="en-US"/>
        </w:rPr>
      </w:pPr>
    </w:p>
    <w:p w14:paraId="42B0EB70" w14:textId="090416FE" w:rsidR="00197A69" w:rsidRDefault="008938D0" w:rsidP="008B6A7F">
      <w:pPr>
        <w:pStyle w:val="berschrift1"/>
        <w:rPr>
          <w:lang w:val="en-US"/>
        </w:rPr>
      </w:pPr>
      <w:bookmarkStart w:id="22" w:name="_Toc351399717"/>
      <w:r>
        <w:rPr>
          <w:lang w:val="en-US"/>
        </w:rPr>
        <w:t>Source C</w:t>
      </w:r>
      <w:r w:rsidR="008B6A7F">
        <w:rPr>
          <w:lang w:val="en-US"/>
        </w:rPr>
        <w:t>ode</w:t>
      </w:r>
      <w:bookmarkEnd w:id="22"/>
    </w:p>
    <w:p w14:paraId="773539AB" w14:textId="303DAFA4" w:rsidR="008B6A7F" w:rsidRDefault="008B6A7F" w:rsidP="008B6A7F">
      <w:pPr>
        <w:rPr>
          <w:lang w:val="en-US"/>
        </w:rPr>
      </w:pPr>
      <w:r>
        <w:rPr>
          <w:lang w:val="en-US"/>
        </w:rPr>
        <w:t>Beside the basic xml-File used as a layout in a traditional Android-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>, there are 3 classes of interest.</w:t>
      </w:r>
    </w:p>
    <w:p w14:paraId="259A9DEF" w14:textId="77777777" w:rsidR="00C86D80" w:rsidRDefault="00C86D80" w:rsidP="00C86D80">
      <w:pPr>
        <w:pStyle w:val="berschrift2"/>
        <w:rPr>
          <w:lang w:val="en-US"/>
        </w:rPr>
      </w:pPr>
      <w:bookmarkStart w:id="23" w:name="_Toc351399718"/>
      <w:proofErr w:type="spellStart"/>
      <w:r>
        <w:rPr>
          <w:lang w:val="en-US"/>
        </w:rPr>
        <w:t>ColorBasedTrackingActivity</w:t>
      </w:r>
      <w:bookmarkEnd w:id="23"/>
      <w:proofErr w:type="spellEnd"/>
    </w:p>
    <w:p w14:paraId="6B69F37D" w14:textId="5AAEF486" w:rsidR="00C86D80" w:rsidRPr="00C86D80" w:rsidRDefault="00C86D80" w:rsidP="00C86D80">
      <w:pPr>
        <w:rPr>
          <w:lang w:val="en-US"/>
        </w:rPr>
      </w:pPr>
      <w:commentRangeStart w:id="24"/>
      <w:proofErr w:type="spellStart"/>
      <w:proofErr w:type="gramStart"/>
      <w:r>
        <w:rPr>
          <w:lang w:val="en-US"/>
        </w:rPr>
        <w:t>todo</w:t>
      </w:r>
      <w:commentRangeEnd w:id="24"/>
      <w:proofErr w:type="spellEnd"/>
      <w:proofErr w:type="gramEnd"/>
      <w:r>
        <w:rPr>
          <w:rStyle w:val="Kommentarzeichen"/>
        </w:rPr>
        <w:commentReference w:id="24"/>
      </w:r>
    </w:p>
    <w:p w14:paraId="1F145E14" w14:textId="77777777" w:rsidR="00C86D80" w:rsidRDefault="00C86D80" w:rsidP="00C86D80">
      <w:pPr>
        <w:pStyle w:val="berschrift2"/>
        <w:rPr>
          <w:lang w:val="en-US"/>
        </w:rPr>
      </w:pPr>
      <w:bookmarkStart w:id="25" w:name="_Toc351399719"/>
      <w:proofErr w:type="spellStart"/>
      <w:r>
        <w:rPr>
          <w:lang w:val="en-US"/>
        </w:rPr>
        <w:lastRenderedPageBreak/>
        <w:t>TrackerHelper</w:t>
      </w:r>
      <w:bookmarkEnd w:id="25"/>
      <w:proofErr w:type="spellEnd"/>
    </w:p>
    <w:p w14:paraId="04E7AB19" w14:textId="469B9F92" w:rsidR="00C86D80" w:rsidRPr="00C86D80" w:rsidRDefault="00C86D80" w:rsidP="00C86D80">
      <w:pPr>
        <w:rPr>
          <w:lang w:val="en-US"/>
        </w:rPr>
      </w:pPr>
      <w:commentRangeStart w:id="26"/>
      <w:proofErr w:type="spellStart"/>
      <w:proofErr w:type="gramStart"/>
      <w:r>
        <w:rPr>
          <w:lang w:val="en-US"/>
        </w:rPr>
        <w:t>todo</w:t>
      </w:r>
      <w:commentRangeEnd w:id="26"/>
      <w:proofErr w:type="spellEnd"/>
      <w:proofErr w:type="gramEnd"/>
      <w:r>
        <w:rPr>
          <w:rStyle w:val="Kommentarzeichen"/>
        </w:rPr>
        <w:commentReference w:id="26"/>
      </w:r>
    </w:p>
    <w:p w14:paraId="08CCB4B8" w14:textId="7FB32F7D" w:rsidR="008B6A7F" w:rsidRDefault="008B6A7F" w:rsidP="008B6A7F">
      <w:pPr>
        <w:pStyle w:val="berschrift2"/>
        <w:rPr>
          <w:lang w:val="en-US"/>
        </w:rPr>
      </w:pPr>
      <w:bookmarkStart w:id="27" w:name="_Toc351399720"/>
      <w:proofErr w:type="spellStart"/>
      <w:r>
        <w:rPr>
          <w:lang w:val="en-US"/>
        </w:rPr>
        <w:t>ColorBasedTracker</w:t>
      </w:r>
      <w:bookmarkEnd w:id="27"/>
      <w:proofErr w:type="spellEnd"/>
    </w:p>
    <w:p w14:paraId="5B457470" w14:textId="1290C2B5" w:rsidR="00C86D80" w:rsidRDefault="00C86D80" w:rsidP="00C86D80">
      <w:pPr>
        <w:rPr>
          <w:lang w:val="en-US"/>
        </w:rPr>
      </w:pPr>
      <w:commentRangeStart w:id="28"/>
      <w:proofErr w:type="spellStart"/>
      <w:proofErr w:type="gramStart"/>
      <w:r>
        <w:rPr>
          <w:lang w:val="en-US"/>
        </w:rPr>
        <w:t>todo</w:t>
      </w:r>
      <w:commentRangeEnd w:id="28"/>
      <w:proofErr w:type="spellEnd"/>
      <w:proofErr w:type="gramEnd"/>
      <w:r>
        <w:rPr>
          <w:rStyle w:val="Kommentarzeichen"/>
        </w:rPr>
        <w:commentReference w:id="28"/>
      </w:r>
    </w:p>
    <w:p w14:paraId="30BC3CCF" w14:textId="40759AB4" w:rsidR="00EA713B" w:rsidRDefault="00EA713B" w:rsidP="00EA713B">
      <w:pPr>
        <w:pStyle w:val="berschrift1"/>
        <w:rPr>
          <w:lang w:val="en-US"/>
        </w:rPr>
      </w:pPr>
      <w:bookmarkStart w:id="29" w:name="_Toc351399721"/>
      <w:r>
        <w:rPr>
          <w:lang w:val="en-US"/>
        </w:rPr>
        <w:t>Screenshots</w:t>
      </w:r>
      <w:bookmarkEnd w:id="29"/>
    </w:p>
    <w:p w14:paraId="5EA852EA" w14:textId="31B83A09" w:rsidR="002C1456" w:rsidRPr="002C1456" w:rsidRDefault="002C1456" w:rsidP="002C1456">
      <w:pPr>
        <w:rPr>
          <w:lang w:val="en-US"/>
        </w:rPr>
      </w:pPr>
      <w:commentRangeStart w:id="30"/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Add Screenshot of all possible variations of the </w:t>
      </w:r>
      <w:proofErr w:type="spellStart"/>
      <w:r>
        <w:rPr>
          <w:lang w:val="en-US"/>
        </w:rPr>
        <w:t>program</w:t>
      </w:r>
      <w:proofErr w:type="spellEnd"/>
      <w:r>
        <w:rPr>
          <w:lang w:val="en-US"/>
        </w:rPr>
        <w:t>m</w:t>
      </w:r>
      <w:commentRangeEnd w:id="30"/>
      <w:r>
        <w:rPr>
          <w:rStyle w:val="Kommentarzeichen"/>
        </w:rPr>
        <w:commentReference w:id="30"/>
      </w:r>
    </w:p>
    <w:p w14:paraId="18450AE5" w14:textId="5865C85E" w:rsidR="00197A69" w:rsidRDefault="008938D0" w:rsidP="003954AD">
      <w:pPr>
        <w:pStyle w:val="berschrift1"/>
        <w:rPr>
          <w:lang w:val="en-US"/>
        </w:rPr>
      </w:pPr>
      <w:bookmarkStart w:id="31" w:name="_Toc351399722"/>
      <w:r>
        <w:rPr>
          <w:lang w:val="en-US"/>
        </w:rPr>
        <w:t>Team M</w:t>
      </w:r>
      <w:r w:rsidR="003954AD">
        <w:rPr>
          <w:lang w:val="en-US"/>
        </w:rPr>
        <w:t xml:space="preserve">ember </w:t>
      </w:r>
      <w:r>
        <w:rPr>
          <w:lang w:val="en-US"/>
        </w:rPr>
        <w:t>R</w:t>
      </w:r>
      <w:r w:rsidR="003954AD">
        <w:rPr>
          <w:lang w:val="en-US"/>
        </w:rPr>
        <w:t>oles</w:t>
      </w:r>
      <w:bookmarkEnd w:id="31"/>
    </w:p>
    <w:p w14:paraId="674D1DA0" w14:textId="77777777" w:rsidR="004144D3" w:rsidRDefault="004144D3" w:rsidP="003954AD">
      <w:pPr>
        <w:rPr>
          <w:lang w:val="en-US"/>
        </w:rPr>
      </w:pPr>
      <w:r>
        <w:rPr>
          <w:lang w:val="en-US"/>
        </w:rPr>
        <w:t xml:space="preserve">The basic workload has been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equally to group members; the main points on this assignment definitely were the completely new framework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, for some of us the android application development as well as this documentation itself.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144D3" w14:paraId="4B5B7423" w14:textId="77777777" w:rsidTr="00047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F737DC" w14:textId="1AA53F10" w:rsidR="004144D3" w:rsidRDefault="004144D3" w:rsidP="003954AD">
            <w:pPr>
              <w:rPr>
                <w:lang w:val="en-US"/>
              </w:rPr>
            </w:pPr>
            <w:r>
              <w:rPr>
                <w:lang w:val="en-US"/>
              </w:rPr>
              <w:t>What?</w:t>
            </w:r>
          </w:p>
        </w:tc>
        <w:tc>
          <w:tcPr>
            <w:tcW w:w="3021" w:type="dxa"/>
          </w:tcPr>
          <w:p w14:paraId="5D26ADD0" w14:textId="1AB946FA" w:rsidR="004144D3" w:rsidRDefault="004144D3" w:rsidP="00414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Who?</w:t>
            </w:r>
          </w:p>
        </w:tc>
        <w:tc>
          <w:tcPr>
            <w:tcW w:w="3021" w:type="dxa"/>
          </w:tcPr>
          <w:p w14:paraId="2FE6FBED" w14:textId="51C9384C" w:rsidR="004144D3" w:rsidRDefault="004144D3" w:rsidP="00395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taken?</w:t>
            </w:r>
          </w:p>
        </w:tc>
      </w:tr>
      <w:tr w:rsidR="004144D3" w14:paraId="7FD0777F" w14:textId="77777777" w:rsidTr="0004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832FAB" w14:textId="45794EB0" w:rsidR="004144D3" w:rsidRDefault="004144D3" w:rsidP="003954AD">
            <w:pPr>
              <w:rPr>
                <w:lang w:val="en-US"/>
              </w:rPr>
            </w:pPr>
            <w:r>
              <w:rPr>
                <w:lang w:val="en-US"/>
              </w:rPr>
              <w:t xml:space="preserve">Getting to know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</w:p>
        </w:tc>
        <w:tc>
          <w:tcPr>
            <w:tcW w:w="3021" w:type="dxa"/>
          </w:tcPr>
          <w:p w14:paraId="59C87B80" w14:textId="59CC9BB0" w:rsidR="004144D3" w:rsidRDefault="004144D3" w:rsidP="003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Everybody</w:t>
            </w:r>
          </w:p>
        </w:tc>
        <w:tc>
          <w:tcPr>
            <w:tcW w:w="3021" w:type="dxa"/>
          </w:tcPr>
          <w:p w14:paraId="7B36C92B" w14:textId="197DA268" w:rsidR="004144D3" w:rsidRDefault="004144D3" w:rsidP="003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4*1-2h</w:t>
            </w:r>
          </w:p>
        </w:tc>
      </w:tr>
      <w:tr w:rsidR="004144D3" w14:paraId="0F25120C" w14:textId="77777777" w:rsidTr="0004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852D28" w14:textId="03CC1FBD" w:rsidR="004144D3" w:rsidRDefault="004144D3" w:rsidP="003954AD">
            <w:pPr>
              <w:rPr>
                <w:lang w:val="en-US"/>
              </w:rPr>
            </w:pPr>
            <w:r>
              <w:rPr>
                <w:lang w:val="en-US"/>
              </w:rPr>
              <w:t>Getting to know Android-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rPr>
                <w:lang w:val="en-US"/>
              </w:rPr>
              <w:t>-Development</w:t>
            </w:r>
          </w:p>
        </w:tc>
        <w:tc>
          <w:tcPr>
            <w:tcW w:w="3021" w:type="dxa"/>
          </w:tcPr>
          <w:p w14:paraId="3F2258A2" w14:textId="7118C25B" w:rsidR="004144D3" w:rsidRPr="004144D3" w:rsidRDefault="004144D3" w:rsidP="003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4D3">
              <w:t>Markus Leitner, Karl Greuter, Mathias Mitterdorfer</w:t>
            </w:r>
          </w:p>
        </w:tc>
        <w:tc>
          <w:tcPr>
            <w:tcW w:w="3021" w:type="dxa"/>
          </w:tcPr>
          <w:p w14:paraId="23AF177E" w14:textId="3952C881" w:rsidR="004144D3" w:rsidRDefault="004144D3" w:rsidP="003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3*2h</w:t>
            </w:r>
          </w:p>
        </w:tc>
      </w:tr>
      <w:tr w:rsidR="004144D3" w14:paraId="03517706" w14:textId="77777777" w:rsidTr="0004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B6318F" w14:textId="6E2D19AA" w:rsidR="004144D3" w:rsidRDefault="004144D3" w:rsidP="004144D3">
            <w:pPr>
              <w:rPr>
                <w:lang w:val="en-US"/>
              </w:rPr>
            </w:pPr>
            <w:r>
              <w:rPr>
                <w:lang w:val="en-US"/>
              </w:rPr>
              <w:t>First steps: frame-rate problems, reading pixel per pixel etc.</w:t>
            </w:r>
          </w:p>
        </w:tc>
        <w:tc>
          <w:tcPr>
            <w:tcW w:w="3021" w:type="dxa"/>
          </w:tcPr>
          <w:p w14:paraId="1B980F9F" w14:textId="4E0B98B7" w:rsidR="004144D3" w:rsidRPr="004144D3" w:rsidRDefault="004144D3" w:rsidP="003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Helmut Wolf</w:t>
            </w:r>
          </w:p>
        </w:tc>
        <w:tc>
          <w:tcPr>
            <w:tcW w:w="3021" w:type="dxa"/>
          </w:tcPr>
          <w:p w14:paraId="339C03FB" w14:textId="2DEE940A" w:rsidR="004144D3" w:rsidRDefault="004144D3" w:rsidP="003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4144D3" w14:paraId="22B3FE3C" w14:textId="77777777" w:rsidTr="0004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3FADA7" w14:textId="4DBC3392" w:rsidR="004144D3" w:rsidRDefault="00BA0FDE" w:rsidP="00BA0FDE">
            <w:pPr>
              <w:rPr>
                <w:lang w:val="en-US"/>
              </w:rPr>
            </w:pPr>
            <w:r>
              <w:rPr>
                <w:lang w:val="en-US"/>
              </w:rPr>
              <w:t>Main application development, debugging – 1st version</w:t>
            </w:r>
          </w:p>
        </w:tc>
        <w:tc>
          <w:tcPr>
            <w:tcW w:w="3021" w:type="dxa"/>
          </w:tcPr>
          <w:p w14:paraId="6DF5D0A8" w14:textId="3E7CB534" w:rsidR="004144D3" w:rsidRDefault="00BA0FDE" w:rsidP="00BA0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Mathias Mitterdorfer</w:t>
            </w:r>
          </w:p>
        </w:tc>
        <w:tc>
          <w:tcPr>
            <w:tcW w:w="3021" w:type="dxa"/>
          </w:tcPr>
          <w:p w14:paraId="0A52B9F1" w14:textId="402A5249" w:rsidR="004144D3" w:rsidRDefault="00BA0FDE" w:rsidP="003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13h</w:t>
            </w:r>
          </w:p>
        </w:tc>
      </w:tr>
      <w:tr w:rsidR="00BA0FDE" w14:paraId="1D03657F" w14:textId="77777777" w:rsidTr="0004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E5B4BD" w14:textId="4D3F7A20" w:rsidR="00BA0FDE" w:rsidRDefault="00BA0FDE" w:rsidP="00BA0FDE">
            <w:pPr>
              <w:rPr>
                <w:lang w:val="en-US"/>
              </w:rPr>
            </w:pPr>
            <w:r>
              <w:rPr>
                <w:lang w:val="en-US"/>
              </w:rPr>
              <w:t>Main application development, debugging – 2nd version – deprecated</w:t>
            </w:r>
          </w:p>
        </w:tc>
        <w:tc>
          <w:tcPr>
            <w:tcW w:w="3021" w:type="dxa"/>
          </w:tcPr>
          <w:p w14:paraId="0F5382B7" w14:textId="173CEBB4" w:rsidR="00BA0FDE" w:rsidRDefault="00BA0FDE" w:rsidP="00BA0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Helmut Wolf</w:t>
            </w:r>
          </w:p>
        </w:tc>
        <w:tc>
          <w:tcPr>
            <w:tcW w:w="3021" w:type="dxa"/>
          </w:tcPr>
          <w:p w14:paraId="11CA67F9" w14:textId="172B1636" w:rsidR="00BA0FDE" w:rsidRDefault="00BA0FDE" w:rsidP="003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</w:tr>
      <w:tr w:rsidR="00BA0FDE" w14:paraId="3C850FE0" w14:textId="77777777" w:rsidTr="0004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6E613A" w14:textId="57BEE182" w:rsidR="00BA0FDE" w:rsidRDefault="00BA0FDE" w:rsidP="004144D3">
            <w:pPr>
              <w:rPr>
                <w:lang w:val="en-US"/>
              </w:rPr>
            </w:pPr>
            <w:r>
              <w:rPr>
                <w:lang w:val="en-US"/>
              </w:rPr>
              <w:t>Code reviewer, quality assurance</w:t>
            </w:r>
          </w:p>
        </w:tc>
        <w:tc>
          <w:tcPr>
            <w:tcW w:w="3021" w:type="dxa"/>
          </w:tcPr>
          <w:p w14:paraId="0594E1EA" w14:textId="50DE2FF6" w:rsidR="00BA0FDE" w:rsidRDefault="00BA0FDE" w:rsidP="00BA0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Helmut Wolf</w:t>
            </w:r>
          </w:p>
        </w:tc>
        <w:tc>
          <w:tcPr>
            <w:tcW w:w="3021" w:type="dxa"/>
          </w:tcPr>
          <w:p w14:paraId="3BAB7A71" w14:textId="76E2D43E" w:rsidR="00BA0FDE" w:rsidRDefault="00BA0FDE" w:rsidP="003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BA0FDE" w14:paraId="5F78BCD6" w14:textId="77777777" w:rsidTr="0004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9BC4D6" w14:textId="35F13BC7" w:rsidR="00BA0FDE" w:rsidRDefault="00BA0FDE" w:rsidP="004144D3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021" w:type="dxa"/>
          </w:tcPr>
          <w:p w14:paraId="1DDB0BBA" w14:textId="06716352" w:rsidR="00BA0FDE" w:rsidRDefault="00BA0FDE" w:rsidP="00951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Helmut Wolf</w:t>
            </w:r>
            <w:r w:rsidR="009510A2">
              <w:rPr>
                <w:lang w:val="en-US"/>
              </w:rPr>
              <w:t>, Karl Greuter</w:t>
            </w:r>
          </w:p>
        </w:tc>
        <w:tc>
          <w:tcPr>
            <w:tcW w:w="3021" w:type="dxa"/>
          </w:tcPr>
          <w:p w14:paraId="775DAB12" w14:textId="1C11F7AC" w:rsidR="00BA0FDE" w:rsidRDefault="009510A2" w:rsidP="003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</w:t>
            </w:r>
            <w:r w:rsidR="00BA0FDE">
              <w:rPr>
                <w:lang w:val="en-US"/>
              </w:rPr>
              <w:t>5h</w:t>
            </w:r>
            <w:r>
              <w:rPr>
                <w:lang w:val="en-US"/>
              </w:rPr>
              <w:t>+1*</w:t>
            </w:r>
            <w:commentRangeStart w:id="32"/>
            <w:r>
              <w:rPr>
                <w:lang w:val="en-US"/>
              </w:rPr>
              <w:t>???</w:t>
            </w:r>
            <w:commentRangeEnd w:id="32"/>
            <w:r>
              <w:rPr>
                <w:rStyle w:val="Kommentarzeichen"/>
              </w:rPr>
              <w:commentReference w:id="32"/>
            </w:r>
            <w:r>
              <w:rPr>
                <w:lang w:val="en-US"/>
              </w:rPr>
              <w:t>h</w:t>
            </w:r>
          </w:p>
        </w:tc>
      </w:tr>
      <w:tr w:rsidR="00BA0FDE" w14:paraId="3B9B381C" w14:textId="77777777" w:rsidTr="0004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59CD8A" w14:textId="4CC46A74" w:rsidR="00BA0FDE" w:rsidRDefault="00BA0FDE" w:rsidP="004144D3">
            <w:pPr>
              <w:rPr>
                <w:lang w:val="en-US"/>
              </w:rPr>
            </w:pPr>
            <w:r>
              <w:rPr>
                <w:lang w:val="en-US"/>
              </w:rPr>
              <w:t>Documentation review</w:t>
            </w:r>
          </w:p>
        </w:tc>
        <w:tc>
          <w:tcPr>
            <w:tcW w:w="3021" w:type="dxa"/>
          </w:tcPr>
          <w:p w14:paraId="262EDE35" w14:textId="2634CDA4" w:rsidR="00BA0FDE" w:rsidRDefault="00BA0FDE" w:rsidP="00BA0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Markus Leitner</w:t>
            </w:r>
          </w:p>
        </w:tc>
        <w:tc>
          <w:tcPr>
            <w:tcW w:w="3021" w:type="dxa"/>
          </w:tcPr>
          <w:p w14:paraId="6F0F5E22" w14:textId="52C1DCD3" w:rsidR="00BA0FDE" w:rsidRDefault="00BA0FDE" w:rsidP="003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047B60" w14:paraId="2377B4D5" w14:textId="77777777" w:rsidTr="0004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31EEA2" w14:textId="42612732" w:rsidR="00047B60" w:rsidRDefault="00047B60" w:rsidP="004144D3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21" w:type="dxa"/>
          </w:tcPr>
          <w:p w14:paraId="4E9C79EB" w14:textId="77777777" w:rsidR="00047B60" w:rsidRDefault="00047B60" w:rsidP="00BA0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3FE07A2" w14:textId="29FE857D" w:rsidR="00047B60" w:rsidRPr="009510A2" w:rsidRDefault="009510A2" w:rsidP="003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commentRangeStart w:id="33"/>
            <w:r>
              <w:rPr>
                <w:b/>
                <w:i/>
                <w:lang w:val="en-US"/>
              </w:rPr>
              <w:t>???</w:t>
            </w:r>
            <w:commentRangeEnd w:id="33"/>
            <w:r>
              <w:rPr>
                <w:rStyle w:val="Kommentarzeichen"/>
              </w:rPr>
              <w:commentReference w:id="33"/>
            </w:r>
            <w:r w:rsidR="007A0609" w:rsidRPr="009510A2">
              <w:rPr>
                <w:b/>
                <w:i/>
                <w:lang w:val="en-US"/>
              </w:rPr>
              <w:t>h</w:t>
            </w:r>
          </w:p>
        </w:tc>
      </w:tr>
    </w:tbl>
    <w:p w14:paraId="119DEBE7" w14:textId="14766117" w:rsidR="003954AD" w:rsidRPr="003954AD" w:rsidRDefault="004144D3" w:rsidP="003954AD">
      <w:pPr>
        <w:rPr>
          <w:lang w:val="en-US"/>
        </w:rPr>
      </w:pPr>
      <w:r>
        <w:rPr>
          <w:lang w:val="en-US"/>
        </w:rPr>
        <w:t xml:space="preserve"> </w:t>
      </w:r>
    </w:p>
    <w:p w14:paraId="2BBFB98D" w14:textId="77777777" w:rsidR="00197A69" w:rsidRPr="002D31F5" w:rsidRDefault="00197A69" w:rsidP="00197A69">
      <w:pPr>
        <w:rPr>
          <w:lang w:val="en-US"/>
        </w:rPr>
      </w:pPr>
    </w:p>
    <w:p w14:paraId="753E1F33" w14:textId="77777777" w:rsidR="00197A69" w:rsidRPr="002D31F5" w:rsidRDefault="00197A69" w:rsidP="00197A69">
      <w:pPr>
        <w:rPr>
          <w:lang w:val="en-US"/>
        </w:rPr>
      </w:pPr>
    </w:p>
    <w:p w14:paraId="6B3FE495" w14:textId="77777777" w:rsidR="00197A69" w:rsidRPr="002D31F5" w:rsidRDefault="00197A69" w:rsidP="00197A69">
      <w:pPr>
        <w:rPr>
          <w:lang w:val="en-US"/>
        </w:rPr>
      </w:pPr>
    </w:p>
    <w:p w14:paraId="0D31081E" w14:textId="77777777" w:rsidR="00197A69" w:rsidRPr="002D31F5" w:rsidRDefault="00197A69" w:rsidP="00197A69">
      <w:pPr>
        <w:rPr>
          <w:lang w:val="en-US"/>
        </w:rPr>
      </w:pPr>
    </w:p>
    <w:p w14:paraId="2D110E3D" w14:textId="77777777" w:rsidR="00197A69" w:rsidRPr="002D31F5" w:rsidRDefault="00197A69" w:rsidP="00197A69">
      <w:pPr>
        <w:rPr>
          <w:lang w:val="en-US"/>
        </w:rPr>
      </w:pPr>
    </w:p>
    <w:p w14:paraId="025BFB80" w14:textId="77777777" w:rsidR="00197A69" w:rsidRPr="002D31F5" w:rsidRDefault="00197A69" w:rsidP="00197A69">
      <w:pPr>
        <w:rPr>
          <w:lang w:val="en-US"/>
        </w:rPr>
      </w:pPr>
    </w:p>
    <w:p w14:paraId="1DCC1FF7" w14:textId="77777777" w:rsidR="00197A69" w:rsidRPr="002D31F5" w:rsidRDefault="00197A69" w:rsidP="00197A69">
      <w:pPr>
        <w:rPr>
          <w:lang w:val="en-US"/>
        </w:rPr>
      </w:pPr>
    </w:p>
    <w:p w14:paraId="3AF2FEA1" w14:textId="77777777" w:rsidR="00197A69" w:rsidRPr="002D31F5" w:rsidRDefault="00197A69" w:rsidP="00197A69">
      <w:pPr>
        <w:rPr>
          <w:lang w:val="en-US"/>
        </w:rPr>
      </w:pPr>
    </w:p>
    <w:p w14:paraId="171F444D" w14:textId="77777777" w:rsidR="00197A69" w:rsidRPr="002D31F5" w:rsidRDefault="00197A69" w:rsidP="00197A69">
      <w:pPr>
        <w:rPr>
          <w:lang w:val="en-US"/>
        </w:rPr>
      </w:pPr>
    </w:p>
    <w:p w14:paraId="258C0156" w14:textId="77777777" w:rsidR="00197A69" w:rsidRPr="002D31F5" w:rsidRDefault="00197A69" w:rsidP="00197A69">
      <w:pPr>
        <w:rPr>
          <w:lang w:val="en-US"/>
        </w:rPr>
      </w:pPr>
    </w:p>
    <w:p w14:paraId="071BFF09" w14:textId="433F9A65" w:rsidR="00197A69" w:rsidRPr="002D31F5" w:rsidRDefault="007A3993" w:rsidP="008B6A7F">
      <w:pPr>
        <w:pStyle w:val="berschrift1"/>
        <w:rPr>
          <w:lang w:val="en-US"/>
        </w:rPr>
      </w:pPr>
      <w:bookmarkStart w:id="34" w:name="_Toc351399723"/>
      <w:r>
        <w:rPr>
          <w:lang w:val="en-US"/>
        </w:rPr>
        <w:t>References</w:t>
      </w:r>
      <w:bookmarkEnd w:id="34"/>
      <w:bookmarkEnd w:id="0"/>
    </w:p>
    <w:sectPr w:rsidR="00197A69" w:rsidRPr="002D31F5" w:rsidSect="008D55CD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Helmut Wolf" w:date="2013-03-18T14:28:00Z" w:initials="HW">
    <w:p w14:paraId="57946B6E" w14:textId="7B7128B6" w:rsidR="00165D7E" w:rsidRDefault="00165D7E">
      <w:pPr>
        <w:pStyle w:val="Kommentartext"/>
      </w:pPr>
      <w:r>
        <w:rPr>
          <w:rStyle w:val="Kommentarzeichen"/>
        </w:rPr>
        <w:annotationRef/>
      </w:r>
      <w:r>
        <w:t xml:space="preserve">8x8 </w:t>
      </w:r>
      <w:proofErr w:type="spellStart"/>
      <w:r>
        <w:t>rechteck</w:t>
      </w:r>
      <w:proofErr w:type="spellEnd"/>
      <w:r>
        <w:t xml:space="preserve"> beschreiben. </w:t>
      </w:r>
      <w:proofErr w:type="spellStart"/>
      <w:r>
        <w:t>Convertierung</w:t>
      </w:r>
      <w:proofErr w:type="spellEnd"/>
      <w:r>
        <w:t xml:space="preserve"> im HSV-Space beschreiben</w:t>
      </w:r>
    </w:p>
  </w:comment>
  <w:comment w:id="24" w:author="Helmut Wolf" w:date="2013-03-18T18:51:00Z" w:initials="HW">
    <w:p w14:paraId="568A614F" w14:textId="15C3FF73" w:rsidR="00C86D80" w:rsidRDefault="00C86D80">
      <w:pPr>
        <w:pStyle w:val="Kommentartext"/>
      </w:pPr>
      <w:r>
        <w:rPr>
          <w:rStyle w:val="Kommentarzeichen"/>
        </w:rPr>
        <w:annotationRef/>
      </w:r>
    </w:p>
  </w:comment>
  <w:comment w:id="26" w:author="Helmut Wolf" w:date="2013-03-18T18:51:00Z" w:initials="HW">
    <w:p w14:paraId="1B2B99E6" w14:textId="72BBCC17" w:rsidR="00C86D80" w:rsidRDefault="00C86D80">
      <w:pPr>
        <w:pStyle w:val="Kommentartext"/>
      </w:pPr>
      <w:r>
        <w:rPr>
          <w:rStyle w:val="Kommentarzeichen"/>
        </w:rPr>
        <w:annotationRef/>
      </w:r>
    </w:p>
  </w:comment>
  <w:comment w:id="28" w:author="Helmut Wolf" w:date="2013-03-18T18:51:00Z" w:initials="HW">
    <w:p w14:paraId="29918FC2" w14:textId="5044D3A0" w:rsidR="00C86D80" w:rsidRDefault="00C86D80">
      <w:pPr>
        <w:pStyle w:val="Kommentartext"/>
      </w:pPr>
      <w:r>
        <w:rPr>
          <w:rStyle w:val="Kommentarzeichen"/>
        </w:rPr>
        <w:annotationRef/>
      </w:r>
    </w:p>
  </w:comment>
  <w:comment w:id="30" w:author="Helmut Wolf" w:date="2013-03-18T19:05:00Z" w:initials="HW">
    <w:p w14:paraId="039726B1" w14:textId="58B40959" w:rsidR="002C1456" w:rsidRDefault="002C1456">
      <w:pPr>
        <w:pStyle w:val="Kommentartext"/>
      </w:pPr>
      <w:r>
        <w:rPr>
          <w:rStyle w:val="Kommentarzeichen"/>
        </w:rPr>
        <w:annotationRef/>
      </w:r>
    </w:p>
  </w:comment>
  <w:comment w:id="32" w:author="Helmut Wolf" w:date="2013-03-18T19:16:00Z" w:initials="HW">
    <w:p w14:paraId="78572F7D" w14:textId="43C5BC7B" w:rsidR="009510A2" w:rsidRDefault="009510A2">
      <w:pPr>
        <w:pStyle w:val="Kommentartext"/>
      </w:pPr>
      <w:r>
        <w:rPr>
          <w:rStyle w:val="Kommentarzeichen"/>
        </w:rPr>
        <w:annotationRef/>
      </w:r>
    </w:p>
  </w:comment>
  <w:comment w:id="33" w:author="Helmut Wolf" w:date="2013-03-18T19:16:00Z" w:initials="HW">
    <w:p w14:paraId="2453E0C8" w14:textId="40E3205D" w:rsidR="009510A2" w:rsidRDefault="009510A2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946B6E" w15:done="0"/>
  <w15:commentEx w15:paraId="568A614F" w15:done="0"/>
  <w15:commentEx w15:paraId="1B2B99E6" w15:done="0"/>
  <w15:commentEx w15:paraId="29918FC2" w15:done="0"/>
  <w15:commentEx w15:paraId="039726B1" w15:done="0"/>
  <w15:commentEx w15:paraId="78572F7D" w15:done="0"/>
  <w15:commentEx w15:paraId="2453E0C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EBBEB" w14:textId="77777777" w:rsidR="003E3FD0" w:rsidRDefault="003E3FD0" w:rsidP="00197A69">
      <w:pPr>
        <w:spacing w:after="0" w:line="240" w:lineRule="auto"/>
      </w:pPr>
      <w:r>
        <w:separator/>
      </w:r>
    </w:p>
  </w:endnote>
  <w:endnote w:type="continuationSeparator" w:id="0">
    <w:p w14:paraId="30D9EA53" w14:textId="77777777" w:rsidR="003E3FD0" w:rsidRDefault="003E3FD0" w:rsidP="00197A69">
      <w:pPr>
        <w:spacing w:after="0" w:line="240" w:lineRule="auto"/>
      </w:pPr>
      <w:r>
        <w:continuationSeparator/>
      </w:r>
    </w:p>
  </w:endnote>
  <w:endnote w:id="1">
    <w:p w14:paraId="30B59DC8" w14:textId="77777777" w:rsidR="007470FE" w:rsidRPr="0058486E" w:rsidRDefault="007470FE" w:rsidP="007470FE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58486E">
        <w:rPr>
          <w:lang w:val="en-US"/>
        </w:rPr>
        <w:t xml:space="preserve"> </w:t>
      </w:r>
      <w:proofErr w:type="spellStart"/>
      <w:r>
        <w:rPr>
          <w:lang w:val="en-US"/>
        </w:rPr>
        <w:t>setMaxFrameSize</w:t>
      </w:r>
      <w:proofErr w:type="spellEnd"/>
      <w:r>
        <w:rPr>
          <w:lang w:val="en-US"/>
        </w:rPr>
        <w:t>-documentation:</w:t>
      </w:r>
      <w:r>
        <w:rPr>
          <w:lang w:val="en-US"/>
        </w:rPr>
        <w:br/>
      </w:r>
      <w:hyperlink r:id="rId1" w:anchor="setMaxFrameSize(int, int)" w:history="1">
        <w:r w:rsidRPr="00B70970">
          <w:rPr>
            <w:rStyle w:val="Hyperlink"/>
            <w:lang w:val="en-US"/>
          </w:rPr>
          <w:t xml:space="preserve">http://docs.opencv.org/java/org/opencv/android/CameraBridgeViewBase.html#setMaxFrameSize(int, </w:t>
        </w:r>
        <w:proofErr w:type="spellStart"/>
        <w:r w:rsidRPr="00B70970">
          <w:rPr>
            <w:rStyle w:val="Hyperlink"/>
            <w:lang w:val="en-US"/>
          </w:rPr>
          <w:t>int</w:t>
        </w:r>
        <w:proofErr w:type="spellEnd"/>
        <w:r w:rsidRPr="00B70970">
          <w:rPr>
            <w:rStyle w:val="Hyperlink"/>
            <w:lang w:val="en-US"/>
          </w:rPr>
          <w:t>)</w:t>
        </w:r>
      </w:hyperlink>
    </w:p>
  </w:endnote>
  <w:endnote w:id="2">
    <w:p w14:paraId="19845E93" w14:textId="77777777" w:rsidR="007470FE" w:rsidRPr="00B70970" w:rsidRDefault="007470FE" w:rsidP="007470FE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B70970">
        <w:rPr>
          <w:lang w:val="en-US"/>
        </w:rPr>
        <w:t xml:space="preserve"> </w:t>
      </w:r>
      <w:proofErr w:type="spellStart"/>
      <w:r w:rsidRPr="00B70970">
        <w:rPr>
          <w:lang w:val="en-US"/>
        </w:rPr>
        <w:t>Imgproc.pyrDown</w:t>
      </w:r>
      <w:proofErr w:type="spellEnd"/>
      <w:r w:rsidRPr="00B70970">
        <w:rPr>
          <w:lang w:val="en-US"/>
        </w:rPr>
        <w:t>-documentation:</w:t>
      </w:r>
      <w:r>
        <w:rPr>
          <w:lang w:val="en-US"/>
        </w:rPr>
        <w:t xml:space="preserve"> </w:t>
      </w:r>
      <w:hyperlink r:id="rId2" w:anchor="pyrdown" w:history="1">
        <w:r w:rsidRPr="00B70970">
          <w:rPr>
            <w:rStyle w:val="Hyperlink"/>
            <w:lang w:val="en-US"/>
          </w:rPr>
          <w:t>http://docs.opencv.org/modules/imgproc/doc/filtering.html?highlight=pyrdown#pyrdown</w:t>
        </w:r>
      </w:hyperlink>
    </w:p>
  </w:endnote>
  <w:endnote w:id="3">
    <w:p w14:paraId="344E2DF5" w14:textId="0F9B2853" w:rsidR="00CE60BF" w:rsidRPr="00CE60BF" w:rsidRDefault="00CE60BF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E60BF">
        <w:rPr>
          <w:lang w:val="en-US"/>
        </w:rPr>
        <w:t xml:space="preserve"> </w:t>
      </w:r>
      <w:proofErr w:type="spellStart"/>
      <w:r w:rsidRPr="00CE60BF">
        <w:rPr>
          <w:lang w:val="en-US"/>
        </w:rPr>
        <w:t>Core.inRange</w:t>
      </w:r>
      <w:proofErr w:type="spellEnd"/>
      <w:r w:rsidRPr="00CE60BF">
        <w:rPr>
          <w:lang w:val="en-US"/>
        </w:rPr>
        <w:t>-documentation:</w:t>
      </w:r>
    </w:p>
    <w:p w14:paraId="37032B26" w14:textId="2C6DA754" w:rsidR="00CE60BF" w:rsidRPr="00CE60BF" w:rsidRDefault="003E3FD0">
      <w:pPr>
        <w:pStyle w:val="Endnotentext"/>
        <w:rPr>
          <w:lang w:val="en-US"/>
        </w:rPr>
      </w:pPr>
      <w:hyperlink r:id="rId3" w:anchor="inrange" w:history="1">
        <w:r w:rsidR="00CE60BF" w:rsidRPr="00CE60BF">
          <w:rPr>
            <w:rStyle w:val="Hyperlink"/>
            <w:lang w:val="en-US"/>
          </w:rPr>
          <w:t>http://docs.opencv.org/modules/core/doc/operations_on_arrays.html#inrange</w:t>
        </w:r>
      </w:hyperlink>
    </w:p>
  </w:endnote>
  <w:endnote w:id="4">
    <w:p w14:paraId="3E5FECCF" w14:textId="0C71F684" w:rsidR="00353004" w:rsidRDefault="00353004">
      <w:pPr>
        <w:pStyle w:val="Endnotentext"/>
      </w:pPr>
      <w:r>
        <w:rPr>
          <w:rStyle w:val="Endnotenzeichen"/>
        </w:rPr>
        <w:endnoteRef/>
      </w:r>
      <w:r>
        <w:t xml:space="preserve"> </w:t>
      </w:r>
      <w:proofErr w:type="spellStart"/>
      <w:r>
        <w:t>Imgproc.findContours-documentation</w:t>
      </w:r>
      <w:proofErr w:type="spellEnd"/>
      <w:r>
        <w:t xml:space="preserve">: </w:t>
      </w:r>
      <w:hyperlink r:id="rId4" w:anchor="findcontours" w:history="1">
        <w:r>
          <w:rPr>
            <w:rStyle w:val="Hyperlink"/>
          </w:rPr>
          <w:t>http://docs.opencv.org/modules/imgproc/doc/structural_analysis_and_shape_descriptors.html#findcontours</w:t>
        </w:r>
      </w:hyperlink>
    </w:p>
  </w:endnote>
  <w:endnote w:id="5">
    <w:p w14:paraId="0D995816" w14:textId="1AE9DD18" w:rsidR="006B6F73" w:rsidRDefault="006B6F73">
      <w:pPr>
        <w:pStyle w:val="Endnotentext"/>
        <w:rPr>
          <w:lang w:val="de-DE"/>
        </w:rPr>
      </w:pPr>
      <w:r>
        <w:rPr>
          <w:rStyle w:val="Endnotenzeichen"/>
        </w:rPr>
        <w:endnoteRef/>
      </w:r>
      <w:r>
        <w:t xml:space="preserve"> </w:t>
      </w:r>
      <w:proofErr w:type="spellStart"/>
      <w:r>
        <w:rPr>
          <w:lang w:val="de-DE"/>
        </w:rPr>
        <w:t>Imgproc.moments-documentation</w:t>
      </w:r>
      <w:proofErr w:type="spellEnd"/>
      <w:r>
        <w:rPr>
          <w:lang w:val="de-DE"/>
        </w:rPr>
        <w:t>:</w:t>
      </w:r>
    </w:p>
    <w:p w14:paraId="410C962C" w14:textId="51BCD0A1" w:rsidR="006B6F73" w:rsidRPr="006B6F73" w:rsidRDefault="006B6F73">
      <w:pPr>
        <w:pStyle w:val="Endnotentext"/>
        <w:rPr>
          <w:lang w:val="de-DE"/>
        </w:rPr>
      </w:pPr>
      <w:hyperlink r:id="rId5" w:anchor="moments" w:history="1">
        <w:r>
          <w:rPr>
            <w:rStyle w:val="Hyperlink"/>
          </w:rPr>
          <w:t>http://docs.opencv.org/modules/imgproc/doc/structural_analysis_and_shape_descriptors.html#moments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D40F9" w14:textId="77777777" w:rsidR="00197A69" w:rsidRDefault="00197A69">
    <w:pPr>
      <w:pStyle w:val="Fuzeile"/>
    </w:pPr>
    <w:r>
      <w:rPr>
        <w:noProof/>
        <w:color w:val="808080" w:themeColor="background1" w:themeShade="80"/>
        <w:lang w:eastAsia="de-A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F2B1521" wp14:editId="02D64AB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25826EC" w14:textId="77777777" w:rsidR="00197A69" w:rsidRDefault="00197A6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de-DE"/>
                                  </w:rPr>
                                  <w:t>[Datum]</w:t>
                                </w:r>
                              </w:p>
                            </w:sdtContent>
                          </w:sdt>
                          <w:p w14:paraId="3ADA1B74" w14:textId="77777777" w:rsidR="00197A69" w:rsidRDefault="00197A6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2B1521" id="Gruppe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25826EC" w14:textId="77777777" w:rsidR="00197A69" w:rsidRDefault="00197A6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de-DE"/>
                            </w:rPr>
                            <w:t>[Datum]</w:t>
                          </w:r>
                        </w:p>
                      </w:sdtContent>
                    </w:sdt>
                    <w:p w14:paraId="3ADA1B74" w14:textId="77777777" w:rsidR="00197A69" w:rsidRDefault="00197A6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FDED87" wp14:editId="358E4F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211C3C" w14:textId="77777777" w:rsidR="00197A69" w:rsidRDefault="00197A6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2B00" w:rsidRPr="00622B0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FDED87" id="Rechteck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1211C3C" w14:textId="77777777" w:rsidR="00197A69" w:rsidRDefault="00197A6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2B00" w:rsidRPr="00622B00">
                      <w:rPr>
                        <w:noProof/>
                        <w:color w:val="FFFFFF" w:themeColor="background1"/>
                        <w:sz w:val="28"/>
                        <w:szCs w:val="28"/>
                        <w:lang w:val="de-DE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F4549" w14:textId="77777777" w:rsidR="003E3FD0" w:rsidRDefault="003E3FD0" w:rsidP="00197A69">
      <w:pPr>
        <w:spacing w:after="0" w:line="240" w:lineRule="auto"/>
      </w:pPr>
      <w:r>
        <w:separator/>
      </w:r>
    </w:p>
  </w:footnote>
  <w:footnote w:type="continuationSeparator" w:id="0">
    <w:p w14:paraId="3C669B18" w14:textId="77777777" w:rsidR="003E3FD0" w:rsidRDefault="003E3FD0" w:rsidP="00197A69">
      <w:pPr>
        <w:spacing w:after="0" w:line="240" w:lineRule="auto"/>
      </w:pPr>
      <w:r>
        <w:continuationSeparator/>
      </w:r>
    </w:p>
  </w:footnote>
  <w:footnote w:id="1">
    <w:p w14:paraId="2F7C8690" w14:textId="77777777" w:rsidR="005F1140" w:rsidRPr="00FE6D81" w:rsidRDefault="005F114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E6D81">
        <w:rPr>
          <w:lang w:val="en-US"/>
        </w:rPr>
        <w:t xml:space="preserve"> As found on: </w:t>
      </w:r>
      <w:hyperlink r:id="rId1" w:history="1">
        <w:r w:rsidRPr="00FE6D81">
          <w:rPr>
            <w:rStyle w:val="Hyperlink"/>
            <w:lang w:val="en-US"/>
          </w:rPr>
          <w:t>http://ie.technion.ac.il/CC/Gimp/node51.html</w:t>
        </w:r>
      </w:hyperlink>
    </w:p>
  </w:footnote>
  <w:footnote w:id="2">
    <w:p w14:paraId="0E06E959" w14:textId="737A9132" w:rsidR="001A2D0C" w:rsidRPr="008B6A7F" w:rsidRDefault="001A2D0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B6A7F">
        <w:rPr>
          <w:lang w:val="en-US"/>
        </w:rPr>
        <w:t xml:space="preserve"> BLOB… binary large object</w:t>
      </w:r>
    </w:p>
  </w:footnote>
  <w:footnote w:id="3">
    <w:p w14:paraId="24EBC3C9" w14:textId="29011153" w:rsidR="00F75C1A" w:rsidRPr="008B6A7F" w:rsidRDefault="00F75C1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B6A7F">
        <w:rPr>
          <w:lang w:val="en-US"/>
        </w:rPr>
        <w:t xml:space="preserve"> ROI… region of interest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A972B" w14:textId="4648E29C" w:rsidR="00197A69" w:rsidRPr="007A3723" w:rsidRDefault="00197A69" w:rsidP="00154EB0">
    <w:pPr>
      <w:pStyle w:val="Kopfzeile"/>
      <w:tabs>
        <w:tab w:val="clear" w:pos="4536"/>
      </w:tabs>
      <w:rPr>
        <w:lang w:val="en-US"/>
      </w:rPr>
    </w:pPr>
    <w:r w:rsidRPr="007A3723">
      <w:rPr>
        <w:lang w:val="en-US"/>
      </w:rPr>
      <w:t xml:space="preserve">Introduction to intelligent </w:t>
    </w:r>
    <w:r w:rsidR="00154EB0">
      <w:rPr>
        <w:lang w:val="en-US"/>
      </w:rPr>
      <w:t xml:space="preserve">and </w:t>
    </w:r>
    <w:r w:rsidRPr="007A3723">
      <w:rPr>
        <w:lang w:val="en-US"/>
      </w:rPr>
      <w:t xml:space="preserve">autonomous </w:t>
    </w:r>
    <w:r w:rsidR="00154EB0">
      <w:rPr>
        <w:lang w:val="en-US"/>
      </w:rPr>
      <w:t>s</w:t>
    </w:r>
    <w:r w:rsidRPr="007A3723">
      <w:rPr>
        <w:lang w:val="en-US"/>
      </w:rPr>
      <w:t>ystems</w:t>
    </w:r>
    <w:r w:rsidR="0027529E">
      <w:rPr>
        <w:lang w:val="en-US"/>
      </w:rPr>
      <w:tab/>
      <w:t>v0.9</w:t>
    </w:r>
    <w:r w:rsidR="008B6A7F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443A4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49394C01"/>
    <w:multiLevelType w:val="hybridMultilevel"/>
    <w:tmpl w:val="FD2E7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A5AD2"/>
    <w:multiLevelType w:val="hybridMultilevel"/>
    <w:tmpl w:val="0DC818F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D5AC4"/>
    <w:multiLevelType w:val="hybridMultilevel"/>
    <w:tmpl w:val="C6CAC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lmut Wolf">
    <w15:presenceInfo w15:providerId="Windows Live" w15:userId="e83934b233bc18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69"/>
    <w:rsid w:val="00027684"/>
    <w:rsid w:val="00047B60"/>
    <w:rsid w:val="00065926"/>
    <w:rsid w:val="00077003"/>
    <w:rsid w:val="000D182D"/>
    <w:rsid w:val="00110F9B"/>
    <w:rsid w:val="00145B53"/>
    <w:rsid w:val="00154EB0"/>
    <w:rsid w:val="00165D7E"/>
    <w:rsid w:val="00196769"/>
    <w:rsid w:val="00197A69"/>
    <w:rsid w:val="001A2D0C"/>
    <w:rsid w:val="001C7693"/>
    <w:rsid w:val="00244D72"/>
    <w:rsid w:val="002467DE"/>
    <w:rsid w:val="0024781D"/>
    <w:rsid w:val="002628CC"/>
    <w:rsid w:val="0027529E"/>
    <w:rsid w:val="002C1456"/>
    <w:rsid w:val="002D31F5"/>
    <w:rsid w:val="00325EC9"/>
    <w:rsid w:val="003416AA"/>
    <w:rsid w:val="00353004"/>
    <w:rsid w:val="003608A9"/>
    <w:rsid w:val="00366D16"/>
    <w:rsid w:val="003954AD"/>
    <w:rsid w:val="003A184D"/>
    <w:rsid w:val="003A643E"/>
    <w:rsid w:val="003D10DA"/>
    <w:rsid w:val="003D4794"/>
    <w:rsid w:val="003E3FD0"/>
    <w:rsid w:val="004144D3"/>
    <w:rsid w:val="004356BA"/>
    <w:rsid w:val="00473112"/>
    <w:rsid w:val="0047608F"/>
    <w:rsid w:val="004E3B89"/>
    <w:rsid w:val="004E4329"/>
    <w:rsid w:val="005060DF"/>
    <w:rsid w:val="005143A9"/>
    <w:rsid w:val="00564249"/>
    <w:rsid w:val="0058486E"/>
    <w:rsid w:val="005C41F6"/>
    <w:rsid w:val="005D5B02"/>
    <w:rsid w:val="005F1140"/>
    <w:rsid w:val="00613456"/>
    <w:rsid w:val="006160B1"/>
    <w:rsid w:val="006160D8"/>
    <w:rsid w:val="00622B00"/>
    <w:rsid w:val="00622D24"/>
    <w:rsid w:val="00645B94"/>
    <w:rsid w:val="00647EA7"/>
    <w:rsid w:val="00682AD9"/>
    <w:rsid w:val="00693DBB"/>
    <w:rsid w:val="006A39C7"/>
    <w:rsid w:val="006A721F"/>
    <w:rsid w:val="006B6F73"/>
    <w:rsid w:val="006E2A51"/>
    <w:rsid w:val="007178DC"/>
    <w:rsid w:val="00733F70"/>
    <w:rsid w:val="007470FE"/>
    <w:rsid w:val="00761DF4"/>
    <w:rsid w:val="007A0609"/>
    <w:rsid w:val="007A3723"/>
    <w:rsid w:val="007A3993"/>
    <w:rsid w:val="007B2FC6"/>
    <w:rsid w:val="00860606"/>
    <w:rsid w:val="00871BAB"/>
    <w:rsid w:val="008938D0"/>
    <w:rsid w:val="008B6A7F"/>
    <w:rsid w:val="008C2E2C"/>
    <w:rsid w:val="008D55CD"/>
    <w:rsid w:val="008E18D1"/>
    <w:rsid w:val="008E207F"/>
    <w:rsid w:val="00915217"/>
    <w:rsid w:val="00921B9D"/>
    <w:rsid w:val="00923B9E"/>
    <w:rsid w:val="009510A2"/>
    <w:rsid w:val="009871FF"/>
    <w:rsid w:val="00990912"/>
    <w:rsid w:val="00995283"/>
    <w:rsid w:val="009A09E2"/>
    <w:rsid w:val="009A2295"/>
    <w:rsid w:val="009A345D"/>
    <w:rsid w:val="009E77D1"/>
    <w:rsid w:val="009F21AA"/>
    <w:rsid w:val="00A0564B"/>
    <w:rsid w:val="00A612ED"/>
    <w:rsid w:val="00A737F2"/>
    <w:rsid w:val="00AC4F2B"/>
    <w:rsid w:val="00B33FE3"/>
    <w:rsid w:val="00B404D1"/>
    <w:rsid w:val="00B472B5"/>
    <w:rsid w:val="00B55718"/>
    <w:rsid w:val="00B55E5B"/>
    <w:rsid w:val="00B70970"/>
    <w:rsid w:val="00BA0FDE"/>
    <w:rsid w:val="00BB1EA9"/>
    <w:rsid w:val="00BD5F6B"/>
    <w:rsid w:val="00C656EE"/>
    <w:rsid w:val="00C86D80"/>
    <w:rsid w:val="00CA1F43"/>
    <w:rsid w:val="00CA5741"/>
    <w:rsid w:val="00CA6F59"/>
    <w:rsid w:val="00CE60BF"/>
    <w:rsid w:val="00D317C5"/>
    <w:rsid w:val="00D6358B"/>
    <w:rsid w:val="00D70286"/>
    <w:rsid w:val="00D92E24"/>
    <w:rsid w:val="00D9672A"/>
    <w:rsid w:val="00DA2D6F"/>
    <w:rsid w:val="00E25B8E"/>
    <w:rsid w:val="00E277FE"/>
    <w:rsid w:val="00E5621E"/>
    <w:rsid w:val="00E62128"/>
    <w:rsid w:val="00EA713B"/>
    <w:rsid w:val="00ED3DB5"/>
    <w:rsid w:val="00F46F28"/>
    <w:rsid w:val="00F60F63"/>
    <w:rsid w:val="00F75C1A"/>
    <w:rsid w:val="00F835B7"/>
    <w:rsid w:val="00F95134"/>
    <w:rsid w:val="00FB797F"/>
    <w:rsid w:val="00FD0652"/>
    <w:rsid w:val="00FE3137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EEBFD"/>
  <w15:chartTrackingRefBased/>
  <w15:docId w15:val="{35C85BA8-5D57-4B49-BB80-78D2DB59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A6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7A6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3B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A372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0B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0B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0B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0B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0B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A69"/>
  </w:style>
  <w:style w:type="paragraph" w:styleId="Fuzeile">
    <w:name w:val="footer"/>
    <w:basedOn w:val="Standard"/>
    <w:link w:val="FuzeileZchn"/>
    <w:uiPriority w:val="99"/>
    <w:unhideWhenUsed/>
    <w:rsid w:val="0019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A69"/>
  </w:style>
  <w:style w:type="character" w:customStyle="1" w:styleId="berschrift1Zchn">
    <w:name w:val="Überschrift 1 Zchn"/>
    <w:basedOn w:val="Absatz-Standardschriftart"/>
    <w:link w:val="berschrift1"/>
    <w:uiPriority w:val="9"/>
    <w:rsid w:val="00197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7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97A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70970"/>
    <w:rPr>
      <w:color w:val="0000FF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7097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7097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70970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3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E3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6farbigAkzent6">
    <w:name w:val="Grid Table 6 Colorful Accent 6"/>
    <w:basedOn w:val="NormaleTabelle"/>
    <w:uiPriority w:val="51"/>
    <w:rsid w:val="004E3B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3723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7A372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372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A3723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A37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3A18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95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F114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F11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F1140"/>
    <w:rPr>
      <w:vertAlign w:val="superscrip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0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0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0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0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0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4781D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B797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797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797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797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797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7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797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A09E2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7529E"/>
    <w:rPr>
      <w:color w:val="954F72" w:themeColor="followed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733F70"/>
    <w:pPr>
      <w:spacing w:after="0"/>
    </w:pPr>
  </w:style>
  <w:style w:type="table" w:styleId="Gitternetztabelle4Akzent6">
    <w:name w:val="Grid Table 4 Accent 6"/>
    <w:basedOn w:val="NormaleTabelle"/>
    <w:uiPriority w:val="49"/>
    <w:rsid w:val="00047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4356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56BA"/>
    <w:rPr>
      <w:rFonts w:eastAsiaTheme="minorEastAsia"/>
      <w:color w:val="5A5A5A" w:themeColor="text1" w:themeTint="A5"/>
      <w:spacing w:val="15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stackoverflow.com/questions/10942742/opencv-c-usage-of-cvmoments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ocs.opencv.org/modules/core/doc/operations_on_arrays.html" TargetMode="External"/><Relationship Id="rId2" Type="http://schemas.openxmlformats.org/officeDocument/2006/relationships/hyperlink" Target="http://docs.opencv.org/modules/imgproc/doc/filtering.html?highlight=pyrdown" TargetMode="External"/><Relationship Id="rId1" Type="http://schemas.openxmlformats.org/officeDocument/2006/relationships/hyperlink" Target="http://docs.opencv.org/java/org/opencv/android/CameraBridgeViewBase.html" TargetMode="External"/><Relationship Id="rId5" Type="http://schemas.openxmlformats.org/officeDocument/2006/relationships/hyperlink" Target="http://docs.opencv.org/modules/imgproc/doc/structural_analysis_and_shape_descriptors.html" TargetMode="External"/><Relationship Id="rId4" Type="http://schemas.openxmlformats.org/officeDocument/2006/relationships/hyperlink" Target="http://docs.opencv.org/modules/imgproc/doc/structural_analysis_and_shape_descriptors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e.technion.ac.il/CC/Gimp/node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1933-AF1B-49D2-B6A8-4FBDFF87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1051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Based tracking</dc:title>
  <dc:subject>Karl Greuter, Markus Leitner, Mathias Mitterdorfer, Helmut Wolf</dc:subject>
  <dc:creator>Helmut Wolf</dc:creator>
  <cp:keywords/>
  <dc:description/>
  <cp:lastModifiedBy>Helmut Wolf</cp:lastModifiedBy>
  <cp:revision>92</cp:revision>
  <dcterms:created xsi:type="dcterms:W3CDTF">2013-03-18T11:25:00Z</dcterms:created>
  <dcterms:modified xsi:type="dcterms:W3CDTF">2013-03-18T18:53:00Z</dcterms:modified>
</cp:coreProperties>
</file>