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6DCA" w14:textId="4699457B" w:rsidR="008966BA" w:rsidRDefault="000E7676">
      <w:r>
        <w:rPr>
          <w:rFonts w:hint="eastAsia"/>
        </w:rPr>
        <w:t>流媒体管控平台</w:t>
      </w:r>
      <w:bookmarkStart w:id="0" w:name="_GoBack"/>
      <w:bookmarkEnd w:id="0"/>
      <w:r w:rsidR="00D46158">
        <w:rPr>
          <w:rFonts w:hint="eastAsia"/>
        </w:rPr>
        <w:t>测试环境要求</w:t>
      </w:r>
    </w:p>
    <w:p w14:paraId="3B4A31D7" w14:textId="2866E5D7" w:rsidR="00D46158" w:rsidRDefault="00D46158"/>
    <w:p w14:paraId="0E8C2FB1" w14:textId="17DB2193" w:rsidR="00D46158" w:rsidRDefault="00D46158" w:rsidP="00D461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硬件环境：</w:t>
      </w:r>
    </w:p>
    <w:p w14:paraId="18EFC02E" w14:textId="16660AC3" w:rsidR="00D46158" w:rsidRDefault="00D46158" w:rsidP="00D4615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服务器端：</w:t>
      </w:r>
    </w:p>
    <w:p w14:paraId="63B79488" w14:textId="5A3F15BF" w:rsidR="00D46158" w:rsidRDefault="00D46158" w:rsidP="00D46158">
      <w:pPr>
        <w:pStyle w:val="a7"/>
        <w:ind w:left="992" w:firstLineChars="0" w:firstLine="0"/>
      </w:pPr>
      <w:r>
        <w:rPr>
          <w:rFonts w:hint="eastAsia"/>
        </w:rPr>
        <w:t>CenterOS</w:t>
      </w:r>
      <w:r>
        <w:t xml:space="preserve"> </w:t>
      </w:r>
      <w:r>
        <w:rPr>
          <w:rFonts w:hint="eastAsia"/>
        </w:rPr>
        <w:t>6.5</w:t>
      </w:r>
      <w:r>
        <w:t xml:space="preserve">   </w:t>
      </w:r>
      <w:r>
        <w:rPr>
          <w:rFonts w:hint="eastAsia"/>
        </w:rPr>
        <w:t>8核心8线程CPU</w:t>
      </w:r>
      <w:r>
        <w:t xml:space="preserve"> </w:t>
      </w:r>
    </w:p>
    <w:p w14:paraId="64FE0F16" w14:textId="0E2A8B2A" w:rsidR="00D46158" w:rsidRDefault="00D46158" w:rsidP="00D4615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播放页面端：</w:t>
      </w:r>
    </w:p>
    <w:p w14:paraId="11299304" w14:textId="25D8597F" w:rsidR="00D46158" w:rsidRDefault="00D46158" w:rsidP="00D46158">
      <w:pPr>
        <w:pStyle w:val="a7"/>
        <w:ind w:left="992" w:firstLineChars="0" w:firstLine="0"/>
      </w:pPr>
      <w:r>
        <w:rPr>
          <w:rFonts w:hint="eastAsia"/>
        </w:rPr>
        <w:t>普通PC机器。性能取决于需要经常播放的视频路数</w:t>
      </w:r>
    </w:p>
    <w:p w14:paraId="4DE5A8BD" w14:textId="2BE0AF57" w:rsidR="00D46158" w:rsidRDefault="00D46158" w:rsidP="00D461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软件环境：</w:t>
      </w:r>
    </w:p>
    <w:p w14:paraId="0B5E9775" w14:textId="10ADA4A0" w:rsidR="00D46158" w:rsidRDefault="00673C67" w:rsidP="00D4615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谷歌</w:t>
      </w:r>
      <w:r w:rsidR="00D46158">
        <w:rPr>
          <w:rFonts w:hint="eastAsia"/>
        </w:rPr>
        <w:t>浏览器</w:t>
      </w:r>
    </w:p>
    <w:p w14:paraId="65B37684" w14:textId="5F83BDEC" w:rsidR="00D46158" w:rsidRDefault="006133ED" w:rsidP="00D4615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服务器需要支持C++11的环境</w:t>
      </w:r>
      <w:r w:rsidR="00276B52">
        <w:rPr>
          <w:rFonts w:hint="eastAsia"/>
        </w:rPr>
        <w:t>（</w:t>
      </w:r>
      <w:r w:rsidR="00765880">
        <w:rPr>
          <w:rFonts w:hint="eastAsia"/>
        </w:rPr>
        <w:t>部署工程师</w:t>
      </w:r>
      <w:r w:rsidR="00276B52">
        <w:rPr>
          <w:rFonts w:hint="eastAsia"/>
        </w:rPr>
        <w:t>已经解决</w:t>
      </w:r>
      <w:r w:rsidR="00765880">
        <w:rPr>
          <w:rFonts w:hint="eastAsia"/>
        </w:rPr>
        <w:t>-gcc升级</w:t>
      </w:r>
      <w:r w:rsidR="00276B52">
        <w:rPr>
          <w:rFonts w:hint="eastAsia"/>
        </w:rPr>
        <w:t>）</w:t>
      </w:r>
    </w:p>
    <w:p w14:paraId="01D347FB" w14:textId="44A64F6D" w:rsidR="00D46158" w:rsidRDefault="00D46158" w:rsidP="00D461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网络环境：</w:t>
      </w:r>
    </w:p>
    <w:p w14:paraId="3B41DC25" w14:textId="355D1EE6" w:rsidR="00A56DF9" w:rsidRDefault="00A17612" w:rsidP="00A56DF9">
      <w:pPr>
        <w:ind w:left="420"/>
      </w:pPr>
      <w:r>
        <w:rPr>
          <w:rFonts w:hint="eastAsia"/>
        </w:rPr>
        <w:t>3.1</w:t>
      </w:r>
      <w:r>
        <w:t xml:space="preserve">    </w:t>
      </w:r>
      <w:r w:rsidR="00621466">
        <w:rPr>
          <w:rFonts w:hint="eastAsia"/>
        </w:rPr>
        <w:t>由于传输的是1920</w:t>
      </w:r>
      <w:r w:rsidR="00621466">
        <w:t xml:space="preserve"> </w:t>
      </w:r>
      <w:r w:rsidR="00621466">
        <w:rPr>
          <w:rFonts w:hint="eastAsia"/>
        </w:rPr>
        <w:t>*</w:t>
      </w:r>
      <w:r w:rsidR="00621466">
        <w:t xml:space="preserve"> </w:t>
      </w:r>
      <w:r w:rsidR="00621466">
        <w:rPr>
          <w:rFonts w:hint="eastAsia"/>
        </w:rPr>
        <w:t>1080P</w:t>
      </w:r>
      <w:r w:rsidR="00621466">
        <w:t xml:space="preserve"> </w:t>
      </w:r>
      <w:r w:rsidR="00621466">
        <w:rPr>
          <w:rFonts w:hint="eastAsia"/>
        </w:rPr>
        <w:t>的高清视频数据需要很大的带宽要求</w:t>
      </w:r>
    </w:p>
    <w:p w14:paraId="2B31A65A" w14:textId="06AB30E0" w:rsidR="00621466" w:rsidRDefault="00621466" w:rsidP="00A56DF9">
      <w:pPr>
        <w:ind w:left="420"/>
      </w:pPr>
      <w:r>
        <w:rPr>
          <w:rFonts w:hint="eastAsia"/>
        </w:rPr>
        <w:t>经过查看海康NVR</w:t>
      </w:r>
      <w:r>
        <w:t xml:space="preserve"> </w:t>
      </w:r>
      <w:r>
        <w:rPr>
          <w:rFonts w:hint="eastAsia"/>
        </w:rPr>
        <w:t xml:space="preserve">35分钟的视频平均在1017MB大小 </w:t>
      </w:r>
    </w:p>
    <w:p w14:paraId="707EA8C9" w14:textId="0829F314" w:rsidR="00621466" w:rsidRDefault="00621466" w:rsidP="00A56DF9">
      <w:pPr>
        <w:ind w:left="420"/>
      </w:pPr>
      <w:r>
        <w:rPr>
          <w:rFonts w:hint="eastAsia"/>
        </w:rPr>
        <w:t>计算可得</w:t>
      </w:r>
      <w:r w:rsidR="00507FEF">
        <w:rPr>
          <w:rFonts w:hint="eastAsia"/>
        </w:rPr>
        <w:t>1路视频</w:t>
      </w:r>
      <w:r>
        <w:rPr>
          <w:rFonts w:hint="eastAsia"/>
        </w:rPr>
        <w:t>下载速度需要达到 1017</w:t>
      </w:r>
      <w:r>
        <w:t xml:space="preserve">*1024/(35*60) = 495.9 </w:t>
      </w:r>
      <w:r w:rsidR="00507FEF">
        <w:t>KB</w:t>
      </w:r>
      <w:r>
        <w:t xml:space="preserve">/s </w:t>
      </w:r>
      <w:r w:rsidR="00507FEF">
        <w:rPr>
          <w:rFonts w:hint="eastAsia"/>
        </w:rPr>
        <w:t>才会不卡顿</w:t>
      </w:r>
    </w:p>
    <w:p w14:paraId="10115287" w14:textId="23EDCABE" w:rsidR="00507FEF" w:rsidRDefault="00507FEF" w:rsidP="00A56DF9">
      <w:pPr>
        <w:ind w:left="420"/>
      </w:pPr>
      <w:r>
        <w:rPr>
          <w:rFonts w:hint="eastAsia"/>
        </w:rPr>
        <w:t xml:space="preserve">而网络带宽是下载速度的8倍 </w:t>
      </w:r>
    </w:p>
    <w:p w14:paraId="7487B263" w14:textId="15004D5C" w:rsidR="00507FEF" w:rsidRDefault="00507FEF" w:rsidP="00A56DF9">
      <w:pPr>
        <w:ind w:left="420"/>
      </w:pPr>
      <w:r>
        <w:rPr>
          <w:rFonts w:hint="eastAsia"/>
        </w:rPr>
        <w:t>所以1路视频的带宽需要 8*</w:t>
      </w:r>
      <w:r>
        <w:t xml:space="preserve">495.9 KB/s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3.87M</w:t>
      </w:r>
      <w:r>
        <w:t>bps</w:t>
      </w:r>
      <w:r w:rsidR="004B0436">
        <w:rPr>
          <w:rFonts w:hint="eastAsia"/>
        </w:rPr>
        <w:t>（不考虑网络损耗）</w:t>
      </w:r>
      <w:r w:rsidR="00E9278C">
        <w:t xml:space="preserve"> </w:t>
      </w:r>
      <w:r w:rsidR="00E9278C">
        <w:rPr>
          <w:rFonts w:hint="eastAsia"/>
        </w:rPr>
        <w:t>与实际调查时的理论值 4Mbps</w:t>
      </w:r>
      <w:r w:rsidR="00E9278C">
        <w:t xml:space="preserve"> </w:t>
      </w:r>
      <w:r w:rsidR="00E9278C">
        <w:rPr>
          <w:rFonts w:hint="eastAsia"/>
        </w:rPr>
        <w:t>相近</w:t>
      </w:r>
    </w:p>
    <w:p w14:paraId="733FC762" w14:textId="1EF8BC5E" w:rsidR="00E9278C" w:rsidRDefault="004F420B" w:rsidP="00A56DF9">
      <w:pPr>
        <w:ind w:left="420"/>
      </w:pPr>
      <w:r>
        <w:rPr>
          <w:rFonts w:hint="eastAsia"/>
        </w:rPr>
        <w:t>-</w:t>
      </w:r>
      <w:r>
        <w:t>------------------------------</w:t>
      </w:r>
    </w:p>
    <w:p w14:paraId="7F04F9E5" w14:textId="77777777" w:rsidR="004F420B" w:rsidRDefault="004F420B" w:rsidP="00A56DF9">
      <w:pPr>
        <w:ind w:left="420"/>
      </w:pPr>
      <w:r>
        <w:rPr>
          <w:rFonts w:hint="eastAsia"/>
        </w:rPr>
        <w:t>进而：</w:t>
      </w:r>
    </w:p>
    <w:p w14:paraId="475F2E6D" w14:textId="596B59E0" w:rsidR="004F420B" w:rsidRPr="008D2479" w:rsidRDefault="004F420B" w:rsidP="00A56DF9">
      <w:pPr>
        <w:ind w:left="420"/>
      </w:pPr>
      <w:r>
        <w:rPr>
          <w:rFonts w:hint="eastAsia"/>
        </w:rPr>
        <w:t>服务器采集端最多支持16路直播 16路回放 需要的下行最大带宽为16*2*4=</w:t>
      </w:r>
      <w:r>
        <w:t xml:space="preserve"> </w:t>
      </w:r>
      <w:r>
        <w:rPr>
          <w:rFonts w:hint="eastAsia"/>
        </w:rPr>
        <w:t>128Mbps</w:t>
      </w:r>
    </w:p>
    <w:p w14:paraId="4AFA9913" w14:textId="0A3F46F4" w:rsidR="004F420B" w:rsidRPr="008D2479" w:rsidRDefault="000115F6" w:rsidP="004F420B">
      <w:pPr>
        <w:ind w:left="420"/>
      </w:pPr>
      <w:r>
        <w:rPr>
          <w:rFonts w:hint="eastAsia"/>
        </w:rPr>
        <w:t>客户播放端</w:t>
      </w:r>
      <w:r w:rsidR="004F420B">
        <w:rPr>
          <w:rFonts w:hint="eastAsia"/>
        </w:rPr>
        <w:t>最多支持</w:t>
      </w:r>
      <w:r>
        <w:rPr>
          <w:rFonts w:hint="eastAsia"/>
        </w:rPr>
        <w:t>需要根据支持多少人同时查看觉定</w:t>
      </w:r>
    </w:p>
    <w:p w14:paraId="03170723" w14:textId="2A2AB61F" w:rsidR="00621466" w:rsidRPr="00A17612" w:rsidRDefault="00A17612" w:rsidP="00A56DF9">
      <w:pPr>
        <w:ind w:left="420"/>
      </w:pPr>
      <w:r>
        <w:rPr>
          <w:rFonts w:hint="eastAsia"/>
        </w:rPr>
        <w:t>3.2</w:t>
      </w:r>
      <w:r>
        <w:t xml:space="preserve">   </w:t>
      </w:r>
      <w:r>
        <w:rPr>
          <w:rFonts w:hint="eastAsia"/>
        </w:rPr>
        <w:t>建议模仿带有防火墙的网络布局方式进行测试</w:t>
      </w:r>
    </w:p>
    <w:sectPr w:rsidR="00621466" w:rsidRPr="00A1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CFC1" w14:textId="77777777" w:rsidR="000D4FFB" w:rsidRDefault="000D4FFB" w:rsidP="00D46158">
      <w:r>
        <w:separator/>
      </w:r>
    </w:p>
  </w:endnote>
  <w:endnote w:type="continuationSeparator" w:id="0">
    <w:p w14:paraId="12215F6A" w14:textId="77777777" w:rsidR="000D4FFB" w:rsidRDefault="000D4FFB" w:rsidP="00D4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42A2F" w14:textId="77777777" w:rsidR="000D4FFB" w:rsidRDefault="000D4FFB" w:rsidP="00D46158">
      <w:r>
        <w:separator/>
      </w:r>
    </w:p>
  </w:footnote>
  <w:footnote w:type="continuationSeparator" w:id="0">
    <w:p w14:paraId="28698415" w14:textId="77777777" w:rsidR="000D4FFB" w:rsidRDefault="000D4FFB" w:rsidP="00D4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433"/>
    <w:multiLevelType w:val="hybridMultilevel"/>
    <w:tmpl w:val="521216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511A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D9B67C7"/>
    <w:multiLevelType w:val="hybridMultilevel"/>
    <w:tmpl w:val="036C8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05"/>
    <w:rsid w:val="000115F6"/>
    <w:rsid w:val="000D4FFB"/>
    <w:rsid w:val="000E7676"/>
    <w:rsid w:val="00276B52"/>
    <w:rsid w:val="004B0436"/>
    <w:rsid w:val="004F420B"/>
    <w:rsid w:val="00507FEF"/>
    <w:rsid w:val="006133ED"/>
    <w:rsid w:val="00621466"/>
    <w:rsid w:val="00630505"/>
    <w:rsid w:val="00673C67"/>
    <w:rsid w:val="00765880"/>
    <w:rsid w:val="008966BA"/>
    <w:rsid w:val="008D2479"/>
    <w:rsid w:val="009B1948"/>
    <w:rsid w:val="00A17612"/>
    <w:rsid w:val="00A56DF9"/>
    <w:rsid w:val="00D46158"/>
    <w:rsid w:val="00DD7401"/>
    <w:rsid w:val="00E9278C"/>
    <w:rsid w:val="00E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63B1"/>
  <w15:chartTrackingRefBased/>
  <w15:docId w15:val="{DFADD010-4548-4CB1-99F9-EB4086C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158"/>
    <w:rPr>
      <w:sz w:val="18"/>
      <w:szCs w:val="18"/>
    </w:rPr>
  </w:style>
  <w:style w:type="paragraph" w:styleId="a7">
    <w:name w:val="List Paragraph"/>
    <w:basedOn w:val="a"/>
    <w:uiPriority w:val="34"/>
    <w:qFormat/>
    <w:rsid w:val="00D46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wang</dc:creator>
  <cp:keywords/>
  <dc:description/>
  <cp:lastModifiedBy>wang benjamin</cp:lastModifiedBy>
  <cp:revision>27</cp:revision>
  <dcterms:created xsi:type="dcterms:W3CDTF">2018-05-09T05:21:00Z</dcterms:created>
  <dcterms:modified xsi:type="dcterms:W3CDTF">2018-08-23T05:35:00Z</dcterms:modified>
</cp:coreProperties>
</file>