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Recruitment Poster — Healing Space Pilot (Printable)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HEALING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 Study — Student Clinicians &amp; Student Volunteers</w:t>
            </w:r>
          </w:p>
        </w:tc>
      </w:tr>
    </w:tbl>
    <w:p>
      <w:pPr>
        <w:pStyle w:val="BodyText"/>
      </w:pPr>
      <w:r>
        <w:t xml:space="preserve">We are recruiting student clinicians and student volunteers for a supervised digital mental health pilot.</w:t>
      </w:r>
    </w:p>
    <w:p>
      <w:pPr>
        <w:pStyle w:val="BodyText"/>
      </w:pPr>
      <w:r>
        <w:t xml:space="preserve">Who we need:</w:t>
      </w:r>
      <w:r>
        <w:t xml:space="preserve"> </w:t>
      </w:r>
      <w:r>
        <w:t xml:space="preserve">- Student clinicians (psychology/medicine trainees) — supervised practice in remote check-ins.</w:t>
      </w:r>
      <w:r>
        <w:t xml:space="preserve"> </w:t>
      </w:r>
      <w:r>
        <w:t xml:space="preserve">- Student volunteers (any discipline) — help evaluate mood tracking and clinician sessions.</w:t>
      </w:r>
    </w:p>
    <w:p>
      <w:pPr>
        <w:pStyle w:val="BodyText"/>
      </w:pPr>
      <w:r>
        <w:t xml:space="preserve">Why join?</w:t>
      </w:r>
      <w:r>
        <w:t xml:space="preserve"> </w:t>
      </w:r>
      <w:r>
        <w:t xml:space="preserve">- Clinicians: supervised, practical experience; reflective learning; CV-relevant clinical exposure.</w:t>
      </w:r>
      <w:r>
        <w:t xml:space="preserve"> </w:t>
      </w:r>
      <w:r>
        <w:t xml:space="preserve">- Participants: free, confidential check-ins, mood tracking, and contribution to improving student-led care.</w:t>
      </w:r>
    </w:p>
    <w:p>
      <w:pPr>
        <w:pStyle w:val="BodyText"/>
      </w:pPr>
      <w:r>
        <w:t xml:space="preserve">Time commitment:</w:t>
      </w:r>
      <w:r>
        <w:t xml:space="preserve"> </w:t>
      </w:r>
      <w:r>
        <w:t xml:space="preserve">- Clinicians: 1× 90-minute training + up to 6 supervised sessions across 4 weeks.</w:t>
      </w:r>
      <w:r>
        <w:t xml:space="preserve"> </w:t>
      </w:r>
      <w:r>
        <w:t xml:space="preserve">- Patients: brief registration, daily/weekly mood logs, optional 1–6 sessions across 4 weeks.</w:t>
      </w:r>
    </w:p>
    <w:p>
      <w:pPr>
        <w:pStyle w:val="BodyText"/>
      </w:pPr>
      <w:r>
        <w:t xml:space="preserve">Incentives:</w:t>
      </w:r>
      <w:r>
        <w:t xml:space="preserve"> </w:t>
      </w:r>
      <w:r>
        <w:t xml:space="preserve">- Certificate of participation, course credit options (where available), and refreshments for training sessions.</w:t>
      </w:r>
    </w:p>
    <w:p>
      <w:pPr>
        <w:pStyle w:val="BodyText"/>
      </w:pPr>
      <w:r>
        <w:t xml:space="preserve">Sign up / More info:</w:t>
      </w:r>
      <w:r>
        <w:t xml:space="preserve"> </w:t>
      </w:r>
      <w:r>
        <w:t xml:space="preserve">- Visit: https://www.healing-space.org.uk/study-signup</w:t>
      </w:r>
      <w:r>
        <w:t xml:space="preserve"> </w:t>
      </w:r>
      <w:r>
        <w:t xml:space="preserve">- Contact: [study lead email]</w:t>
      </w:r>
      <w:r>
        <w:t xml:space="preserve"> </w:t>
      </w:r>
      <w:r>
        <w:t xml:space="preserve">- Scan QR: [QR IMAGE HERE]</w:t>
      </w:r>
    </w:p>
    <w:p>
      <w:pPr>
        <w:pStyle w:val="BodyText"/>
      </w:pPr>
      <w:r>
        <w:t xml:space="preserve">Safety &amp; privacy:</w:t>
      </w:r>
      <w:r>
        <w:t xml:space="preserve"> </w:t>
      </w:r>
      <w:r>
        <w:t xml:space="preserve">- Supervised by senior clinicians; PII protected and encrypted by the study team.</w:t>
      </w:r>
      <w:r>
        <w:t xml:space="preserve"> </w:t>
      </w:r>
      <w:r>
        <w:t xml:space="preserve">- IRB-approved protocol and informed consent required for participation.</w:t>
      </w:r>
    </w:p>
    <w:p>
      <w:pPr>
        <w:pStyle w:val="BodyText"/>
      </w:pPr>
      <w:r>
        <w:t xml:space="preserve">Join us to help shape the future of student training and digital mental health support.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(Poster designed for A3 / A4 print; replace QR placeholder with sign-up QR.)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2026-01-22T20:08:17Z</dcterms:created>
  <dcterms:modified xsi:type="dcterms:W3CDTF">2026-01-22T20:08:17Z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