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Clinician &amp; Patient Trial Package</w:t>
      </w:r>
    </w:p>
    <w:p>
      <w:pPr>
        <w:pStyle w:val="BodyText"/>
      </w:pPr>
      <w:r>
        <w:t xml:space="preserve">This folder contains materials to support a supervised pilot study using the Healing Space platform.</w:t>
      </w:r>
    </w:p>
    <w:p>
      <w:pPr>
        <w:pStyle w:val="BodyText"/>
      </w:pPr>
      <w:r>
        <w:t xml:space="preserve">Included</w:t>
      </w:r>
      <w:r>
        <w:t xml:space="preserve"> </w:t>
      </w:r>
      <w:r>
        <w:t xml:space="preserve">- Clinician_Guide.md — clinician-facing instructions and safety workflows</w:t>
      </w:r>
      <w:r>
        <w:t xml:space="preserve"> </w:t>
      </w:r>
      <w:r>
        <w:t xml:space="preserve">- Patient_Guide.md — participant-facing instructions and FAQs</w:t>
      </w:r>
      <w:r>
        <w:t xml:space="preserve"> </w:t>
      </w:r>
      <w:r>
        <w:t xml:space="preserve">- Study_Protocol.md — trial design and measures</w:t>
      </w:r>
      <w:r>
        <w:t xml:space="preserve"> </w:t>
      </w:r>
      <w:r>
        <w:t xml:space="preserve">- Consent_Form.md — consent template</w:t>
      </w:r>
      <w:r>
        <w:t xml:space="preserve"> </w:t>
      </w:r>
      <w:r>
        <w:t xml:space="preserve">- Recruitment_Email.md — email template</w:t>
      </w:r>
      <w:r>
        <w:t xml:space="preserve"> </w:t>
      </w:r>
      <w:r>
        <w:t xml:space="preserve">- Presentation_Slides.md — slide deck (Markdown)</w:t>
      </w:r>
      <w:r>
        <w:t xml:space="preserve"> </w:t>
      </w:r>
      <w:r>
        <w:t xml:space="preserve">- Data_Use_and_GDPR.md — data handling and anonymization notes</w:t>
      </w:r>
      <w:r>
        <w:t xml:space="preserve"> </w:t>
      </w:r>
      <w:r>
        <w:t xml:space="preserve">- Quickstart_Local_Testing.md — local test commands and notes</w:t>
      </w:r>
      <w:r>
        <w:t xml:space="preserve"> </w:t>
      </w:r>
      <w:r>
        <w:t xml:space="preserve">- Evaluation_Forms.md — clinician/patient post-session and end-of-trial forms</w:t>
      </w:r>
      <w:r>
        <w:t xml:space="preserve"> </w:t>
      </w:r>
      <w:r>
        <w:t xml:space="preserve">- Measurement_Scales.md — PHQ-9/GAD-7 information</w:t>
      </w:r>
      <w:r>
        <w:t xml:space="preserve"> </w:t>
      </w:r>
      <w:r>
        <w:t xml:space="preserve">- FAQ.md — common questions</w:t>
      </w:r>
      <w:r>
        <w:t xml:space="preserve"> </w:t>
      </w:r>
      <w:r>
        <w:t xml:space="preserve">- Support_Contacts.md — contact list</w:t>
      </w:r>
      <w:r>
        <w:t xml:space="preserve"> </w:t>
      </w:r>
      <w:r>
        <w:t xml:space="preserve">- Ethics_Checklist.md — IRB and safety checklist</w:t>
      </w:r>
    </w:p>
    <w:p>
      <w:pPr>
        <w:pStyle w:val="BodyText"/>
      </w:pPr>
      <w:r>
        <w:t xml:space="preserve">How to use</w:t>
      </w:r>
      <w:r>
        <w:t xml:space="preserve"> </w:t>
      </w:r>
      <w:r>
        <w:t xml:space="preserve">- Review</w:t>
      </w:r>
      <w:r>
        <w:t xml:space="preserve"> </w:t>
      </w:r>
      <w:r>
        <w:rPr>
          <w:rStyle w:val="VerbatimChar"/>
        </w:rPr>
        <w:t xml:space="preserve">Study_Protocol.md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Consent_Form.md</w:t>
      </w:r>
      <w:r>
        <w:t xml:space="preserve"> </w:t>
      </w:r>
      <w:r>
        <w:t xml:space="preserve">before contacting your IRB.</w:t>
      </w:r>
      <w:r>
        <w:t xml:space="preserve"> </w:t>
      </w:r>
      <w:r>
        <w:t xml:space="preserve">- Web users (clinicians &amp; patients): follow</w:t>
      </w:r>
      <w:r>
        <w:t xml:space="preserve"> </w:t>
      </w:r>
      <w:r>
        <w:rPr>
          <w:rStyle w:val="VerbatimChar"/>
        </w:rPr>
        <w:t xml:space="preserve">Web_Access_Guide.md</w:t>
      </w:r>
      <w:r>
        <w:t xml:space="preserve"> </w:t>
      </w:r>
      <w:r>
        <w:t xml:space="preserve">— no installation required.</w:t>
      </w:r>
      <w:r>
        <w:t xml:space="preserve"> </w:t>
      </w:r>
      <w:r>
        <w:t xml:space="preserve">- Developers / admins: local quickstart to validate the app is in</w:t>
      </w:r>
      <w:r>
        <w:t xml:space="preserve"> </w:t>
      </w:r>
      <w:r>
        <w:rPr>
          <w:rStyle w:val="VerbatimChar"/>
        </w:rPr>
        <w:t xml:space="preserve">Quickstart_Local_Testing.md</w:t>
      </w:r>
      <w:r>
        <w:t xml:space="preserve">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Evaluation_Forms.md</w:t>
      </w:r>
      <w:r>
        <w:t xml:space="preserve"> </w:t>
      </w:r>
      <w:r>
        <w:t xml:space="preserve">for session-level feedback collection.</w:t>
      </w:r>
    </w:p>
    <w:p>
      <w:pPr>
        <w:pStyle w:val="BodyText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