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708" w:rsidRPr="00883E6C" w:rsidRDefault="00883E6C" w:rsidP="00883E6C">
      <w:pPr>
        <w:jc w:val="center"/>
        <w:rPr>
          <w:b/>
          <w:sz w:val="28"/>
          <w:lang w:val="en-HK"/>
        </w:rPr>
      </w:pPr>
      <w:r w:rsidRPr="00883E6C">
        <w:rPr>
          <w:b/>
          <w:sz w:val="28"/>
        </w:rPr>
        <w:t>Carbon</w:t>
      </w:r>
      <w:r w:rsidRPr="00883E6C">
        <w:rPr>
          <w:b/>
          <w:sz w:val="28"/>
          <w:lang w:val="en-HK"/>
        </w:rPr>
        <w:t xml:space="preserve"> </w:t>
      </w:r>
      <w:bookmarkStart w:id="0" w:name="_GoBack"/>
      <w:bookmarkEnd w:id="0"/>
      <w:r w:rsidRPr="00883E6C">
        <w:rPr>
          <w:b/>
          <w:sz w:val="28"/>
          <w:lang w:val="en-HK"/>
        </w:rPr>
        <w:t>Taxes and Subsides</w:t>
      </w:r>
    </w:p>
    <w:p w:rsidR="00883E6C" w:rsidRPr="00883E6C" w:rsidRDefault="00883E6C" w:rsidP="00883E6C">
      <w:pPr>
        <w:rPr>
          <w:lang w:val="en-HK"/>
        </w:rPr>
      </w:pPr>
      <w:r w:rsidRPr="00883E6C">
        <w:rPr>
          <w:b/>
          <w:lang w:val="en-HK"/>
        </w:rPr>
        <w:t>France</w:t>
      </w:r>
      <w:r w:rsidRPr="00883E6C">
        <w:rPr>
          <w:lang w:val="en-HK"/>
        </w:rPr>
        <w:t>: France has one of the highest carbon tax rates globally, generating $8.9 billion in revenue in 2022. The tax covers a wide range of sectors, including transportation and industry.</w:t>
      </w:r>
    </w:p>
    <w:p w:rsidR="00883E6C" w:rsidRPr="00883E6C" w:rsidRDefault="00883E6C" w:rsidP="00883E6C">
      <w:pPr>
        <w:rPr>
          <w:lang w:val="en-HK"/>
        </w:rPr>
      </w:pPr>
      <w:r w:rsidRPr="00883E6C">
        <w:rPr>
          <w:b/>
          <w:lang w:val="en-HK"/>
        </w:rPr>
        <w:t>Canada</w:t>
      </w:r>
      <w:r w:rsidRPr="00883E6C">
        <w:rPr>
          <w:lang w:val="en-HK"/>
        </w:rPr>
        <w:t>: Canada has implemented both national and provincial carbon taxes, generating $7.8 billion in revenue in 2022. The country has a comprehensive carbon pricing system covering multiple sectors.</w:t>
      </w:r>
    </w:p>
    <w:p w:rsidR="00883E6C" w:rsidRPr="00883E6C" w:rsidRDefault="00883E6C" w:rsidP="00883E6C">
      <w:pPr>
        <w:rPr>
          <w:lang w:val="en-HK"/>
        </w:rPr>
      </w:pPr>
      <w:r w:rsidRPr="00883E6C">
        <w:rPr>
          <w:b/>
          <w:lang w:val="en-HK"/>
        </w:rPr>
        <w:t>Sweden</w:t>
      </w:r>
      <w:r w:rsidRPr="00883E6C">
        <w:rPr>
          <w:lang w:val="en-HK"/>
        </w:rPr>
        <w:t>: Sweden introduced a carbon tax in 1991 and currently has one of the highest carbon tax rates globally at $150 per ton of CO2. The tax applies to fuels used for heating and industry but exempts fuels used for electricity generation.</w:t>
      </w:r>
    </w:p>
    <w:p w:rsidR="00883E6C" w:rsidRPr="00883E6C" w:rsidRDefault="00883E6C" w:rsidP="00883E6C">
      <w:pPr>
        <w:rPr>
          <w:lang w:val="en-HK"/>
        </w:rPr>
      </w:pPr>
      <w:r w:rsidRPr="00883E6C">
        <w:rPr>
          <w:b/>
          <w:lang w:val="en-HK"/>
        </w:rPr>
        <w:t>Finland</w:t>
      </w:r>
      <w:r w:rsidRPr="00883E6C">
        <w:rPr>
          <w:lang w:val="en-HK"/>
        </w:rPr>
        <w:t>: Finland was the first country to enact a carbon tax in 1990. As of 2007, the tax rate was €18.05 per tonne of CO2.</w:t>
      </w:r>
    </w:p>
    <w:p w:rsidR="00883E6C" w:rsidRPr="00883E6C" w:rsidRDefault="00883E6C" w:rsidP="00883E6C">
      <w:pPr>
        <w:rPr>
          <w:lang w:val="en-HK"/>
        </w:rPr>
      </w:pPr>
      <w:r w:rsidRPr="00883E6C">
        <w:rPr>
          <w:b/>
          <w:lang w:val="en-HK"/>
        </w:rPr>
        <w:t>United Kingdom</w:t>
      </w:r>
      <w:r w:rsidRPr="00883E6C">
        <w:rPr>
          <w:lang w:val="en-HK"/>
        </w:rPr>
        <w:t>: The UK has implemented a carbon tax, generating $0.9 billion in revenue in 2022.</w:t>
      </w:r>
    </w:p>
    <w:p w:rsidR="00883E6C" w:rsidRPr="00883E6C" w:rsidRDefault="00883E6C" w:rsidP="00883E6C">
      <w:pPr>
        <w:rPr>
          <w:lang w:val="en-HK"/>
        </w:rPr>
      </w:pPr>
      <w:r w:rsidRPr="00883E6C">
        <w:rPr>
          <w:b/>
          <w:lang w:val="en-HK"/>
        </w:rPr>
        <w:t>Japan</w:t>
      </w:r>
      <w:r w:rsidRPr="00883E6C">
        <w:rPr>
          <w:lang w:val="en-HK"/>
        </w:rPr>
        <w:t>: Japan has a carbon tax in place, which generated $1.8 billion in revenue in 2022.</w:t>
      </w:r>
    </w:p>
    <w:p w:rsidR="00883E6C" w:rsidRPr="00883E6C" w:rsidRDefault="00883E6C" w:rsidP="00883E6C">
      <w:pPr>
        <w:rPr>
          <w:lang w:val="en-HK"/>
        </w:rPr>
      </w:pPr>
      <w:r w:rsidRPr="00883E6C">
        <w:rPr>
          <w:b/>
          <w:lang w:val="en-HK"/>
        </w:rPr>
        <w:t>Switzerland</w:t>
      </w:r>
      <w:r w:rsidRPr="00883E6C">
        <w:rPr>
          <w:lang w:val="en-HK"/>
        </w:rPr>
        <w:t>: Switzerland has implemented a carbon tax, generating $1.6 billion in revenue in 2022.</w:t>
      </w:r>
    </w:p>
    <w:p w:rsidR="00883E6C" w:rsidRPr="00883E6C" w:rsidRDefault="00883E6C" w:rsidP="00883E6C">
      <w:pPr>
        <w:rPr>
          <w:lang w:val="en-HK"/>
        </w:rPr>
      </w:pPr>
      <w:r w:rsidRPr="00883E6C">
        <w:rPr>
          <w:b/>
          <w:lang w:val="en-HK"/>
        </w:rPr>
        <w:t>Norway</w:t>
      </w:r>
      <w:r w:rsidRPr="00883E6C">
        <w:rPr>
          <w:lang w:val="en-HK"/>
        </w:rPr>
        <w:t>: Norway has a carbon tax in place, which generated $2.1 billion in revenue in 2022.</w:t>
      </w:r>
    </w:p>
    <w:p w:rsidR="00883E6C" w:rsidRDefault="00883E6C" w:rsidP="00883E6C">
      <w:pPr>
        <w:rPr>
          <w:lang w:val="en-HK"/>
        </w:rPr>
      </w:pPr>
      <w:r w:rsidRPr="00883E6C">
        <w:rPr>
          <w:b/>
          <w:lang w:val="en-HK"/>
        </w:rPr>
        <w:t>New Zealand</w:t>
      </w:r>
      <w:r w:rsidRPr="00883E6C">
        <w:rPr>
          <w:lang w:val="en-HK"/>
        </w:rPr>
        <w:t xml:space="preserve">: While New Zealand initially planned to implement a carbon tax in 2005, it was later abandoned in </w:t>
      </w:r>
      <w:proofErr w:type="spellStart"/>
      <w:r w:rsidRPr="00883E6C">
        <w:rPr>
          <w:lang w:val="en-HK"/>
        </w:rPr>
        <w:t>favor</w:t>
      </w:r>
      <w:proofErr w:type="spellEnd"/>
      <w:r w:rsidRPr="00883E6C">
        <w:rPr>
          <w:lang w:val="en-HK"/>
        </w:rPr>
        <w:t xml:space="preserve"> of an emissions trading scheme.</w:t>
      </w:r>
    </w:p>
    <w:p w:rsidR="00883E6C" w:rsidRDefault="00883E6C" w:rsidP="00883E6C">
      <w:pPr>
        <w:rPr>
          <w:lang w:val="en-HK"/>
        </w:rPr>
      </w:pPr>
    </w:p>
    <w:p w:rsidR="00883E6C" w:rsidRDefault="00883E6C" w:rsidP="00883E6C">
      <w:pPr>
        <w:keepNext/>
        <w:jc w:val="center"/>
      </w:pPr>
      <w:r>
        <w:rPr>
          <w:noProof/>
        </w:rPr>
        <w:drawing>
          <wp:inline distT="0" distB="0" distL="0" distR="0" wp14:anchorId="109A799D" wp14:editId="11384864">
            <wp:extent cx="3690620" cy="4857750"/>
            <wp:effectExtent l="0" t="0" r="5080" b="0"/>
            <wp:docPr id="1" name="图片 1" descr="A chart showing the top 15 countries by carbon tax revenue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hart showing the top 15 countries by carbon tax revenue. 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07"/>
                    <a:stretch/>
                  </pic:blipFill>
                  <pic:spPr bwMode="auto">
                    <a:xfrm>
                      <a:off x="0" y="0"/>
                      <a:ext cx="3693298" cy="486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3E6C" w:rsidRPr="00883E6C" w:rsidRDefault="00883E6C" w:rsidP="00883E6C">
      <w:pPr>
        <w:pStyle w:val="a3"/>
        <w:jc w:val="center"/>
        <w:rPr>
          <w:lang w:val="en-HK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Carbon Taxes from Countries (from www.visualcapitalist.com)</w:t>
      </w:r>
    </w:p>
    <w:sectPr w:rsidR="00883E6C" w:rsidRPr="00883E6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E6C"/>
    <w:rsid w:val="00372B01"/>
    <w:rsid w:val="00883E6C"/>
    <w:rsid w:val="00BD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F9B5E-5199-4923-A1CC-76524A30C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83E6C"/>
    <w:rPr>
      <w:rFonts w:asciiTheme="majorHAnsi" w:eastAsia="SimHe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</cp:revision>
  <dcterms:created xsi:type="dcterms:W3CDTF">2024-07-02T17:51:00Z</dcterms:created>
  <dcterms:modified xsi:type="dcterms:W3CDTF">2024-07-02T17:59:00Z</dcterms:modified>
</cp:coreProperties>
</file>