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00EE3" w14:textId="729FAD13" w:rsidR="00F4587E" w:rsidRDefault="00F4587E" w:rsidP="0051326D">
      <w:pPr>
        <w:pStyle w:val="1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Goal</w:t>
      </w:r>
    </w:p>
    <w:p w14:paraId="3EBECBF4" w14:textId="4A54EE14" w:rsidR="00F4587E" w:rsidRPr="00F4587E" w:rsidRDefault="00F4587E" w:rsidP="00F4587E">
      <w:pPr>
        <w:rPr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 xml:space="preserve">o design a feedback controller </w:t>
      </w:r>
      <w:r w:rsidR="003A5114">
        <w:rPr>
          <w:lang w:val="en-CA"/>
        </w:rPr>
        <w:t xml:space="preserve">of quadrotor drone. To simplify the model, the </w:t>
      </w:r>
      <w:r w:rsidR="00575DC3">
        <w:rPr>
          <w:lang w:val="en-CA"/>
        </w:rPr>
        <w:t>rotor and propeller properties will not be considered. Pulling force generated from propellers will be considered input.</w:t>
      </w:r>
      <w:r w:rsidR="00511A53">
        <w:rPr>
          <w:lang w:val="en-CA"/>
        </w:rPr>
        <w:t xml:space="preserve"> Moreover, wind effect will not be taken into consideration. Finally, only headless mode will be implemented in this model, where no yaw will be conducted by this drone.</w:t>
      </w:r>
    </w:p>
    <w:p w14:paraId="43C23C5C" w14:textId="15393C03" w:rsidR="00BD315F" w:rsidRDefault="0051326D" w:rsidP="0051326D">
      <w:pPr>
        <w:pStyle w:val="1"/>
      </w:pPr>
      <w:r>
        <w:rPr>
          <w:rFonts w:hint="eastAsia"/>
        </w:rPr>
        <w:t>M</w:t>
      </w:r>
      <w:r>
        <w:t>odel Definition</w:t>
      </w:r>
    </w:p>
    <w:p w14:paraId="592306DA" w14:textId="77777777" w:rsidR="0061347B" w:rsidRDefault="001C325E" w:rsidP="0061347B">
      <w:pPr>
        <w:keepNext/>
      </w:pPr>
      <w:r>
        <w:rPr>
          <w:noProof/>
        </w:rPr>
        <w:drawing>
          <wp:inline distT="0" distB="0" distL="0" distR="0" wp14:anchorId="4E5E5E92" wp14:editId="61A220D8">
            <wp:extent cx="5731510" cy="3513455"/>
            <wp:effectExtent l="0" t="0" r="2540" b="0"/>
            <wp:docPr id="806449318" name="Picture 1" descr="A diagram of a quadcop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49318" name="Picture 1" descr="A diagram of a quadcop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E6A9" w14:textId="2DAC898E" w:rsidR="00F70C93" w:rsidRDefault="0061347B" w:rsidP="00192FFD">
      <w:pPr>
        <w:pStyle w:val="a5"/>
        <w:jc w:val="center"/>
        <w:rPr>
          <w:rFonts w:hint="eastAsia"/>
        </w:rPr>
      </w:pPr>
      <w:r>
        <w:t xml:space="preserve">Figure </w:t>
      </w:r>
      <w:fldSimple w:instr=" SEQ Figure \* ARABIC ">
        <w:r w:rsidR="00D87DD9">
          <w:rPr>
            <w:rFonts w:hint="eastAsia"/>
            <w:noProof/>
          </w:rPr>
          <w:t>1</w:t>
        </w:r>
      </w:fldSimple>
      <w:r>
        <w:t xml:space="preserve"> The definition of axis and variables. Image from</w:t>
      </w:r>
      <w:r w:rsidR="008A4314">
        <w:t xml:space="preserve"> </w:t>
      </w:r>
      <w:r w:rsidR="008A4314" w:rsidRPr="008A4314">
        <w:t>Douglas</w:t>
      </w:r>
      <w:r w:rsidR="008A4314">
        <w:t xml:space="preserve"> et. al. 2</w:t>
      </w:r>
      <w:r w:rsidR="00192FFD">
        <w:t>016.</w:t>
      </w:r>
    </w:p>
    <w:p w14:paraId="53831051" w14:textId="5B30962B" w:rsidR="00F70C93" w:rsidRDefault="00F70C93"/>
    <w:p w14:paraId="48D30D41" w14:textId="77777777" w:rsidR="00F70C93" w:rsidRDefault="00F70C93"/>
    <w:p w14:paraId="7D95691D" w14:textId="77777777" w:rsidR="00F70C93" w:rsidRDefault="00F70C93">
      <w:pPr>
        <w:rPr>
          <w:lang w:val="en-CA"/>
        </w:rPr>
      </w:pPr>
    </w:p>
    <w:p w14:paraId="3FDC958D" w14:textId="77777777" w:rsidR="00F70C93" w:rsidRDefault="00F70C93">
      <w:pPr>
        <w:rPr>
          <w:lang w:val="en-CA"/>
        </w:rPr>
      </w:pPr>
    </w:p>
    <w:p w14:paraId="73B0C2E1" w14:textId="77777777" w:rsidR="00426191" w:rsidRDefault="00F70C93" w:rsidP="0042619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CAC7E3" wp14:editId="2AA8E2A6">
            <wp:extent cx="2764868" cy="1213992"/>
            <wp:effectExtent l="0" t="0" r="0" b="5715"/>
            <wp:docPr id="1891523735" name="Picture 1" descr="A diagram of a dr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23735" name="Picture 1" descr="A diagram of a drone&#10;&#10;Description automatically generated"/>
                    <pic:cNvPicPr/>
                  </pic:nvPicPr>
                  <pic:blipFill rotWithShape="1">
                    <a:blip r:embed="rId9"/>
                    <a:srcRect r="365" b="20528"/>
                    <a:stretch/>
                  </pic:blipFill>
                  <pic:spPr bwMode="auto">
                    <a:xfrm>
                      <a:off x="0" y="0"/>
                      <a:ext cx="2774823" cy="121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CD130" w14:textId="49850506" w:rsidR="00F70C93" w:rsidRDefault="00426191" w:rsidP="00426191">
      <w:pPr>
        <w:pStyle w:val="a5"/>
        <w:jc w:val="center"/>
        <w:rPr>
          <w:rFonts w:hint="eastAsia"/>
          <w:lang w:val="en-CA"/>
        </w:rPr>
      </w:pPr>
      <w:r>
        <w:t xml:space="preserve">Figure </w:t>
      </w:r>
      <w:fldSimple w:instr=" SEQ Figure \* ARABIC ">
        <w:r w:rsidR="00D87DD9">
          <w:rPr>
            <w:rFonts w:hint="eastAsia"/>
            <w:noProof/>
          </w:rPr>
          <w:t>2</w:t>
        </w:r>
      </w:fldSimple>
      <w:r>
        <w:t xml:space="preserve"> Explanation how yaw generated in drone. Figure from </w:t>
      </w:r>
      <w:r w:rsidRPr="00283843">
        <w:t>Sabatino</w:t>
      </w:r>
      <w:r>
        <w:t>, 2015</w:t>
      </w:r>
    </w:p>
    <w:p w14:paraId="01E00EE8" w14:textId="77777777" w:rsidR="00F70C93" w:rsidRDefault="00F70C93">
      <w:pPr>
        <w:rPr>
          <w:lang w:val="en-CA"/>
        </w:rPr>
      </w:pPr>
    </w:p>
    <w:p w14:paraId="5AF7C6A5" w14:textId="53DCB8D9" w:rsidR="00426191" w:rsidRDefault="00ED34B9">
      <w:pPr>
        <w:rPr>
          <w:lang w:val="en-CA"/>
        </w:rPr>
      </w:pPr>
      <w:r w:rsidRPr="00283843">
        <w:t>Sabatino</w:t>
      </w:r>
      <w:r>
        <w:t xml:space="preserve"> described the dynamics of the actuators as Equation 1, where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t</m:t>
            </m:r>
          </m:sub>
        </m:sSub>
      </m:oMath>
      <w:r w:rsidR="00EE7020">
        <w:t xml:space="preserve"> is the </w:t>
      </w:r>
      <w:r w:rsidR="00281487">
        <w:t xml:space="preserve">total force generated;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Ω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CC76E0">
        <w:rPr>
          <w:rFonts w:eastAsiaTheme="minorHAnsi"/>
        </w:rPr>
        <w:t xml:space="preserve"> is the velocity of the </w:t>
      </w:r>
      <w:r w:rsidR="00EE7020">
        <w:rPr>
          <w:rFonts w:eastAsiaTheme="minorHAnsi"/>
        </w:rPr>
        <w:t>propeller</w:t>
      </w:r>
      <w:r w:rsidR="009539BE">
        <w:rPr>
          <w:rFonts w:eastAsiaTheme="minorHAnsi"/>
        </w:rPr>
        <w:t xml:space="preserve"> </w:t>
      </w:r>
      <w:proofErr w:type="spellStart"/>
      <w:r w:rsidR="009539BE">
        <w:rPr>
          <w:rFonts w:eastAsiaTheme="minorHAnsi"/>
        </w:rPr>
        <w:t>i</w:t>
      </w:r>
      <w:proofErr w:type="spellEnd"/>
      <w:r w:rsidR="00EE7020">
        <w:rPr>
          <w:rFonts w:eastAsiaTheme="minorHAnsi"/>
        </w:rPr>
        <w:t xml:space="preserve">; b is the </w:t>
      </w:r>
      <w:r w:rsidR="003B0283">
        <w:rPr>
          <w:rFonts w:eastAsiaTheme="minorHAnsi"/>
        </w:rPr>
        <w:t xml:space="preserve">ratio of pulling force generated </w:t>
      </w:r>
      <w:r w:rsidR="00BE56DB">
        <w:rPr>
          <w:rFonts w:eastAsiaTheme="minorHAnsi"/>
        </w:rPr>
        <w:t xml:space="preserve">based on angular velocity of propellers; d is the drag coefficient of </w:t>
      </w:r>
      <w:r w:rsidR="000422E8">
        <w:rPr>
          <w:rFonts w:eastAsiaTheme="minorHAnsi"/>
        </w:rPr>
        <w:t>propellers.</w:t>
      </w:r>
    </w:p>
    <w:p w14:paraId="344D2D73" w14:textId="77777777" w:rsidR="0009606D" w:rsidRDefault="00F70C93" w:rsidP="0009606D">
      <w:pPr>
        <w:keepNext/>
        <w:jc w:val="center"/>
      </w:pPr>
      <w:r>
        <w:rPr>
          <w:noProof/>
        </w:rPr>
        <w:drawing>
          <wp:inline distT="0" distB="0" distL="0" distR="0" wp14:anchorId="3CA3D0DF" wp14:editId="17AE06D8">
            <wp:extent cx="1833133" cy="867355"/>
            <wp:effectExtent l="0" t="0" r="0" b="9525"/>
            <wp:docPr id="1491471269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71269" name="Picture 1" descr="A math equations with numb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393" cy="8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F9EB" w14:textId="07151F2C" w:rsidR="008F2ADD" w:rsidRDefault="0009606D" w:rsidP="0009606D">
      <w:pPr>
        <w:pStyle w:val="a5"/>
        <w:jc w:val="center"/>
        <w:rPr>
          <w:rFonts w:hint="eastAsia"/>
          <w:lang w:val="en-CA"/>
        </w:rPr>
      </w:pPr>
      <w:r>
        <w:t xml:space="preserve">Equation </w:t>
      </w:r>
      <w:fldSimple w:instr=" SEQ Equation \* ARABIC ">
        <w:r w:rsidR="00D87DD9">
          <w:rPr>
            <w:rFonts w:hint="eastAsia"/>
            <w:noProof/>
          </w:rPr>
          <w:t>1</w:t>
        </w:r>
      </w:fldSimple>
      <w:r>
        <w:t xml:space="preserve"> Actuator dynamics from 4 motors. </w:t>
      </w:r>
      <w:r w:rsidRPr="00283843">
        <w:t>Sabatino</w:t>
      </w:r>
      <w:r>
        <w:t>, 2015</w:t>
      </w:r>
    </w:p>
    <w:p w14:paraId="412A624C" w14:textId="77777777" w:rsidR="008F2ADD" w:rsidRDefault="008F2ADD">
      <w:pPr>
        <w:rPr>
          <w:lang w:val="en-CA"/>
        </w:rPr>
      </w:pPr>
    </w:p>
    <w:p w14:paraId="5E4D0663" w14:textId="082991C7" w:rsidR="00F70C93" w:rsidRDefault="000422E8">
      <w:pPr>
        <w:rPr>
          <w:lang w:val="en-CA"/>
        </w:rPr>
      </w:pPr>
      <w:r>
        <w:rPr>
          <w:lang w:val="en-CA"/>
        </w:rPr>
        <w:t>To s</w:t>
      </w:r>
      <w:r w:rsidR="008F2ADD">
        <w:rPr>
          <w:lang w:val="en-CA"/>
        </w:rPr>
        <w:t>implify</w:t>
      </w:r>
      <w:r>
        <w:rPr>
          <w:lang w:val="en-CA"/>
        </w:rPr>
        <w:t xml:space="preserve"> this model, I</w:t>
      </w:r>
      <w:r w:rsidR="00BB4D03">
        <w:rPr>
          <w:lang w:val="en-CA"/>
        </w:rPr>
        <w:t xml:space="preserve"> select to use </w:t>
      </w:r>
      <w:r w:rsidR="008F2ADD">
        <w:rPr>
          <w:lang w:val="en-CA"/>
        </w:rPr>
        <w:t xml:space="preserve">Headless mode </w:t>
      </w:r>
      <w:r w:rsidR="00BB4D03">
        <w:rPr>
          <w:lang w:val="en-CA"/>
        </w:rPr>
        <w:t>of drone, where the direction of the drone is fixed</w:t>
      </w:r>
      <w:r w:rsidR="00CF7D4A">
        <w:rPr>
          <w:lang w:val="en-CA"/>
        </w:rPr>
        <w:t>. That is, no rotation along Z axis, which can be express as</w:t>
      </w:r>
      <w:r w:rsidR="008F2ADD">
        <w:rPr>
          <w:lang w:val="en-CA"/>
        </w:rPr>
        <w:t xml:space="preserve"> </w:t>
      </w:r>
      <m:oMath>
        <m:r>
          <w:rPr>
            <w:rFonts w:ascii="Cambria Math" w:hAnsi="Cambria Math"/>
            <w:lang w:val="en-CA"/>
          </w:rPr>
          <m:t xml:space="preserve">ψ=0, ∀t </m:t>
        </m:r>
      </m:oMath>
      <w:r w:rsidR="008F2ADD" w:rsidRPr="008F2ADD">
        <w:rPr>
          <w:rFonts w:ascii="Cambria Math" w:hAnsi="Cambria Math"/>
          <w:i/>
          <w:lang w:val="en-C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τ</m:t>
              </m:r>
            </m:e>
            <m:sub>
              <m:r>
                <w:rPr>
                  <w:rFonts w:ascii="Cambria Math" w:hAnsi="Cambria Math"/>
                  <w:lang w:val="en-CA"/>
                </w:rPr>
                <m:t>z</m:t>
              </m:r>
            </m:sub>
          </m:sSub>
          <m:r>
            <w:rPr>
              <w:rFonts w:ascii="Cambria Math" w:hAnsi="Cambria Math"/>
              <w:lang w:val="en-CA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  <w:lang w:val="en-CA"/>
            </w:rPr>
            <w:br/>
          </m:r>
        </m:oMath>
        <m:oMath>
          <m:r>
            <w:rPr>
              <w:rFonts w:ascii="Cambria Math" w:hAnsi="Cambria Math"/>
              <w:lang w:val="en-CA"/>
            </w:rPr>
            <m:t xml:space="preserve">ψ=0, 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ψ</m:t>
              </m:r>
            </m:e>
          </m:acc>
          <m:r>
            <w:rPr>
              <w:rFonts w:ascii="Cambria Math" w:hAnsi="Cambria Math"/>
              <w:lang w:val="en-CA"/>
            </w:rPr>
            <m:t xml:space="preserve">=0, 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ψ</m:t>
              </m:r>
            </m:e>
          </m:acc>
          <m:r>
            <w:rPr>
              <w:rFonts w:ascii="Cambria Math" w:hAnsi="Cambria Math"/>
              <w:lang w:val="en-CA"/>
            </w:rPr>
            <m:t>=0</m:t>
          </m:r>
          <m:r>
            <m:rPr>
              <m:sty m:val="p"/>
            </m:rPr>
            <w:rPr>
              <w:rFonts w:ascii="Cambria Math" w:hAnsi="Cambria Math"/>
              <w:lang w:val="en-CA"/>
            </w:rPr>
            <w:br/>
          </m:r>
        </m:oMath>
      </m:oMathPara>
      <w:r w:rsidR="007445C3">
        <w:rPr>
          <w:lang w:val="en-CA"/>
        </w:rPr>
        <w:t>So the force</w:t>
      </w:r>
      <w:r w:rsidR="003B5296">
        <w:rPr>
          <w:lang w:val="en-CA"/>
        </w:rPr>
        <w:t xml:space="preserve"> in Equation 1</w:t>
      </w:r>
      <w:r w:rsidR="007445C3">
        <w:rPr>
          <w:lang w:val="en-CA"/>
        </w:rPr>
        <w:t xml:space="preserve"> can be simpli</w:t>
      </w:r>
      <w:r w:rsidR="006C5646">
        <w:rPr>
          <w:lang w:val="en-CA"/>
        </w:rPr>
        <w:t>fied as:</w:t>
      </w:r>
    </w:p>
    <w:p w14:paraId="4D6BE5CE" w14:textId="6C374A31" w:rsidR="00F70C93" w:rsidRPr="003B5296" w:rsidRDefault="00D87DD9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t</m:t>
              </m:r>
            </m:sub>
          </m:sSub>
          <m:r>
            <w:rPr>
              <w:rFonts w:ascii="Cambria Math" w:hAnsi="Cambria Math"/>
              <w:lang w:val="en-CA"/>
            </w:rPr>
            <m:t>=F1+F2+F3+F4</m:t>
          </m:r>
          <m:r>
            <m:rPr>
              <m:sty m:val="p"/>
            </m:rPr>
            <w:rPr>
              <w:rFonts w:ascii="Cambria Math" w:hAnsi="Cambria Math"/>
              <w:lang w:val="en-C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τ</m:t>
              </m:r>
            </m:e>
            <m:sub>
              <m:r>
                <w:rPr>
                  <w:rFonts w:ascii="Cambria Math" w:hAnsi="Cambria Math"/>
                  <w:lang w:val="en-CA"/>
                </w:rPr>
                <m:t>x</m:t>
              </m:r>
            </m:sub>
          </m:sSub>
          <m:r>
            <w:rPr>
              <w:rFonts w:ascii="Cambria Math" w:hAnsi="Cambria Math"/>
              <w:lang w:val="en-CA"/>
            </w:rPr>
            <m:t>=l(F2-F4)</m:t>
          </m:r>
          <m:r>
            <m:rPr>
              <m:sty m:val="p"/>
            </m:rPr>
            <w:rPr>
              <w:rFonts w:ascii="Cambria Math" w:hAnsi="Cambria Math"/>
              <w:lang w:val="en-C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τ</m:t>
              </m:r>
            </m:e>
            <m:sub>
              <m:r>
                <w:rPr>
                  <w:rFonts w:ascii="Cambria Math" w:hAnsi="Cambria Math"/>
                  <w:lang w:val="en-CA"/>
                </w:rPr>
                <m:t>y</m:t>
              </m:r>
            </m:sub>
          </m:sSub>
          <m:r>
            <w:rPr>
              <w:rFonts w:ascii="Cambria Math" w:hAnsi="Cambria Math"/>
              <w:lang w:val="en-CA"/>
            </w:rPr>
            <m:t>=l(F3-F1)</m:t>
          </m:r>
          <m:r>
            <m:rPr>
              <m:sty m:val="p"/>
            </m:rPr>
            <w:rPr>
              <w:rFonts w:ascii="Cambria Math" w:hAnsi="Cambria Math"/>
              <w:lang w:val="en-CA"/>
            </w:rPr>
            <w:br/>
          </m:r>
        </m:oMath>
        <m:oMath>
          <m:r>
            <w:rPr>
              <w:rFonts w:ascii="Cambria Math" w:hAnsi="Cambria Math"/>
              <w:lang w:val="en-CA"/>
            </w:rPr>
            <m:t>F2+F4=F1+F3</m:t>
          </m:r>
        </m:oMath>
      </m:oMathPara>
    </w:p>
    <w:p w14:paraId="6F7F1CF5" w14:textId="4FCF1B9C" w:rsidR="003B5296" w:rsidRDefault="003B5296" w:rsidP="003B5296">
      <w:pPr>
        <w:pStyle w:val="a5"/>
        <w:jc w:val="center"/>
        <w:rPr>
          <w:rFonts w:hint="eastAsia"/>
          <w:lang w:val="en-CA"/>
        </w:rPr>
      </w:pPr>
      <w:r>
        <w:t xml:space="preserve">Equation </w:t>
      </w:r>
      <w:fldSimple w:instr=" SEQ Equation \* ARABIC ">
        <w:r w:rsidR="00D87DD9">
          <w:rPr>
            <w:rFonts w:hint="eastAsia"/>
            <w:noProof/>
          </w:rPr>
          <w:t>2</w:t>
        </w:r>
      </w:fldSimple>
      <w:r>
        <w:t xml:space="preserve"> Simplified </w:t>
      </w:r>
      <w:r w:rsidR="006B12C0">
        <w:t xml:space="preserve">Actuator dynamics from 4 motors given no Z axis </w:t>
      </w:r>
      <w:r w:rsidR="00871C7E">
        <w:t>rotation.</w:t>
      </w:r>
    </w:p>
    <w:p w14:paraId="3EBCE3E2" w14:textId="77777777" w:rsidR="003B5296" w:rsidRPr="005166E4" w:rsidRDefault="003B5296">
      <w:pPr>
        <w:rPr>
          <w:lang w:val="en-CA"/>
        </w:rPr>
      </w:pPr>
    </w:p>
    <w:p w14:paraId="3001ED23" w14:textId="4E95A380" w:rsidR="005166E4" w:rsidRDefault="00491586">
      <w:pPr>
        <w:rPr>
          <w:lang w:val="en-CA"/>
        </w:rPr>
      </w:pPr>
      <w:r>
        <w:rPr>
          <w:lang w:val="en-CA"/>
        </w:rPr>
        <w:t>Also,</w:t>
      </w:r>
      <w:r w:rsidR="00871C7E">
        <w:rPr>
          <w:lang w:val="en-CA"/>
        </w:rPr>
        <w:t xml:space="preserve"> to simply the model, wind effect is not considered in this report.</w:t>
      </w:r>
    </w:p>
    <w:p w14:paraId="0152604A" w14:textId="77777777" w:rsidR="00491586" w:rsidRPr="005166E4" w:rsidRDefault="00491586">
      <w:pPr>
        <w:rPr>
          <w:lang w:val="en-CA"/>
        </w:rPr>
      </w:pPr>
    </w:p>
    <w:p w14:paraId="388D3CBF" w14:textId="3CB5FCEB" w:rsidR="001426BB" w:rsidRDefault="006C5646">
      <w:pPr>
        <w:rPr>
          <w:lang w:val="en-CA"/>
        </w:rPr>
      </w:pPr>
      <w:r>
        <w:rPr>
          <w:lang w:val="en-CA"/>
        </w:rPr>
        <w:t xml:space="preserve">So the </w:t>
      </w:r>
      <w:r w:rsidR="00173C1B">
        <w:rPr>
          <w:lang w:val="en-CA"/>
        </w:rPr>
        <w:t>system dynamics</w:t>
      </w:r>
      <w:r>
        <w:rPr>
          <w:lang w:val="en-CA"/>
        </w:rPr>
        <w:t xml:space="preserve"> can be simplified as</w:t>
      </w:r>
      <w:r w:rsidR="001426BB">
        <w:rPr>
          <w:lang w:val="en-CA"/>
        </w:rPr>
        <w:t xml:space="preserve"> follows</w:t>
      </w:r>
      <w:r w:rsidR="00BF1D48">
        <w:rPr>
          <w:lang w:val="en-CA"/>
        </w:rPr>
        <w:t>, in Equation 3</w:t>
      </w:r>
      <w:r w:rsidR="001426BB">
        <w:rPr>
          <w:lang w:val="en-CA"/>
        </w:rPr>
        <w:t>:</w:t>
      </w:r>
    </w:p>
    <w:p w14:paraId="43F26597" w14:textId="28A10D28" w:rsidR="00F70C93" w:rsidRPr="008B05F1" w:rsidRDefault="00837F84" w:rsidP="008B05F1">
      <w:pPr>
        <w:pStyle w:val="a4"/>
        <w:numPr>
          <w:ilvl w:val="0"/>
          <w:numId w:val="1"/>
        </w:numPr>
        <w:ind w:left="284" w:firstLineChars="0" w:hanging="298"/>
        <w:rPr>
          <w:lang w:val="en-CA"/>
        </w:rPr>
      </w:pPr>
      <w:r w:rsidRPr="008B05F1">
        <w:rPr>
          <w:lang w:val="en-CA"/>
        </w:rPr>
        <w:t xml:space="preserve">where </w:t>
      </w:r>
      <w:r w:rsidR="001426BB" w:rsidRPr="00173C1B">
        <w:rPr>
          <w:b/>
          <w:bCs/>
          <w:color w:val="FF3399"/>
          <w:lang w:val="en-CA"/>
        </w:rPr>
        <w:t>pink</w:t>
      </w:r>
      <w:r w:rsidR="001426BB" w:rsidRPr="008B05F1">
        <w:rPr>
          <w:lang w:val="en-CA"/>
        </w:rPr>
        <w:t xml:space="preserve"> line </w:t>
      </w:r>
      <w:r w:rsidR="005D68D9" w:rsidRPr="008B05F1">
        <w:rPr>
          <w:lang w:val="en-CA"/>
        </w:rPr>
        <w:t>crossed</w:t>
      </w:r>
      <w:r w:rsidR="001426BB" w:rsidRPr="008B05F1">
        <w:rPr>
          <w:lang w:val="en-CA"/>
        </w:rPr>
        <w:t xml:space="preserve"> variables </w:t>
      </w:r>
      <w:r w:rsidR="005D68D9" w:rsidRPr="008B05F1">
        <w:rPr>
          <w:lang w:val="en-CA"/>
        </w:rPr>
        <w:t>are simplified because</w:t>
      </w:r>
      <w:r w:rsidR="00D7653A">
        <w:rPr>
          <w:lang w:val="en-CA"/>
        </w:rPr>
        <w:t xml:space="preserve"> of</w:t>
      </w:r>
      <w:r w:rsidR="005D68D9" w:rsidRPr="008B05F1">
        <w:rPr>
          <w:lang w:val="en-CA"/>
        </w:rPr>
        <w:t xml:space="preserve"> </w:t>
      </w:r>
      <m:oMath>
        <m:r>
          <w:rPr>
            <w:rFonts w:ascii="Cambria Math" w:hAnsi="Cambria Math"/>
            <w:lang w:val="en-CA"/>
          </w:rPr>
          <m:t xml:space="preserve">ψ=0, </m:t>
        </m:r>
        <m:acc>
          <m:accPr>
            <m:chr m:val="̇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r=ψ</m:t>
            </m:r>
          </m:e>
        </m:acc>
        <m:r>
          <w:rPr>
            <w:rFonts w:ascii="Cambria Math" w:hAnsi="Cambria Math"/>
            <w:lang w:val="en-CA"/>
          </w:rPr>
          <m:t xml:space="preserve">=0, </m:t>
        </m:r>
        <m:acc>
          <m:accPr>
            <m:chr m:val="̈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ψ</m:t>
            </m:r>
          </m:e>
        </m:acc>
        <m:r>
          <w:rPr>
            <w:rFonts w:ascii="Cambria Math" w:hAnsi="Cambria Math"/>
            <w:lang w:val="en-CA"/>
          </w:rPr>
          <m:t>=0</m:t>
        </m:r>
      </m:oMath>
      <w:r w:rsidR="009A773E">
        <w:rPr>
          <w:lang w:val="en-CA"/>
        </w:rPr>
        <w:t>.</w:t>
      </w:r>
    </w:p>
    <w:p w14:paraId="761520FA" w14:textId="6C1711E1" w:rsidR="005D68D9" w:rsidRDefault="005D68D9" w:rsidP="008B05F1">
      <w:pPr>
        <w:pStyle w:val="a4"/>
        <w:numPr>
          <w:ilvl w:val="0"/>
          <w:numId w:val="1"/>
        </w:numPr>
        <w:ind w:left="284" w:firstLineChars="0" w:hanging="298"/>
        <w:rPr>
          <w:lang w:val="en-CA"/>
        </w:rPr>
      </w:pPr>
      <w:r w:rsidRPr="008B05F1">
        <w:rPr>
          <w:rFonts w:hint="eastAsia"/>
          <w:lang w:val="en-CA"/>
        </w:rPr>
        <w:t>w</w:t>
      </w:r>
      <w:r w:rsidRPr="008B05F1">
        <w:rPr>
          <w:lang w:val="en-CA"/>
        </w:rPr>
        <w:t xml:space="preserve">here </w:t>
      </w:r>
      <w:r w:rsidR="00173C1B" w:rsidRPr="00173C1B">
        <w:rPr>
          <w:b/>
          <w:bCs/>
          <w:color w:val="05FF05"/>
          <w:lang w:val="en-CA"/>
        </w:rPr>
        <w:t>green</w:t>
      </w:r>
      <w:r w:rsidRPr="00173C1B">
        <w:rPr>
          <w:color w:val="00B050"/>
          <w:lang w:val="en-CA"/>
        </w:rPr>
        <w:t xml:space="preserve"> </w:t>
      </w:r>
      <w:r w:rsidRPr="008B05F1">
        <w:rPr>
          <w:lang w:val="en-CA"/>
        </w:rPr>
        <w:t>line crossed variables are simplified because</w:t>
      </w:r>
      <w:r w:rsidR="000E5DE9" w:rsidRPr="008B05F1">
        <w:rPr>
          <w:lang w:val="en-CA"/>
        </w:rPr>
        <w:t xml:space="preserve"> wind factors are not </w:t>
      </w:r>
      <w:r w:rsidR="009A773E" w:rsidRPr="008B05F1">
        <w:rPr>
          <w:lang w:val="en-CA"/>
        </w:rPr>
        <w:t>considered</w:t>
      </w:r>
      <w:r w:rsidR="009A773E">
        <w:rPr>
          <w:lang w:val="en-CA"/>
        </w:rPr>
        <w:t>.</w:t>
      </w:r>
    </w:p>
    <w:p w14:paraId="7311A922" w14:textId="12A05C2B" w:rsidR="009A773E" w:rsidRPr="008B05F1" w:rsidRDefault="009A773E" w:rsidP="008B05F1">
      <w:pPr>
        <w:pStyle w:val="a4"/>
        <w:numPr>
          <w:ilvl w:val="0"/>
          <w:numId w:val="1"/>
        </w:numPr>
        <w:ind w:left="284" w:firstLineChars="0" w:hanging="298"/>
        <w:rPr>
          <w:lang w:val="en-CA"/>
        </w:rPr>
      </w:pPr>
      <w:r>
        <w:rPr>
          <w:rFonts w:hint="eastAsia"/>
          <w:lang w:val="en-CA"/>
        </w:rPr>
        <w:t>b</w:t>
      </w:r>
      <w:r>
        <w:rPr>
          <w:lang w:val="en-CA"/>
        </w:rPr>
        <w:t>lue box indicates the input to the system.</w:t>
      </w:r>
    </w:p>
    <w:p w14:paraId="5710BDDE" w14:textId="0323A442" w:rsidR="00D7653A" w:rsidRDefault="009B4394" w:rsidP="00D7653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61216A" wp14:editId="117C1CD3">
            <wp:extent cx="4488252" cy="2410210"/>
            <wp:effectExtent l="0" t="0" r="7620" b="9525"/>
            <wp:docPr id="1328836404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36404" name="Picture 1" descr="A math equations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0719" cy="24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F0BC" w14:textId="18E6FD0B" w:rsidR="00F70C93" w:rsidRDefault="00D7653A" w:rsidP="00D7653A">
      <w:pPr>
        <w:pStyle w:val="a5"/>
        <w:jc w:val="center"/>
        <w:rPr>
          <w:rFonts w:hint="eastAsia"/>
          <w:lang w:val="en-CA"/>
        </w:rPr>
      </w:pPr>
      <w:r>
        <w:t xml:space="preserve">Equation </w:t>
      </w:r>
      <w:fldSimple w:instr=" SEQ Equation \* ARABIC ">
        <w:r w:rsidR="00D87DD9">
          <w:rPr>
            <w:rFonts w:hint="eastAsia"/>
            <w:noProof/>
          </w:rPr>
          <w:t>3</w:t>
        </w:r>
      </w:fldSimple>
      <w:r>
        <w:t xml:space="preserve"> </w:t>
      </w:r>
      <w:r w:rsidR="002575CE">
        <w:t xml:space="preserve">The quadrotor </w:t>
      </w:r>
      <w:r w:rsidR="00424AB7">
        <w:t>system dynamics equation defined based on</w:t>
      </w:r>
      <w:r w:rsidR="00424AB7">
        <w:br/>
        <w:t xml:space="preserve">state variable that </w:t>
      </w:r>
      <m:oMath>
        <m:r>
          <m:rPr>
            <m:sty m:val="bi"/>
          </m:rPr>
          <w:rPr>
            <w:rFonts w:ascii="Cambria Math" w:hAnsi="Cambria Math"/>
            <w:lang w:val="en-CA"/>
          </w:rPr>
          <m:t>X</m:t>
        </m:r>
        <m:r>
          <w:rPr>
            <w:rFonts w:ascii="Cambria Math" w:hAnsi="Cambria Math"/>
            <w:lang w:val="en-C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ψ  θ  φ  p  q  r  u  v  w  x  y  z</m:t>
            </m:r>
          </m:e>
        </m:d>
      </m:oMath>
      <w:r w:rsidR="00424AB7">
        <w:rPr>
          <w:rFonts w:hint="eastAsia"/>
          <w:lang w:val="en-CA"/>
        </w:rPr>
        <w:t>.</w:t>
      </w:r>
      <w:r w:rsidR="00424AB7">
        <w:rPr>
          <w:lang w:val="en-CA"/>
        </w:rPr>
        <w:t xml:space="preserve"> </w:t>
      </w:r>
      <w:r w:rsidR="00424AB7" w:rsidRPr="00283843">
        <w:t>Sabatino</w:t>
      </w:r>
      <w:r w:rsidR="00424AB7">
        <w:t>, 2015</w:t>
      </w:r>
      <w:r w:rsidR="00EC3706">
        <w:t>.</w:t>
      </w:r>
      <w:r w:rsidR="00AA6976">
        <w:br/>
      </w:r>
      <m:oMath>
        <m:r>
          <w:rPr>
            <w:rFonts w:ascii="Cambria Math" w:hAnsi="Cambria Math"/>
            <w:lang w:val="en-CA"/>
          </w:rPr>
          <m:t>c</m:t>
        </m:r>
      </m:oMath>
      <w:r w:rsidR="00AA6976">
        <w:t xml:space="preserve"> </w:t>
      </w:r>
      <w:proofErr w:type="gramStart"/>
      <w:r w:rsidR="00AA6976">
        <w:t>for</w:t>
      </w:r>
      <w:proofErr w:type="gramEnd"/>
      <w:r w:rsidR="00AA6976">
        <w:t xml:space="preserve"> cos</w:t>
      </w:r>
      <w:r w:rsidR="004A73C0">
        <w:t>()</w:t>
      </w:r>
      <w:r w:rsidR="00AA6976">
        <w:t xml:space="preserve">; </w:t>
      </w:r>
      <m:oMath>
        <m:r>
          <w:rPr>
            <w:rFonts w:ascii="Cambria Math" w:hAnsi="Cambria Math"/>
            <w:lang w:val="en-CA"/>
          </w:rPr>
          <m:t>s</m:t>
        </m:r>
      </m:oMath>
      <w:r w:rsidR="00AA6976">
        <w:t xml:space="preserve"> for sin</w:t>
      </w:r>
      <w:r w:rsidR="004A73C0">
        <w:t>();</w:t>
      </w:r>
      <w:r w:rsidR="00AA6976">
        <w:t xml:space="preserve"> </w:t>
      </w:r>
      <m:oMath>
        <m:r>
          <w:rPr>
            <w:rFonts w:ascii="Cambria Math" w:hAnsi="Cambria Math"/>
            <w:lang w:val="en-CA"/>
          </w:rPr>
          <m:t>t</m:t>
        </m:r>
      </m:oMath>
      <w:r w:rsidR="00AA6976">
        <w:t xml:space="preserve"> for tan</w:t>
      </w:r>
      <w:r w:rsidR="004A73C0">
        <w:t>().</w:t>
      </w:r>
    </w:p>
    <w:p w14:paraId="7A7DB4E4" w14:textId="77777777" w:rsidR="00F70C93" w:rsidRDefault="00F70C93">
      <w:pPr>
        <w:rPr>
          <w:lang w:val="en-CA"/>
        </w:rPr>
      </w:pPr>
    </w:p>
    <w:p w14:paraId="3F3219CC" w14:textId="3C7C1F1C" w:rsidR="00F70C93" w:rsidRDefault="00E055C5">
      <w:pPr>
        <w:rPr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 xml:space="preserve">o summarize, the </w:t>
      </w:r>
      <w:r w:rsidR="001A2891">
        <w:rPr>
          <w:lang w:val="en-CA"/>
        </w:rPr>
        <w:t xml:space="preserve">simplified the overall dynamics of the headless drone system with no wind effect </w:t>
      </w:r>
      <w:r w:rsidR="0063547E">
        <w:rPr>
          <w:lang w:val="en-CA"/>
        </w:rPr>
        <w:t>can be concluded as follows:</w:t>
      </w:r>
    </w:p>
    <w:p w14:paraId="2AEEFB1E" w14:textId="10C75C76" w:rsidR="00F70C93" w:rsidRPr="00E62204" w:rsidRDefault="00D87DD9" w:rsidP="008837C0">
      <w:pPr>
        <w:rPr>
          <w:lang w:val="en-C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=p+r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CA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θ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CA"/>
                    </w:rPr>
                    <m:t>+q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CA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θ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CA"/>
                    </w:rPr>
                    <m:t>⋯⋯⋯⋯⋯⋯ 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Eq</m:t>
                  </m:r>
                  <m:r>
                    <w:rPr>
                      <w:rFonts w:ascii="Cambria Math" w:hAnsi="Cambria Math"/>
                      <w:lang w:val="en-CA"/>
                    </w:rPr>
                    <m:t>4.1)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CA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θ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=q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CA"/>
                            </w:rPr>
                            <m:t>φ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-r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CA"/>
                            </w:rPr>
                            <m:t>φ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CA"/>
                    </w:rPr>
                    <m:t>⋯⋯⋯⋯⋯⋯⋯⋯⋯⋯⋯  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Eq</m:t>
                  </m:r>
                  <m:r>
                    <w:rPr>
                      <w:rFonts w:ascii="Cambria Math" w:hAnsi="Cambria Math"/>
                      <w:lang w:val="en-CA"/>
                    </w:rPr>
                    <m:t>4.2)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CA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p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CA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CA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C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CA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CA"/>
                    </w:rPr>
                    <m:t>⋯⋯⋯⋯⋯⋯⋯⋯⋯⋯⋯⋯⋯⋯⋯⋯⋯⋯ 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Eq</m:t>
                  </m:r>
                  <m:r>
                    <w:rPr>
                      <w:rFonts w:ascii="Cambria Math" w:hAnsi="Cambria Math"/>
                      <w:lang w:val="en-CA"/>
                    </w:rPr>
                    <m:t>4.3)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CA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q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CA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CA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C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CA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CA"/>
                    </w:rPr>
                    <m:t>⋯⋯⋯⋯⋯⋯⋯⋯⋯⋯⋯⋯⋯⋯⋯⋯⋯⋯ 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Eq</m:t>
                  </m:r>
                  <m:r>
                    <w:rPr>
                      <w:rFonts w:ascii="Cambria Math" w:hAnsi="Cambria Math"/>
                      <w:lang w:val="en-CA"/>
                    </w:rPr>
                    <m:t>4.4)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CA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=-</m:t>
                  </m:r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θ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∙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-g∙s(</m:t>
                  </m:r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θ</m:t>
                  </m:r>
                  <m:r>
                    <w:rPr>
                      <w:rFonts w:ascii="Cambria Math" w:hAnsi="Cambria Math"/>
                      <w:lang w:val="en-CA"/>
                    </w:rPr>
                    <m:t>)⋯⋯⋯⋯⋯⋯⋯⋯⋯⋯⋯⋯  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Eq</m:t>
                  </m:r>
                  <m:r>
                    <w:rPr>
                      <w:rFonts w:ascii="Cambria Math" w:hAnsi="Cambria Math"/>
                      <w:lang w:val="en-CA"/>
                    </w:rPr>
                    <m:t>4.5)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CA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y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φ∙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+g∙c(</m:t>
                  </m:r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θ</m:t>
                  </m:r>
                  <m:r>
                    <w:rPr>
                      <w:rFonts w:ascii="Cambria Math" w:hAnsi="Cambria Math"/>
                      <w:lang w:val="en-CA"/>
                    </w:rPr>
                    <m:t>)s(</m:t>
                  </m:r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φ)</m:t>
                  </m:r>
                  <m:r>
                    <w:rPr>
                      <w:rFonts w:ascii="Cambria Math" w:hAnsi="Cambria Math"/>
                      <w:lang w:val="en-CA"/>
                    </w:rPr>
                    <m:t>⋯⋯⋯⋯⋯⋯⋯⋯⋯⋯⋯ 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Eq</m:t>
                  </m:r>
                  <m:r>
                    <w:rPr>
                      <w:rFonts w:ascii="Cambria Math" w:hAnsi="Cambria Math"/>
                      <w:lang w:val="en-CA"/>
                    </w:rPr>
                    <m:t>4.6)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CA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z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θ∙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φ∙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+g∙c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lang w:val="en-CA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φ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CA"/>
                        </w:rPr>
                      </m:ctrlPr>
                    </m:e>
                  </m:d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C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C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CA"/>
                    </w:rPr>
                    <m:t>⋯⋯⋯⋯⋯⋯ 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Eq</m:t>
                  </m:r>
                  <m:r>
                    <w:rPr>
                      <w:rFonts w:ascii="Cambria Math" w:hAnsi="Cambria Math"/>
                      <w:lang w:val="en-CA"/>
                    </w:rPr>
                    <m:t>4.7)</m:t>
                  </m:r>
                </m:e>
              </m:eqArr>
            </m:e>
          </m:d>
        </m:oMath>
      </m:oMathPara>
    </w:p>
    <w:p w14:paraId="1FD740A7" w14:textId="185AAEF2" w:rsidR="00E575D0" w:rsidRPr="0063547E" w:rsidRDefault="00E575D0" w:rsidP="0063547E">
      <w:pPr>
        <w:jc w:val="center"/>
      </w:pPr>
      <w:r>
        <w:t xml:space="preserve">Equation </w:t>
      </w:r>
      <w:fldSimple w:instr=" SEQ Equation \* ARABIC ">
        <w:r w:rsidR="00D87DD9">
          <w:rPr>
            <w:noProof/>
          </w:rPr>
          <w:t>4</w:t>
        </w:r>
      </w:fldSimple>
      <w:r>
        <w:t xml:space="preserve"> The </w:t>
      </w:r>
      <w:r w:rsidR="0063547E" w:rsidRPr="0063547E">
        <w:t xml:space="preserve">headless </w:t>
      </w:r>
      <w:r>
        <w:t>quadr</w:t>
      </w:r>
      <w:r w:rsidR="0063547E">
        <w:t xml:space="preserve">otor dynamics </w:t>
      </w:r>
      <w:r w:rsidR="0063547E" w:rsidRPr="0063547E">
        <w:t xml:space="preserve">summarized with no wind </w:t>
      </w:r>
      <w:r w:rsidR="008A7832" w:rsidRPr="0063547E">
        <w:t>effect.</w:t>
      </w:r>
    </w:p>
    <w:p w14:paraId="6CC3251D" w14:textId="77777777" w:rsidR="00F70C93" w:rsidRDefault="00F70C93">
      <w:pPr>
        <w:rPr>
          <w:lang w:val="en-CA"/>
        </w:rPr>
      </w:pPr>
    </w:p>
    <w:p w14:paraId="4454F4E4" w14:textId="6491AC60" w:rsidR="00A13AC6" w:rsidRDefault="00A13AC6">
      <w:pPr>
        <w:rPr>
          <w:lang w:val="en-CA"/>
        </w:rPr>
      </w:pPr>
      <w:r w:rsidRPr="00A13AC6">
        <w:rPr>
          <w:lang w:val="en-CA"/>
        </w:rPr>
        <w:t>Define the states variables as</w:t>
      </w:r>
      <m:oMath>
        <m:r>
          <w:rPr>
            <w:rFonts w:ascii="Cambria Math" w:hAnsi="Cambria Math"/>
            <w:lang w:val="en-CA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CA"/>
          </w:rPr>
          <m:t>X</m:t>
        </m:r>
        <m:r>
          <w:rPr>
            <w:rFonts w:ascii="Cambria Math" w:hAnsi="Cambria Math"/>
            <w:lang w:val="en-C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 xml:space="preserve">x  y  z 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acc>
            <m:r>
              <w:rPr>
                <w:rFonts w:ascii="Cambria Math" w:hAnsi="Cambria Math"/>
                <w:lang w:val="en-CA"/>
              </w:rPr>
              <m:t xml:space="preserve"> 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y</m:t>
                </m:r>
              </m:e>
            </m:acc>
            <m:r>
              <w:rPr>
                <w:rFonts w:ascii="Cambria Math" w:hAnsi="Cambria Math"/>
                <w:lang w:val="en-CA"/>
              </w:rPr>
              <m:t xml:space="preserve"> 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z</m:t>
                </m:r>
              </m:e>
            </m:acc>
            <m:r>
              <w:rPr>
                <w:rFonts w:ascii="Cambria Math" w:hAnsi="Cambria Math"/>
                <w:lang w:val="en-CA"/>
              </w:rPr>
              <m:t xml:space="preserve">  φ  θ  p  q</m:t>
            </m:r>
          </m:e>
        </m:d>
      </m:oMath>
      <w:r>
        <w:rPr>
          <w:lang w:val="en-CA"/>
        </w:rPr>
        <w:t xml:space="preserve">, </w:t>
      </w:r>
      <w:r w:rsidRPr="00A13AC6">
        <w:rPr>
          <w:lang w:val="en-CA"/>
        </w:rPr>
        <w:t>the input is defined as</w:t>
      </w:r>
      <m:oMath>
        <m:r>
          <w:rPr>
            <w:rFonts w:ascii="Cambria Math" w:hAnsi="Cambria Math"/>
            <w:lang w:val="en-CA"/>
          </w:rPr>
          <m:t xml:space="preserve">  </m:t>
        </m:r>
        <m:r>
          <m:rPr>
            <m:sty m:val="bi"/>
          </m:rPr>
          <w:rPr>
            <w:rFonts w:ascii="Cambria Math" w:hAnsi="Cambria Math"/>
            <w:lang w:val="en-CA"/>
          </w:rPr>
          <m:t>u</m:t>
        </m:r>
        <m:r>
          <w:rPr>
            <w:rFonts w:ascii="Cambria Math" w:hAnsi="Cambria Math"/>
            <w:lang w:val="en-CA"/>
          </w:rPr>
          <m:t>=[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CA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CA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lang w:val="en-CA"/>
              </w:rPr>
              <m:t>t</m:t>
            </m:r>
          </m:sub>
        </m:sSub>
        <m:r>
          <w:rPr>
            <w:rFonts w:ascii="Cambria Math" w:hAnsi="Cambria Math"/>
            <w:lang w:val="en-CA"/>
          </w:rPr>
          <m:t xml:space="preserve"> 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CA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CA"/>
              </w:rPr>
              <m:t>τ</m:t>
            </m:r>
          </m:e>
          <m:sub>
            <m:r>
              <w:rPr>
                <w:rFonts w:ascii="Cambria Math" w:eastAsia="Cambria Math" w:hAnsi="Cambria Math" w:cs="Cambria Math"/>
                <w:lang w:val="en-CA"/>
              </w:rPr>
              <m:t>x</m:t>
            </m:r>
          </m:sub>
        </m:sSub>
        <m:r>
          <w:rPr>
            <w:rFonts w:ascii="Cambria Math" w:hAnsi="Cambria Math"/>
            <w:lang w:val="en-CA"/>
          </w:rPr>
          <m:t xml:space="preserve"> 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CA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CA"/>
              </w:rPr>
              <m:t>τ</m:t>
            </m:r>
          </m:e>
          <m:sub>
            <m:r>
              <w:rPr>
                <w:rFonts w:ascii="Cambria Math" w:eastAsia="Cambria Math" w:hAnsi="Cambria Math" w:cs="Cambria Math"/>
                <w:lang w:val="en-CA"/>
              </w:rPr>
              <m:t>y</m:t>
            </m:r>
          </m:sub>
        </m:sSub>
        <m:r>
          <w:rPr>
            <w:rFonts w:ascii="Cambria Math" w:hAnsi="Cambria Math"/>
            <w:lang w:val="en-CA"/>
          </w:rPr>
          <m:t>]</m:t>
        </m:r>
      </m:oMath>
      <w:r>
        <w:rPr>
          <w:rFonts w:hint="eastAsia"/>
          <w:lang w:val="en-CA"/>
        </w:rPr>
        <w:t>.</w:t>
      </w:r>
      <w:r>
        <w:rPr>
          <w:lang w:val="en-CA"/>
        </w:rPr>
        <w:t xml:space="preserve"> Then the </w:t>
      </w:r>
      <w:r w:rsidR="00E575D0">
        <w:rPr>
          <w:lang w:val="en-CA"/>
        </w:rPr>
        <w:t>nonlinear state space system can be described as Equation 5:</w:t>
      </w:r>
    </w:p>
    <w:p w14:paraId="6089BDD0" w14:textId="1A2F58DF" w:rsidR="00590186" w:rsidRPr="00AF347B" w:rsidRDefault="00590186">
      <w:pPr>
        <w:rPr>
          <w:lang w:val="en-CA"/>
        </w:rPr>
      </w:pPr>
    </w:p>
    <w:p w14:paraId="57083252" w14:textId="6CD5D68E" w:rsidR="00590186" w:rsidRPr="00A0368B" w:rsidRDefault="00D87DD9">
      <w:pPr>
        <w:rPr>
          <w:lang w:val="en-C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X</m:t>
              </m:r>
            </m:e>
          </m:acc>
          <m:r>
            <w:rPr>
              <w:rFonts w:ascii="Cambria Math" w:hAnsi="Cambria Math"/>
              <w:lang w:val="en-CA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g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X</m:t>
              </m:r>
            </m:e>
          </m:d>
          <m:sSub>
            <m:sSubPr>
              <m:ctrlPr>
                <w:rPr>
                  <w:rFonts w:ascii="Cambria Math" w:eastAsia="Cambria Math" w:hAnsi="Cambria Math" w:cs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CA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lang w:val="en-CA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g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X</m:t>
              </m:r>
            </m:e>
          </m:d>
          <m:sSub>
            <m:sSubPr>
              <m:ctrlPr>
                <w:rPr>
                  <w:rFonts w:ascii="Cambria Math" w:eastAsia="Cambria Math" w:hAnsi="Cambria Math" w:cs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CA"/>
                </w:rPr>
                <m:t>τ</m:t>
              </m:r>
            </m:e>
            <m:sub>
              <m:r>
                <w:rPr>
                  <w:rFonts w:ascii="Cambria Math" w:eastAsia="Cambria Math" w:hAnsi="Cambria Math" w:cs="Cambria Math"/>
                  <w:lang w:val="en-CA"/>
                </w:rPr>
                <m:t>x</m:t>
              </m:r>
            </m:sub>
          </m:sSub>
          <m:r>
            <w:rPr>
              <w:rFonts w:ascii="Cambria Math" w:eastAsia="Cambria Math" w:hAnsi="Cambria Math" w:cs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g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X</m:t>
              </m:r>
            </m:e>
          </m:d>
          <m:sSub>
            <m:sSubPr>
              <m:ctrlPr>
                <w:rPr>
                  <w:rFonts w:ascii="Cambria Math" w:eastAsia="Cambria Math" w:hAnsi="Cambria Math" w:cs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CA"/>
                </w:rPr>
                <m:t>τ</m:t>
              </m:r>
            </m:e>
            <m:sub>
              <m:r>
                <w:rPr>
                  <w:rFonts w:ascii="Cambria Math" w:eastAsia="Cambria Math" w:hAnsi="Cambria Math" w:cs="Cambria Math"/>
                  <w:lang w:val="en-CA"/>
                </w:rPr>
                <m:t>y</m:t>
              </m:r>
            </m:sub>
          </m:sSub>
        </m:oMath>
      </m:oMathPara>
    </w:p>
    <w:p w14:paraId="7ADDB194" w14:textId="60225E93" w:rsidR="00A0368B" w:rsidRPr="0018290A" w:rsidRDefault="00A0368B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z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∙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hAnsi="Cambria Math"/>
                        <w:lang w:val="en-CA"/>
                      </w:rPr>
                      <m:t>-g∙s(</m:t>
                    </m:r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θ</m:t>
                    </m:r>
                    <m:r>
                      <w:rPr>
                        <w:rFonts w:ascii="Cambria Math" w:hAnsi="Cambria Math"/>
                        <w:lang w:val="en-CA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φ∙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hAnsi="Cambria Math"/>
                        <w:lang w:val="en-CA"/>
                      </w:rPr>
                      <m:t>+g∙c(</m:t>
                    </m:r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θ</m:t>
                    </m:r>
                    <m:r>
                      <w:rPr>
                        <w:rFonts w:ascii="Cambria Math" w:hAnsi="Cambria Math"/>
                        <w:lang w:val="en-CA"/>
                      </w:rPr>
                      <m:t>)s(</m:t>
                    </m:r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φ)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θ∙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en-CA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φ∙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lang w:val="en-CA"/>
                      </w:rPr>
                      <m:t>+g∙c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lang w:val="en-CA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φ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CA"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p+r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φ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CA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CA"/>
                      </w:rPr>
                      <m:t>+q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φ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CA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θ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q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CA"/>
                              </w:rPr>
                              <m:t>φ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-r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CA"/>
                              </w:rPr>
                              <m:t>φ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</m:e>
                </m:mr>
              </m:m>
            </m:e>
          </m:d>
        </m:oMath>
      </m:oMathPara>
    </w:p>
    <w:p w14:paraId="3D91C8F1" w14:textId="77777777" w:rsidR="0018290A" w:rsidRDefault="0018290A">
      <w:pPr>
        <w:rPr>
          <w:lang w:val="en-CA"/>
        </w:rPr>
      </w:pPr>
    </w:p>
    <w:p w14:paraId="70741395" w14:textId="43103FBA" w:rsidR="0018290A" w:rsidRPr="006A6133" w:rsidRDefault="00D87DD9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g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w:rPr>
              <w:rFonts w:ascii="Cambria Math" w:hAnsi="Cambria Math"/>
              <w:lang w:val="en-CA"/>
            </w:rPr>
            <m:t>=[</m:t>
          </m:r>
          <m:m>
            <m:mPr>
              <m:mcs>
                <m:mc>
                  <m:mcPr>
                    <m:count m:val="10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CA"/>
                </w:rPr>
              </m:ctrlPr>
            </m:mPr>
            <m:mr>
              <m:e>
                <m:r>
                  <w:rPr>
                    <w:rFonts w:ascii="Cambria Math" w:hAnsi="Cambria Math"/>
                    <w:lang w:val="en-C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C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C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C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C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C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C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C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C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C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CA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m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en-C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C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C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C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CA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CA"/>
                  </w:rPr>
                  <m:t>0</m:t>
                </m:r>
              </m:e>
            </m:mr>
          </m:m>
          <m:r>
            <w:rPr>
              <w:rFonts w:ascii="Cambria Math" w:hAnsi="Cambria Math"/>
              <w:lang w:val="en-CA"/>
            </w:rPr>
            <m:t>]</m:t>
          </m:r>
        </m:oMath>
      </m:oMathPara>
    </w:p>
    <w:p w14:paraId="2705602A" w14:textId="584A4E91" w:rsidR="006A6133" w:rsidRPr="00E154D7" w:rsidRDefault="00D87DD9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g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CA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C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CA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</m:e>
                </m:mr>
              </m:m>
            </m:e>
          </m:d>
        </m:oMath>
      </m:oMathPara>
    </w:p>
    <w:p w14:paraId="4679781A" w14:textId="7CA34CEF" w:rsidR="00E154D7" w:rsidRPr="00E154D7" w:rsidRDefault="00D87DD9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g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CA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C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CA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3122A290" w14:textId="2CFA6BA1" w:rsidR="00033133" w:rsidRDefault="00033133">
      <w:pPr>
        <w:widowControl/>
        <w:jc w:val="left"/>
        <w:rPr>
          <w:lang w:val="en-CA"/>
        </w:rPr>
      </w:pPr>
      <w:r>
        <w:rPr>
          <w:lang w:val="en-CA"/>
        </w:rPr>
        <w:br w:type="page"/>
      </w:r>
      <w:bookmarkStart w:id="0" w:name="_GoBack"/>
      <w:bookmarkEnd w:id="0"/>
    </w:p>
    <w:p w14:paraId="45DEBAA6" w14:textId="3ABF9079" w:rsidR="008837C0" w:rsidRDefault="008837C0">
      <w:pPr>
        <w:widowControl/>
        <w:jc w:val="left"/>
        <w:rPr>
          <w:lang w:val="en-CA"/>
        </w:rPr>
      </w:pPr>
      <w:r>
        <w:rPr>
          <w:rFonts w:hint="eastAsia"/>
          <w:lang w:val="en-CA"/>
        </w:rPr>
        <w:lastRenderedPageBreak/>
        <w:t>Linear</w:t>
      </w:r>
      <w:r>
        <w:rPr>
          <w:lang w:val="en-CA"/>
        </w:rPr>
        <w:t>ization</w:t>
      </w:r>
    </w:p>
    <w:p w14:paraId="08F14A9E" w14:textId="52AB798D" w:rsidR="008837C0" w:rsidRDefault="008837C0">
      <w:pPr>
        <w:widowControl/>
        <w:jc w:val="left"/>
        <w:rPr>
          <w:lang w:val="en-CA"/>
        </w:rPr>
      </w:pPr>
      <w:r>
        <w:rPr>
          <w:lang w:val="en-CA"/>
        </w:rPr>
        <w:t xml:space="preserve">An equilibrium point is found by set 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  <w:lang w:val="en-CA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CA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lang w:val="en-CA"/>
          </w:rPr>
          <m:t>=0</m:t>
        </m:r>
      </m:oMath>
      <w:r w:rsidR="00C60EEC">
        <w:rPr>
          <w:lang w:val="en-CA"/>
        </w:rPr>
        <w:t>:</w:t>
      </w:r>
    </w:p>
    <w:p w14:paraId="496F89AF" w14:textId="2FEAAD16" w:rsidR="00C60EEC" w:rsidRDefault="00C60EEC">
      <w:pPr>
        <w:widowControl/>
        <w:jc w:val="left"/>
        <w:rPr>
          <w:lang w:val="en-CA"/>
        </w:rPr>
      </w:pPr>
      <w:r>
        <w:rPr>
          <w:lang w:val="en-CA"/>
        </w:rPr>
        <w:t xml:space="preserve">From </w:t>
      </w:r>
      <w:r>
        <w:rPr>
          <w:rFonts w:hint="eastAsia"/>
          <w:lang w:val="en-CA"/>
        </w:rPr>
        <w:t>E</w:t>
      </w:r>
      <w:r>
        <w:rPr>
          <w:lang w:val="en-CA"/>
        </w:rPr>
        <w:t>q</w:t>
      </w:r>
      <w:r w:rsidR="005F667E">
        <w:rPr>
          <w:lang w:val="en-CA"/>
        </w:rPr>
        <w:t xml:space="preserve"> </w:t>
      </w:r>
      <w:r w:rsidR="00A71292">
        <w:rPr>
          <w:lang w:val="en-CA"/>
        </w:rPr>
        <w:t>4</w:t>
      </w:r>
      <w:r>
        <w:rPr>
          <w:lang w:val="en-CA"/>
        </w:rPr>
        <w:t xml:space="preserve">.6, </w:t>
      </w:r>
      <m:oMath>
        <m:r>
          <w:rPr>
            <w:rFonts w:ascii="Cambria Math" w:eastAsia="Cambria Math" w:hAnsi="Cambria Math" w:cs="Cambria Math"/>
            <w:lang w:val="en-CA"/>
          </w:rPr>
          <m:t>s</m:t>
        </m:r>
        <m:d>
          <m:dPr>
            <m:ctrlPr>
              <w:rPr>
                <w:rFonts w:ascii="Cambria Math" w:eastAsia="Cambria Math" w:hAnsi="Cambria Math" w:cs="Cambria Math"/>
                <w:i/>
                <w:lang w:val="en-CA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CA"/>
              </w:rPr>
              <m:t>φ</m:t>
            </m:r>
          </m:e>
        </m:d>
        <m:r>
          <w:rPr>
            <w:rFonts w:ascii="Cambria Math" w:eastAsia="Cambria Math" w:hAnsi="Cambria Math" w:cs="Cambria Math"/>
            <w:lang w:val="en-CA"/>
          </w:rPr>
          <m:t>=0→ φ=0</m:t>
        </m:r>
      </m:oMath>
    </w:p>
    <w:p w14:paraId="233A2810" w14:textId="15A5B114" w:rsidR="00C60EEC" w:rsidRPr="005F667E" w:rsidRDefault="00C60EEC">
      <w:pPr>
        <w:widowControl/>
        <w:jc w:val="left"/>
        <w:rPr>
          <w:lang w:val="en-CA"/>
        </w:rPr>
      </w:pPr>
      <w:r>
        <w:rPr>
          <w:rFonts w:hint="eastAsia"/>
          <w:lang w:val="en-CA"/>
        </w:rPr>
        <w:t>F</w:t>
      </w:r>
      <w:r>
        <w:rPr>
          <w:lang w:val="en-CA"/>
        </w:rPr>
        <w:t>rom Eq</w:t>
      </w:r>
      <w:r w:rsidR="005F667E">
        <w:rPr>
          <w:lang w:val="en-CA"/>
        </w:rPr>
        <w:t xml:space="preserve"> </w:t>
      </w:r>
      <w:r w:rsidR="00A71292">
        <w:rPr>
          <w:lang w:val="en-CA"/>
        </w:rPr>
        <w:t>4</w:t>
      </w:r>
      <w:r>
        <w:rPr>
          <w:lang w:val="en-CA"/>
        </w:rPr>
        <w:t xml:space="preserve">.5, </w:t>
      </w:r>
      <m:oMath>
        <m:r>
          <w:rPr>
            <w:rFonts w:ascii="Cambria Math" w:eastAsia="Cambria Math" w:hAnsi="Cambria Math" w:cs="Cambria Math"/>
            <w:lang w:val="en-CA"/>
          </w:rPr>
          <m:t>c</m:t>
        </m:r>
        <m:d>
          <m:dPr>
            <m:ctrlPr>
              <w:rPr>
                <w:rFonts w:ascii="Cambria Math" w:eastAsia="Cambria Math" w:hAnsi="Cambria Math" w:cs="Cambria Math"/>
                <w:i/>
                <w:lang w:val="en-CA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CA"/>
              </w:rPr>
              <m:t>φ</m:t>
            </m:r>
          </m:e>
        </m:d>
        <m:r>
          <w:rPr>
            <w:rFonts w:ascii="Cambria Math" w:eastAsia="Cambria Math" w:hAnsi="Cambria Math" w:cs="Cambria Math"/>
            <w:lang w:val="en-CA"/>
          </w:rPr>
          <m:t>s</m:t>
        </m:r>
        <m:d>
          <m:dPr>
            <m:ctrlPr>
              <w:rPr>
                <w:rFonts w:ascii="Cambria Math" w:eastAsia="Cambria Math" w:hAnsi="Cambria Math" w:cs="Cambria Math"/>
                <w:i/>
                <w:lang w:val="en-CA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CA"/>
              </w:rPr>
              <m:t>θ</m:t>
            </m:r>
          </m:e>
        </m:d>
        <m:r>
          <w:rPr>
            <w:rFonts w:ascii="Cambria Math" w:eastAsia="Cambria Math" w:hAnsi="Cambria Math" w:cs="Cambria Math"/>
            <w:lang w:val="en-CA"/>
          </w:rPr>
          <m:t>=0→ θ=0</m:t>
        </m:r>
      </m:oMath>
    </w:p>
    <w:p w14:paraId="3E142C18" w14:textId="7C58FD58" w:rsidR="005F667E" w:rsidRDefault="005F667E">
      <w:pPr>
        <w:widowControl/>
        <w:jc w:val="left"/>
        <w:rPr>
          <w:lang w:val="en-CA"/>
        </w:rPr>
      </w:pPr>
      <w:r>
        <w:rPr>
          <w:rFonts w:hint="eastAsia"/>
          <w:lang w:val="en-CA"/>
        </w:rPr>
        <w:t>F</w:t>
      </w:r>
      <w:r>
        <w:rPr>
          <w:lang w:val="en-CA"/>
        </w:rPr>
        <w:t xml:space="preserve">rom Eq </w:t>
      </w:r>
      <w:r w:rsidR="00A71292">
        <w:rPr>
          <w:lang w:val="en-CA"/>
        </w:rPr>
        <w:t>4</w:t>
      </w:r>
      <w:r>
        <w:rPr>
          <w:lang w:val="en-CA"/>
        </w:rPr>
        <w:t xml:space="preserve">.7, </w:t>
      </w:r>
      <m:oMath>
        <m:acc>
          <m:accPr>
            <m:chr m:val="̈"/>
            <m:ctrlPr>
              <w:rPr>
                <w:rFonts w:ascii="Cambria Math" w:eastAsia="Cambria Math" w:hAnsi="Cambria Math" w:cs="Cambria Math"/>
                <w:i/>
                <w:lang w:val="en-CA"/>
              </w:rPr>
            </m:ctrlPr>
          </m:accPr>
          <m:e>
            <m:r>
              <w:rPr>
                <w:rFonts w:ascii="Cambria Math" w:eastAsia="Cambria Math" w:hAnsi="Cambria Math" w:cs="Cambria Math"/>
                <w:lang w:val="en-CA"/>
              </w:rPr>
              <m:t>z</m:t>
            </m:r>
          </m:e>
        </m:acc>
        <m:r>
          <w:rPr>
            <w:rFonts w:ascii="Cambria Math" w:eastAsia="Cambria Math" w:hAnsi="Cambria Math" w:cs="Cambria Math"/>
            <w:lang w:val="en-CA"/>
          </w:rPr>
          <m:t>=g-</m:t>
        </m:r>
        <m:f>
          <m:fPr>
            <m:ctrlPr>
              <w:rPr>
                <w:rFonts w:ascii="Cambria Math" w:eastAsia="Cambria Math" w:hAnsi="Cambria Math" w:cs="Cambria Math"/>
                <w:i/>
                <w:lang w:val="en-CA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lang w:val="en-CA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en-CA"/>
                  </w:rPr>
                  <m:t>t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lang w:val="en-CA"/>
              </w:rPr>
              <m:t>m</m:t>
            </m:r>
          </m:den>
        </m:f>
        <m:r>
          <w:rPr>
            <w:rFonts w:ascii="Cambria Math" w:eastAsia="Cambria Math" w:hAnsi="Cambria Math" w:cs="Cambria Math"/>
            <w:lang w:val="en-CA"/>
          </w:rPr>
          <m:t>=0→g=</m:t>
        </m:r>
        <m:f>
          <m:fPr>
            <m:ctrlPr>
              <w:rPr>
                <w:rFonts w:ascii="Cambria Math" w:eastAsia="Cambria Math" w:hAnsi="Cambria Math" w:cs="Cambria Math"/>
                <w:i/>
                <w:lang w:val="en-CA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lang w:val="en-CA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en-CA"/>
                  </w:rPr>
                  <m:t>t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lang w:val="en-CA"/>
              </w:rPr>
              <m:t>m</m:t>
            </m:r>
          </m:den>
        </m:f>
        <m:r>
          <w:rPr>
            <w:rFonts w:ascii="Cambria Math" w:eastAsia="Cambria Math" w:hAnsi="Cambria Math" w:cs="Cambria Math"/>
            <w:lang w:val="en-CA"/>
          </w:rPr>
          <m:t xml:space="preserve">→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CA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CA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lang w:val="en-CA"/>
              </w:rPr>
              <m:t>t</m:t>
            </m:r>
          </m:sub>
        </m:sSub>
        <m:r>
          <w:rPr>
            <w:rFonts w:ascii="Cambria Math" w:eastAsia="Cambria Math" w:hAnsi="Cambria Math" w:cs="Cambria Math"/>
            <w:lang w:val="en-CA"/>
          </w:rPr>
          <m:t>=mg</m:t>
        </m:r>
      </m:oMath>
    </w:p>
    <w:p w14:paraId="1E4F2E40" w14:textId="67F5CFA7" w:rsidR="005F667E" w:rsidRPr="005F667E" w:rsidRDefault="005F667E">
      <w:pPr>
        <w:widowControl/>
        <w:jc w:val="left"/>
        <w:rPr>
          <w:lang w:val="en-CA"/>
        </w:rPr>
      </w:pPr>
      <w:r>
        <w:rPr>
          <w:rFonts w:hint="eastAsia"/>
          <w:lang w:val="en-CA"/>
        </w:rPr>
        <w:t>F</w:t>
      </w:r>
      <w:r>
        <w:rPr>
          <w:lang w:val="en-CA"/>
        </w:rPr>
        <w:t xml:space="preserve">rom Eq </w:t>
      </w:r>
      <w:r w:rsidR="00A71292">
        <w:rPr>
          <w:lang w:val="en-CA"/>
        </w:rPr>
        <w:t>4</w:t>
      </w:r>
      <w:r>
        <w:rPr>
          <w:lang w:val="en-CA"/>
        </w:rPr>
        <w:t xml:space="preserve">.3, </w:t>
      </w:r>
      <m:oMath>
        <m:acc>
          <m:accPr>
            <m:chr m:val="̇"/>
            <m:ctrlPr>
              <w:rPr>
                <w:rFonts w:ascii="Cambria Math" w:eastAsia="Cambria Math" w:hAnsi="Cambria Math" w:cs="Cambria Math"/>
                <w:i/>
                <w:lang w:val="en-CA"/>
              </w:rPr>
            </m:ctrlPr>
          </m:accPr>
          <m:e>
            <m:r>
              <w:rPr>
                <w:rFonts w:ascii="Cambria Math" w:eastAsia="Cambria Math" w:hAnsi="Cambria Math" w:cs="Cambria Math"/>
                <w:lang w:val="en-CA"/>
              </w:rPr>
              <m:t>p</m:t>
            </m:r>
          </m:e>
        </m:acc>
        <m:r>
          <w:rPr>
            <w:rFonts w:ascii="Cambria Math" w:eastAsia="Cambria Math" w:hAnsi="Cambria Math" w:cs="Cambria Math"/>
            <w:lang w:val="en-CA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lang w:val="en-CA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lang w:val="en-CA"/>
                  </w:rPr>
                  <m:t>τ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en-CA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lang w:val="en-CA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en-CA"/>
                  </w:rPr>
                  <m:t>x</m:t>
                </m:r>
              </m:sub>
            </m:sSub>
          </m:den>
        </m:f>
        <m:r>
          <w:rPr>
            <w:rFonts w:ascii="Cambria Math" w:eastAsia="Cambria Math" w:hAnsi="Cambria Math" w:cs="Cambria Math"/>
            <w:lang w:val="en-CA"/>
          </w:rPr>
          <m:t xml:space="preserve">=0→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CA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CA"/>
              </w:rPr>
              <m:t>τ</m:t>
            </m:r>
          </m:e>
          <m:sub>
            <m:r>
              <w:rPr>
                <w:rFonts w:ascii="Cambria Math" w:eastAsia="Cambria Math" w:hAnsi="Cambria Math" w:cs="Cambria Math"/>
                <w:lang w:val="en-CA"/>
              </w:rPr>
              <m:t>x</m:t>
            </m:r>
          </m:sub>
        </m:sSub>
        <m:r>
          <w:rPr>
            <w:rFonts w:ascii="Cambria Math" w:eastAsia="Cambria Math" w:hAnsi="Cambria Math" w:cs="Cambria Math"/>
            <w:lang w:val="en-CA"/>
          </w:rPr>
          <m:t>=0</m:t>
        </m:r>
      </m:oMath>
    </w:p>
    <w:p w14:paraId="187A5B38" w14:textId="1E124306" w:rsidR="005F667E" w:rsidRPr="00D87DD9" w:rsidRDefault="005F667E">
      <w:pPr>
        <w:widowControl/>
        <w:jc w:val="left"/>
        <w:rPr>
          <w:lang w:val="en-HK"/>
        </w:rPr>
      </w:pPr>
      <w:r>
        <w:rPr>
          <w:rFonts w:hint="eastAsia"/>
          <w:lang w:val="en-CA"/>
        </w:rPr>
        <w:t>F</w:t>
      </w:r>
      <w:r>
        <w:rPr>
          <w:lang w:val="en-CA"/>
        </w:rPr>
        <w:t xml:space="preserve">rom Eq </w:t>
      </w:r>
      <w:r w:rsidR="00A71292">
        <w:rPr>
          <w:lang w:val="en-CA"/>
        </w:rPr>
        <w:t>4</w:t>
      </w:r>
      <w:r>
        <w:rPr>
          <w:lang w:val="en-CA"/>
        </w:rPr>
        <w:t xml:space="preserve">.4, </w:t>
      </w:r>
      <m:oMath>
        <m:acc>
          <m:accPr>
            <m:chr m:val="̇"/>
            <m:ctrlPr>
              <w:rPr>
                <w:rFonts w:ascii="Cambria Math" w:eastAsia="Cambria Math" w:hAnsi="Cambria Math" w:cs="Cambria Math"/>
                <w:i/>
                <w:lang w:val="en-CA"/>
              </w:rPr>
            </m:ctrlPr>
          </m:accPr>
          <m:e>
            <m:r>
              <w:rPr>
                <w:rFonts w:ascii="Cambria Math" w:eastAsia="Cambria Math" w:hAnsi="Cambria Math" w:cs="Cambria Math"/>
                <w:lang w:val="en-CA"/>
              </w:rPr>
              <m:t>q</m:t>
            </m:r>
          </m:e>
        </m:acc>
        <m:r>
          <w:rPr>
            <w:rFonts w:ascii="Cambria Math" w:eastAsia="Cambria Math" w:hAnsi="Cambria Math" w:cs="Cambria Math"/>
            <w:lang w:val="en-CA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lang w:val="en-CA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lang w:val="en-CA"/>
                  </w:rPr>
                  <m:t>τ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en-CA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lang w:val="en-CA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en-CA"/>
                  </w:rPr>
                  <m:t>y</m:t>
                </m:r>
              </m:sub>
            </m:sSub>
          </m:den>
        </m:f>
        <m:r>
          <w:rPr>
            <w:rFonts w:ascii="Cambria Math" w:eastAsia="Cambria Math" w:hAnsi="Cambria Math" w:cs="Cambria Math"/>
            <w:lang w:val="en-CA"/>
          </w:rPr>
          <m:t>=0</m:t>
        </m:r>
        <m:r>
          <w:rPr>
            <w:rFonts w:ascii="Cambria Math" w:eastAsia="Cambria Math" w:hAnsi="Cambria Math" w:cs="Cambria Math"/>
            <w:lang w:val="en-CA"/>
          </w:rPr>
          <m:t xml:space="preserve">→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CA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CA"/>
              </w:rPr>
              <m:t>τ</m:t>
            </m:r>
          </m:e>
          <m:sub>
            <m:r>
              <w:rPr>
                <w:rFonts w:ascii="Cambria Math" w:eastAsia="Cambria Math" w:hAnsi="Cambria Math" w:cs="Cambria Math"/>
                <w:lang w:val="en-CA"/>
              </w:rPr>
              <m:t>y</m:t>
            </m:r>
          </m:sub>
        </m:sSub>
        <m:r>
          <w:rPr>
            <w:rFonts w:ascii="Cambria Math" w:eastAsia="Cambria Math" w:hAnsi="Cambria Math" w:cs="Cambria Math"/>
            <w:lang w:val="en-CA"/>
          </w:rPr>
          <m:t>=0</m:t>
        </m:r>
      </m:oMath>
    </w:p>
    <w:p w14:paraId="009196AD" w14:textId="77777777" w:rsidR="009972D3" w:rsidRDefault="00E21ED6">
      <w:pPr>
        <w:widowControl/>
        <w:jc w:val="left"/>
        <w:rPr>
          <w:lang w:val="en-CA"/>
        </w:rPr>
      </w:pPr>
      <w:r>
        <w:rPr>
          <w:lang w:val="en-CA"/>
        </w:rPr>
        <w:t>Therefore,</w:t>
      </w:r>
      <w:r w:rsidR="00795471">
        <w:rPr>
          <w:lang w:val="en-CA"/>
        </w:rPr>
        <w:t xml:space="preserve"> the equilibrium point </w:t>
      </w:r>
      <w:proofErr w:type="gramStart"/>
      <w:r w:rsidR="00795471">
        <w:rPr>
          <w:lang w:val="en-CA"/>
        </w:rPr>
        <w:t xml:space="preserve">is </w:t>
      </w:r>
      <w:proofErr w:type="gramEnd"/>
      <m:oMath>
        <m:r>
          <m:rPr>
            <m:sty m:val="bi"/>
          </m:rPr>
          <w:rPr>
            <w:rFonts w:ascii="Cambria Math" w:hAnsi="Cambria Math"/>
            <w:lang w:val="en-CA"/>
          </w:rPr>
          <m:t>X</m:t>
        </m:r>
        <m:r>
          <w:rPr>
            <w:rFonts w:ascii="Cambria Math" w:hAnsi="Cambria Math"/>
            <w:lang w:val="en-C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acc>
            <m:r>
              <w:rPr>
                <w:rFonts w:ascii="Cambria Math" w:hAnsi="Cambria Math"/>
                <w:lang w:val="en-CA"/>
              </w:rPr>
              <m:t xml:space="preserve">  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y</m:t>
                </m:r>
              </m:e>
            </m:acc>
            <m:r>
              <w:rPr>
                <w:rFonts w:ascii="Cambria Math" w:hAnsi="Cambria Math"/>
                <w:lang w:val="en-CA"/>
              </w:rPr>
              <m:t xml:space="preserve">  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z</m:t>
                </m:r>
              </m:e>
            </m:acc>
            <m:r>
              <w:rPr>
                <w:rFonts w:ascii="Cambria Math" w:hAnsi="Cambria Math"/>
                <w:lang w:val="en-CA"/>
              </w:rPr>
              <m:t xml:space="preserve">  0  0  0  0  0  0  0</m:t>
            </m:r>
          </m:e>
        </m:d>
      </m:oMath>
      <w:r>
        <w:rPr>
          <w:rFonts w:hint="eastAsia"/>
          <w:lang w:val="en-CA"/>
        </w:rPr>
        <w:t>,</w:t>
      </w:r>
      <w:r>
        <w:rPr>
          <w:lang w:val="en-CA"/>
        </w:rPr>
        <w:t xml:space="preserve"> where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x</m:t>
            </m:r>
          </m:e>
        </m:acc>
        <m:r>
          <w:rPr>
            <w:rFonts w:ascii="Cambria Math" w:hAnsi="Cambria Math"/>
            <w:lang w:val="en-CA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y</m:t>
            </m:r>
          </m:e>
        </m:acc>
        <m:r>
          <w:rPr>
            <w:rFonts w:ascii="Cambria Math" w:hAnsi="Cambria Math"/>
            <w:lang w:val="en-CA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z</m:t>
            </m:r>
          </m:e>
        </m:acc>
        <m:r>
          <w:rPr>
            <w:rFonts w:ascii="Cambria Math" w:hAnsi="Cambria Math"/>
            <w:lang w:val="en-CA"/>
          </w:rPr>
          <m:t xml:space="preserve"> ∈R</m:t>
        </m:r>
      </m:oMath>
      <w:r w:rsidR="009972D3">
        <w:rPr>
          <w:lang w:val="en-CA"/>
        </w:rPr>
        <w:t xml:space="preserve">, </w:t>
      </w:r>
    </w:p>
    <w:p w14:paraId="534B12CB" w14:textId="4BE66F03" w:rsidR="009972D3" w:rsidRDefault="009972D3">
      <w:pPr>
        <w:widowControl/>
        <w:jc w:val="left"/>
        <w:rPr>
          <w:lang w:val="en-CA"/>
        </w:rPr>
      </w:pPr>
      <w:r>
        <w:rPr>
          <w:lang w:val="en-CA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lang w:val="en-CA"/>
          </w:rPr>
          <m:t>u</m:t>
        </m:r>
        <m:r>
          <w:rPr>
            <w:rFonts w:ascii="Cambria Math" w:hAnsi="Cambria Math"/>
            <w:lang w:val="en-CA"/>
          </w:rPr>
          <m:t>=[</m:t>
        </m:r>
        <m:r>
          <w:rPr>
            <w:rFonts w:ascii="Cambria Math" w:eastAsia="Cambria Math" w:hAnsi="Cambria Math" w:cs="Cambria Math"/>
            <w:lang w:val="en-CA"/>
          </w:rPr>
          <m:t>mg</m:t>
        </m:r>
        <m:r>
          <w:rPr>
            <w:rFonts w:ascii="Cambria Math" w:hAnsi="Cambria Math"/>
            <w:lang w:val="en-CA"/>
          </w:rPr>
          <m:t xml:space="preserve">  </m:t>
        </m:r>
        <m:r>
          <w:rPr>
            <w:rFonts w:ascii="Cambria Math" w:eastAsia="Cambria Math" w:hAnsi="Cambria Math" w:cs="Cambria Math"/>
            <w:lang w:val="en-CA"/>
          </w:rPr>
          <m:t>0</m:t>
        </m:r>
        <m:r>
          <w:rPr>
            <w:rFonts w:ascii="Cambria Math" w:hAnsi="Cambria Math"/>
            <w:lang w:val="en-CA"/>
          </w:rPr>
          <m:t xml:space="preserve">  </m:t>
        </m:r>
        <m:r>
          <w:rPr>
            <w:rFonts w:ascii="Cambria Math" w:eastAsia="Cambria Math" w:hAnsi="Cambria Math" w:cs="Cambria Math"/>
            <w:lang w:val="en-CA"/>
          </w:rPr>
          <m:t>0</m:t>
        </m:r>
        <m:r>
          <w:rPr>
            <w:rFonts w:ascii="Cambria Math" w:hAnsi="Cambria Math"/>
            <w:lang w:val="en-CA"/>
          </w:rPr>
          <m:t>]</m:t>
        </m:r>
      </m:oMath>
    </w:p>
    <w:p w14:paraId="7201F58F" w14:textId="77777777" w:rsidR="009972D3" w:rsidRDefault="009972D3">
      <w:pPr>
        <w:widowControl/>
        <w:jc w:val="left"/>
        <w:rPr>
          <w:lang w:val="en-CA"/>
        </w:rPr>
      </w:pPr>
    </w:p>
    <w:p w14:paraId="538C7A54" w14:textId="6C06E599" w:rsidR="009972D3" w:rsidRDefault="009972D3">
      <w:pPr>
        <w:widowControl/>
        <w:jc w:val="left"/>
        <w:rPr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>he linearization can be calculated as follows:</w:t>
      </w:r>
    </w:p>
    <w:p w14:paraId="0DCFEE91" w14:textId="560ED5BC" w:rsidR="009972D3" w:rsidRPr="0021313B" w:rsidRDefault="009972D3">
      <w:pPr>
        <w:widowControl/>
        <w:jc w:val="left"/>
        <w:rPr>
          <w:bCs/>
          <w:lang w:val="en-C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CA"/>
            </w:rPr>
            <m:t>A=</m:t>
          </m:r>
          <m:f>
            <m:fPr>
              <m:ctrlPr>
                <w:rPr>
                  <w:rFonts w:ascii="Cambria Math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∂f(x,u)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-g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z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φ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z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φ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</m:e>
                </m:mr>
              </m:m>
            </m:e>
          </m:d>
        </m:oMath>
      </m:oMathPara>
    </w:p>
    <w:p w14:paraId="0836E6BB" w14:textId="77777777" w:rsidR="0021313B" w:rsidRDefault="0021313B">
      <w:pPr>
        <w:widowControl/>
        <w:jc w:val="left"/>
        <w:rPr>
          <w:b/>
          <w:lang w:val="en-CA"/>
        </w:rPr>
      </w:pPr>
    </w:p>
    <w:p w14:paraId="196037A8" w14:textId="5649AE49" w:rsidR="0021313B" w:rsidRDefault="0021313B">
      <w:pPr>
        <w:widowControl/>
        <w:jc w:val="left"/>
        <w:rPr>
          <w:bCs/>
          <w:lang w:val="en-CA"/>
        </w:rPr>
      </w:pPr>
      <w:r>
        <w:rPr>
          <w:bCs/>
          <w:lang w:val="en-CA"/>
        </w:rPr>
        <w:t>A</w:t>
      </w:r>
      <w:r w:rsidRPr="0021313B">
        <w:rPr>
          <w:bCs/>
          <w:lang w:val="en-CA"/>
        </w:rPr>
        <w:t>t the equilibrium point</w:t>
      </w:r>
      <w:r w:rsidR="00CF17C4">
        <w:rPr>
          <w:bCs/>
          <w:lang w:val="en-CA"/>
        </w:rPr>
        <w:t xml:space="preserve">, with the assumption that when </w:t>
      </w:r>
      <m:oMath>
        <m:r>
          <w:rPr>
            <w:rFonts w:ascii="Cambria Math" w:eastAsia="Cambria Math" w:hAnsi="Cambria Math" w:cs="Cambria Math"/>
            <w:lang w:val="en-CA"/>
          </w:rPr>
          <m:t>θ</m:t>
        </m:r>
      </m:oMath>
      <w:r w:rsidR="009765D4">
        <w:rPr>
          <w:rFonts w:hint="eastAsia"/>
          <w:lang w:val="en-CA"/>
        </w:rPr>
        <w:t xml:space="preserve"> </w:t>
      </w:r>
      <w:r w:rsidR="009765D4">
        <w:rPr>
          <w:lang w:val="en-CA"/>
        </w:rPr>
        <w:t xml:space="preserve">is small, </w:t>
      </w:r>
      <m:oMath>
        <m:func>
          <m:funcPr>
            <m:ctrlPr>
              <w:rPr>
                <w:rFonts w:ascii="Cambria Math" w:eastAsia="Cambria Math" w:hAnsi="Cambria Math" w:cs="Cambria Math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lang w:val="en-CA"/>
              </w:rPr>
              <m:t>sin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n-CA"/>
                  </w:rPr>
                  <m:t>θ</m:t>
                </m:r>
              </m:e>
            </m:d>
          </m:e>
        </m:func>
        <m:r>
          <w:rPr>
            <w:rFonts w:ascii="Cambria Math" w:eastAsia="Cambria Math" w:hAnsi="Cambria Math" w:cs="Cambria Math"/>
            <w:lang w:val="en-CA"/>
          </w:rPr>
          <m:t>→θ,</m:t>
        </m:r>
        <m:func>
          <m:funcPr>
            <m:ctrlPr>
              <w:rPr>
                <w:rFonts w:ascii="Cambria Math" w:eastAsia="Cambria Math" w:hAnsi="Cambria Math" w:cs="Cambria Math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lang w:val="en-CA"/>
              </w:rPr>
              <m:t>cos</m:t>
            </m:r>
            <m:ctrlPr>
              <w:rPr>
                <w:rFonts w:ascii="Cambria Math" w:eastAsia="Cambria Math" w:hAnsi="Cambria Math" w:cs="Cambria Math"/>
                <w:i/>
                <w:lang w:val="en-CA"/>
              </w:rPr>
            </m:ctrlP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n-CA"/>
                  </w:rPr>
                  <m:t>θ</m:t>
                </m:r>
              </m:e>
            </m:d>
          </m:e>
        </m:func>
        <m:r>
          <w:rPr>
            <w:rFonts w:ascii="Cambria Math" w:eastAsia="Cambria Math" w:hAnsi="Cambria Math" w:cs="Cambria Math"/>
            <w:lang w:val="en-CA"/>
          </w:rPr>
          <m:t>→1</m:t>
        </m:r>
      </m:oMath>
      <w:r>
        <w:rPr>
          <w:bCs/>
          <w:lang w:val="en-CA"/>
        </w:rPr>
        <w:t xml:space="preserve">: </w:t>
      </w:r>
    </w:p>
    <w:p w14:paraId="67B0EABE" w14:textId="39A74135" w:rsidR="0021313B" w:rsidRPr="0021313B" w:rsidRDefault="0021313B">
      <w:pPr>
        <w:widowControl/>
        <w:jc w:val="left"/>
        <w:rPr>
          <w:bCs/>
          <w:lang w:val="en-CA"/>
        </w:rPr>
      </w:pPr>
    </w:p>
    <w:p w14:paraId="27427EA1" w14:textId="230166DD" w:rsidR="0021313B" w:rsidRPr="0021313B" w:rsidRDefault="00D87DD9" w:rsidP="0021313B">
      <w:pPr>
        <w:widowControl/>
        <w:jc w:val="left"/>
        <w:rPr>
          <w:bCs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C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A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X=0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-g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</m:e>
                </m:mr>
              </m:m>
            </m:e>
          </m:d>
        </m:oMath>
      </m:oMathPara>
    </w:p>
    <w:p w14:paraId="15687A7B" w14:textId="77777777" w:rsidR="0021313B" w:rsidRPr="009972D3" w:rsidRDefault="0021313B">
      <w:pPr>
        <w:widowControl/>
        <w:jc w:val="left"/>
        <w:rPr>
          <w:b/>
          <w:lang w:val="en-CA"/>
        </w:rPr>
      </w:pPr>
    </w:p>
    <w:p w14:paraId="38AECEF2" w14:textId="501BD1D3" w:rsidR="009972D3" w:rsidRPr="009972D3" w:rsidRDefault="009972D3">
      <w:pPr>
        <w:widowControl/>
        <w:jc w:val="left"/>
        <w:rPr>
          <w:b/>
          <w:lang w:val="en-C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CA"/>
            </w:rPr>
            <w:lastRenderedPageBreak/>
            <m:t>B=</m:t>
          </m:r>
          <m:f>
            <m:fPr>
              <m:ctrlPr>
                <w:rPr>
                  <w:rFonts w:ascii="Cambria Math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∂f(x,u)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∂u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lang w:val="en-CA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lang w:val="en-CA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C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CA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lang w:val="en-C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2C13F8D" w14:textId="77777777" w:rsidR="009972D3" w:rsidRPr="005F667E" w:rsidRDefault="009972D3">
      <w:pPr>
        <w:widowControl/>
        <w:jc w:val="left"/>
        <w:rPr>
          <w:lang w:val="en-CA"/>
        </w:rPr>
      </w:pPr>
    </w:p>
    <w:p w14:paraId="1DFFDB6D" w14:textId="6BB7100A" w:rsidR="00E154D7" w:rsidRDefault="00033133" w:rsidP="0051326D">
      <w:pPr>
        <w:pStyle w:val="1"/>
        <w:rPr>
          <w:lang w:val="en-CA"/>
        </w:rPr>
      </w:pPr>
      <w:r>
        <w:rPr>
          <w:rFonts w:hint="eastAsia"/>
          <w:lang w:val="en-CA"/>
        </w:rPr>
        <w:t>R</w:t>
      </w:r>
      <w:r>
        <w:rPr>
          <w:lang w:val="en-CA"/>
        </w:rPr>
        <w:t>eference</w:t>
      </w:r>
    </w:p>
    <w:p w14:paraId="3B0E0D95" w14:textId="77A9DC65" w:rsidR="00033133" w:rsidRDefault="0059241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Tesch, Douglas A., Diego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Eckhard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William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Cechin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Guarienti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"Pitch and roll control of a quadcopter using cascade iterative feedback tuning."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IFAC-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PapersOnLine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49.30 (2016): 30-35.</w:t>
      </w:r>
    </w:p>
    <w:p w14:paraId="7CC2616E" w14:textId="31189B43" w:rsidR="00592418" w:rsidRPr="00E154D7" w:rsidRDefault="0051326D">
      <w:pPr>
        <w:rPr>
          <w:lang w:val="en-C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Sabatino, Francesco.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Quadrotor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control: modeling,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nonlinearcontrol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design, and simulation." (2015).</w:t>
      </w:r>
    </w:p>
    <w:sectPr w:rsidR="00592418" w:rsidRPr="00E154D7">
      <w:headerReference w:type="default" r:id="rId12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A76FD" w14:textId="77777777" w:rsidR="00F245C7" w:rsidRDefault="00F245C7" w:rsidP="00BF2CC8">
      <w:r>
        <w:separator/>
      </w:r>
    </w:p>
  </w:endnote>
  <w:endnote w:type="continuationSeparator" w:id="0">
    <w:p w14:paraId="54179D29" w14:textId="77777777" w:rsidR="00F245C7" w:rsidRDefault="00F245C7" w:rsidP="00BF2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SimSun"/>
    <w:panose1 w:val="00000000000000000000"/>
    <w:charset w:val="86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9488D" w14:textId="77777777" w:rsidR="00F245C7" w:rsidRDefault="00F245C7" w:rsidP="00BF2CC8">
      <w:r>
        <w:separator/>
      </w:r>
    </w:p>
  </w:footnote>
  <w:footnote w:type="continuationSeparator" w:id="0">
    <w:p w14:paraId="45C7F9CF" w14:textId="77777777" w:rsidR="00F245C7" w:rsidRDefault="00F245C7" w:rsidP="00BF2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7B126" w14:textId="410808EC" w:rsidR="00D87DD9" w:rsidRDefault="00D87DD9" w:rsidP="00BF2CC8">
    <w:pPr>
      <w:pStyle w:val="a6"/>
      <w:jc w:val="right"/>
    </w:pPr>
    <w:proofErr w:type="spellStart"/>
    <w:r>
      <w:rPr>
        <w:rFonts w:hint="eastAsia"/>
      </w:rPr>
      <w:t>K</w:t>
    </w:r>
    <w:r>
      <w:t>aimeng</w:t>
    </w:r>
    <w:proofErr w:type="spellEnd"/>
    <w:r>
      <w:t xml:space="preserve"> Du, 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D265D"/>
    <w:multiLevelType w:val="hybridMultilevel"/>
    <w:tmpl w:val="E99E0E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93"/>
    <w:rsid w:val="00033133"/>
    <w:rsid w:val="000422E8"/>
    <w:rsid w:val="00062021"/>
    <w:rsid w:val="0009606D"/>
    <w:rsid w:val="000E5DE9"/>
    <w:rsid w:val="00125A1D"/>
    <w:rsid w:val="001426BB"/>
    <w:rsid w:val="00153DEA"/>
    <w:rsid w:val="00155AD5"/>
    <w:rsid w:val="00172EBA"/>
    <w:rsid w:val="00173C1B"/>
    <w:rsid w:val="0018290A"/>
    <w:rsid w:val="001830B7"/>
    <w:rsid w:val="00192FFD"/>
    <w:rsid w:val="001A2891"/>
    <w:rsid w:val="001A6DC6"/>
    <w:rsid w:val="001C325E"/>
    <w:rsid w:val="001F096C"/>
    <w:rsid w:val="00207F95"/>
    <w:rsid w:val="0021313B"/>
    <w:rsid w:val="002575CE"/>
    <w:rsid w:val="0026596D"/>
    <w:rsid w:val="00281487"/>
    <w:rsid w:val="002D4868"/>
    <w:rsid w:val="002D76A7"/>
    <w:rsid w:val="0037046A"/>
    <w:rsid w:val="00370739"/>
    <w:rsid w:val="003A5114"/>
    <w:rsid w:val="003B0283"/>
    <w:rsid w:val="003B5296"/>
    <w:rsid w:val="003B7AB6"/>
    <w:rsid w:val="003D7826"/>
    <w:rsid w:val="00424AB7"/>
    <w:rsid w:val="00426191"/>
    <w:rsid w:val="00432EE4"/>
    <w:rsid w:val="00474BC0"/>
    <w:rsid w:val="00491586"/>
    <w:rsid w:val="00497C87"/>
    <w:rsid w:val="004A73C0"/>
    <w:rsid w:val="004B5EE4"/>
    <w:rsid w:val="004D7A5F"/>
    <w:rsid w:val="00511A53"/>
    <w:rsid w:val="0051326D"/>
    <w:rsid w:val="0051488B"/>
    <w:rsid w:val="005166E4"/>
    <w:rsid w:val="00524136"/>
    <w:rsid w:val="0056093A"/>
    <w:rsid w:val="00575DC3"/>
    <w:rsid w:val="00590186"/>
    <w:rsid w:val="00592418"/>
    <w:rsid w:val="005C1BD8"/>
    <w:rsid w:val="005C7818"/>
    <w:rsid w:val="005D68D9"/>
    <w:rsid w:val="005F0B9D"/>
    <w:rsid w:val="005F667E"/>
    <w:rsid w:val="0061347B"/>
    <w:rsid w:val="0063547E"/>
    <w:rsid w:val="00655A02"/>
    <w:rsid w:val="00655FDF"/>
    <w:rsid w:val="00675A8C"/>
    <w:rsid w:val="006A6133"/>
    <w:rsid w:val="006B12C0"/>
    <w:rsid w:val="006B7018"/>
    <w:rsid w:val="006C5646"/>
    <w:rsid w:val="006D134C"/>
    <w:rsid w:val="006D6316"/>
    <w:rsid w:val="006E332F"/>
    <w:rsid w:val="0072770A"/>
    <w:rsid w:val="00743190"/>
    <w:rsid w:val="007445C3"/>
    <w:rsid w:val="00795471"/>
    <w:rsid w:val="007B692F"/>
    <w:rsid w:val="007C08DE"/>
    <w:rsid w:val="007E5FB6"/>
    <w:rsid w:val="00837F84"/>
    <w:rsid w:val="00853437"/>
    <w:rsid w:val="00871C7E"/>
    <w:rsid w:val="00874426"/>
    <w:rsid w:val="008837C0"/>
    <w:rsid w:val="008A4314"/>
    <w:rsid w:val="008A5AD4"/>
    <w:rsid w:val="008A7832"/>
    <w:rsid w:val="008B05F1"/>
    <w:rsid w:val="008B2F6B"/>
    <w:rsid w:val="008F2ADD"/>
    <w:rsid w:val="008F782A"/>
    <w:rsid w:val="00942FF9"/>
    <w:rsid w:val="009539BE"/>
    <w:rsid w:val="0095621E"/>
    <w:rsid w:val="009765D4"/>
    <w:rsid w:val="009972D3"/>
    <w:rsid w:val="009A773E"/>
    <w:rsid w:val="009B1C8B"/>
    <w:rsid w:val="009B4394"/>
    <w:rsid w:val="00A00962"/>
    <w:rsid w:val="00A0368B"/>
    <w:rsid w:val="00A047A2"/>
    <w:rsid w:val="00A13AC6"/>
    <w:rsid w:val="00A71292"/>
    <w:rsid w:val="00A9307C"/>
    <w:rsid w:val="00A957F1"/>
    <w:rsid w:val="00A979FE"/>
    <w:rsid w:val="00AA6976"/>
    <w:rsid w:val="00AF347B"/>
    <w:rsid w:val="00B05130"/>
    <w:rsid w:val="00B17BE0"/>
    <w:rsid w:val="00B30840"/>
    <w:rsid w:val="00BA71FE"/>
    <w:rsid w:val="00BB4D03"/>
    <w:rsid w:val="00BD315F"/>
    <w:rsid w:val="00BE56DB"/>
    <w:rsid w:val="00BF1D48"/>
    <w:rsid w:val="00BF2CC8"/>
    <w:rsid w:val="00BF3CAE"/>
    <w:rsid w:val="00C3140B"/>
    <w:rsid w:val="00C60EEC"/>
    <w:rsid w:val="00C82FAD"/>
    <w:rsid w:val="00C9147A"/>
    <w:rsid w:val="00CC76E0"/>
    <w:rsid w:val="00CD27CE"/>
    <w:rsid w:val="00CF17C4"/>
    <w:rsid w:val="00CF46BB"/>
    <w:rsid w:val="00CF7D4A"/>
    <w:rsid w:val="00D04A76"/>
    <w:rsid w:val="00D1470A"/>
    <w:rsid w:val="00D2608C"/>
    <w:rsid w:val="00D270AD"/>
    <w:rsid w:val="00D41909"/>
    <w:rsid w:val="00D62AF7"/>
    <w:rsid w:val="00D7653A"/>
    <w:rsid w:val="00D87DD9"/>
    <w:rsid w:val="00DA62CD"/>
    <w:rsid w:val="00DB123B"/>
    <w:rsid w:val="00E055C5"/>
    <w:rsid w:val="00E10281"/>
    <w:rsid w:val="00E154D7"/>
    <w:rsid w:val="00E21ED6"/>
    <w:rsid w:val="00E575D0"/>
    <w:rsid w:val="00E62204"/>
    <w:rsid w:val="00E72568"/>
    <w:rsid w:val="00EB5D2B"/>
    <w:rsid w:val="00EC3706"/>
    <w:rsid w:val="00ED34B9"/>
    <w:rsid w:val="00EE3648"/>
    <w:rsid w:val="00EE7020"/>
    <w:rsid w:val="00F12623"/>
    <w:rsid w:val="00F245C7"/>
    <w:rsid w:val="00F34F7E"/>
    <w:rsid w:val="00F44DEB"/>
    <w:rsid w:val="00F4587E"/>
    <w:rsid w:val="00F60A95"/>
    <w:rsid w:val="00F70C93"/>
    <w:rsid w:val="00F765A9"/>
    <w:rsid w:val="00F96C38"/>
    <w:rsid w:val="00FC6D10"/>
    <w:rsid w:val="00FC7DF8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A3861"/>
  <w15:chartTrackingRefBased/>
  <w15:docId w15:val="{C2F5F4F5-5254-4D9A-9D1E-6C01DF60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2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2021"/>
    <w:rPr>
      <w:color w:val="808080"/>
    </w:rPr>
  </w:style>
  <w:style w:type="paragraph" w:styleId="a4">
    <w:name w:val="List Paragraph"/>
    <w:basedOn w:val="a"/>
    <w:uiPriority w:val="34"/>
    <w:qFormat/>
    <w:rsid w:val="008B05F1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61347B"/>
    <w:rPr>
      <w:rFonts w:asciiTheme="majorHAnsi" w:eastAsia="SimHei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51326D"/>
    <w:rPr>
      <w:b/>
      <w:bCs/>
      <w:kern w:val="44"/>
      <w:sz w:val="44"/>
      <w:szCs w:val="44"/>
    </w:rPr>
  </w:style>
  <w:style w:type="paragraph" w:styleId="a6">
    <w:name w:val="header"/>
    <w:basedOn w:val="a"/>
    <w:link w:val="Char"/>
    <w:uiPriority w:val="99"/>
    <w:unhideWhenUsed/>
    <w:rsid w:val="00BF2CC8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F2CC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F2CC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F2C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EA329-B812-498E-8122-C195045E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DU</dc:creator>
  <cp:keywords/>
  <dc:description/>
  <cp:lastModifiedBy>Shadow DU</cp:lastModifiedBy>
  <cp:revision>19</cp:revision>
  <cp:lastPrinted>2023-11-16T17:26:00Z</cp:lastPrinted>
  <dcterms:created xsi:type="dcterms:W3CDTF">2023-10-20T04:01:00Z</dcterms:created>
  <dcterms:modified xsi:type="dcterms:W3CDTF">2023-11-16T17:38:00Z</dcterms:modified>
</cp:coreProperties>
</file>