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67B5" w14:textId="77777777" w:rsidR="00FC1E33" w:rsidRDefault="00000000">
      <w:pPr>
        <w:pStyle w:val="Title"/>
      </w:pPr>
      <w:r>
        <w:t>Microsoft 365 SMTP Setup for the Lapis Sales Tracker</w:t>
      </w:r>
    </w:p>
    <w:p w14:paraId="1C4ABE47" w14:textId="77777777" w:rsidR="00FC1E33" w:rsidRDefault="00000000">
      <w:pPr>
        <w:pStyle w:val="Heading1"/>
        <w:spacing w:before="280" w:after="120"/>
      </w:pPr>
      <w:r>
        <w:t>1. What this is for</w:t>
      </w:r>
    </w:p>
    <w:p w14:paraId="7A727DDC" w14:textId="77777777" w:rsidR="00FC1E33" w:rsidRDefault="00000000">
      <w:pPr>
        <w:spacing w:after="120"/>
      </w:pPr>
      <w:r>
        <w:t xml:space="preserve">The application (via Supabase) sends email using authenticated SMTP against your Microsoft 365 mailbox. The connection settings are always the same: host </w:t>
      </w:r>
      <w:r>
        <w:rPr>
          <w:rFonts w:ascii="Consolas" w:eastAsia="Consolas" w:hAnsi="Consolas" w:cs="Consolas"/>
          <w:sz w:val="20"/>
          <w:szCs w:val="20"/>
        </w:rPr>
        <w:t>smtp.office365.com</w:t>
      </w:r>
      <w:r>
        <w:t xml:space="preserve">, port </w:t>
      </w:r>
      <w:r>
        <w:rPr>
          <w:rFonts w:ascii="Consolas" w:eastAsia="Consolas" w:hAnsi="Consolas" w:cs="Consolas"/>
          <w:sz w:val="20"/>
          <w:szCs w:val="20"/>
        </w:rPr>
        <w:t>587</w:t>
      </w:r>
      <w:r>
        <w:t xml:space="preserve"> (STARTTLS), signing in as the mailbox address.</w:t>
      </w:r>
    </w:p>
    <w:p w14:paraId="1553597C" w14:textId="77777777" w:rsidR="00FC1E33" w:rsidRDefault="00000000">
      <w:pPr>
        <w:spacing w:after="120"/>
      </w:pPr>
      <w:r>
        <w:t xml:space="preserve">The only thing that changes between the two scenarios is the </w:t>
      </w:r>
      <w:r>
        <w:rPr>
          <w:b/>
          <w:bCs/>
        </w:rPr>
        <w:t>password</w:t>
      </w:r>
      <w:r>
        <w:t xml:space="preserve"> you put into the SMTP settings: either the mailbox’s </w:t>
      </w:r>
      <w:r>
        <w:rPr>
          <w:b/>
          <w:bCs/>
        </w:rPr>
        <w:t>normal password</w:t>
      </w:r>
      <w:r>
        <w:t xml:space="preserve">, or a Microsoft </w:t>
      </w:r>
      <w:r>
        <w:rPr>
          <w:b/>
          <w:bCs/>
        </w:rPr>
        <w:t>app password</w:t>
      </w:r>
      <w:r>
        <w:t>. Which one you use depends entirely on whether the account is protected by multi-factor authentication (MFA).</w:t>
      </w:r>
    </w:p>
    <w:p w14:paraId="399CA790" w14:textId="6E828D41" w:rsidR="00FC1E33" w:rsidRDefault="00000000">
      <w:pPr>
        <w:pStyle w:val="Heading1"/>
        <w:spacing w:before="280" w:after="120"/>
      </w:pPr>
      <w:r>
        <w:t>2. Do you need an app password?</w:t>
      </w:r>
    </w:p>
    <w:p w14:paraId="49D51E06" w14:textId="7D716D30" w:rsidR="00FC1E33" w:rsidRDefault="00000000">
      <w:pPr>
        <w:spacing w:after="120"/>
      </w:pPr>
      <w:r>
        <w:rPr>
          <w:b/>
          <w:bCs/>
        </w:rPr>
        <w:t xml:space="preserve">Short answer: </w:t>
      </w:r>
      <w:r>
        <w:t xml:space="preserve">You need an app password if the </w:t>
      </w:r>
      <w:r>
        <w:rPr>
          <w:rFonts w:ascii="Consolas" w:eastAsia="Consolas" w:hAnsi="Consolas" w:cs="Consolas"/>
          <w:sz w:val="20"/>
          <w:szCs w:val="20"/>
        </w:rPr>
        <w:t>nightly-report@lapis.com</w:t>
      </w:r>
      <w:r>
        <w:t xml:space="preserve"> account is protected by MFA. SMTP sign-in is “basic authentication” and cannot complete an MFA prompt, so when MFA is on you must substitute an app password for the real password.</w:t>
      </w:r>
    </w:p>
    <w:p w14:paraId="0FED9670" w14:textId="77777777" w:rsidR="00FC1E33" w:rsidRDefault="00000000">
      <w:pPr>
        <w:spacing w:after="120"/>
      </w:pPr>
      <w:r>
        <w:rPr>
          <w:b/>
          <w:bCs/>
        </w:rPr>
        <w:t>You NEED an app password when the account has MFA, which is caused by any of:</w:t>
      </w:r>
    </w:p>
    <w:p w14:paraId="28B0FA64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Security Defaults</w:t>
      </w:r>
      <w:r>
        <w:t xml:space="preserve"> is enabled on the tenant (this enforces MFA for all users).</w:t>
      </w:r>
    </w:p>
    <w:p w14:paraId="28828E8B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Per-user (legacy) MFA</w:t>
      </w:r>
      <w:r>
        <w:t xml:space="preserve"> is enabled for the account.</w:t>
      </w:r>
    </w:p>
    <w:p w14:paraId="33A33786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Conditional Access</w:t>
      </w:r>
      <w:r>
        <w:t xml:space="preserve"> policy requires MFA for the account.</w:t>
      </w:r>
    </w:p>
    <w:p w14:paraId="1795DF08" w14:textId="7E06D5CE" w:rsidR="00FC1E33" w:rsidRDefault="00000000">
      <w:pPr>
        <w:spacing w:after="120"/>
      </w:pPr>
      <w:r>
        <w:rPr>
          <w:b/>
          <w:bCs/>
        </w:rPr>
        <w:t>You do NOT need an app password when the account has no MFA</w:t>
      </w:r>
      <w:r>
        <w:t xml:space="preserve"> </w:t>
      </w:r>
      <w:r w:rsidR="0054423F">
        <w:t>-</w:t>
      </w:r>
      <w:r>
        <w:t xml:space="preserve"> for example a dedicated service account with MFA turned off or excluded from those policies. In that case you use the mailbox’s normal password.</w:t>
      </w:r>
    </w:p>
    <w:p w14:paraId="6B99F717" w14:textId="77777777" w:rsidR="00FC1E33" w:rsidRDefault="00000000">
      <w:pPr>
        <w:spacing w:after="120"/>
      </w:pPr>
      <w:r>
        <w:rPr>
          <w:b/>
          <w:bCs/>
        </w:rPr>
        <w:t xml:space="preserve">Important limitation about app passwords: </w:t>
      </w:r>
      <w:r>
        <w:t xml:space="preserve">App passwords are only available with </w:t>
      </w:r>
      <w:r>
        <w:rPr>
          <w:b/>
          <w:bCs/>
        </w:rPr>
        <w:t>legacy per-user MFA</w:t>
      </w:r>
      <w:r>
        <w:t xml:space="preserve">, and only if an administrator has explicitly allowed them. </w:t>
      </w:r>
      <w:r>
        <w:rPr>
          <w:b/>
          <w:bCs/>
        </w:rPr>
        <w:t>Security Defaults and Conditional Access MFA do not provide app passwords.</w:t>
      </w:r>
      <w:r>
        <w:t xml:space="preserve"> So if the account’s MFA comes from Security Defaults or Conditional Access, you cannot create an app password without changing the MFA method — instead use a dedicated service account without MFA (Scenario B), or a mail relay such as Resend.</w:t>
      </w:r>
    </w:p>
    <w:p w14:paraId="0CA92E9C" w14:textId="77777777" w:rsidR="00FC1E33" w:rsidRDefault="00000000">
      <w:pPr>
        <w:pStyle w:val="Heading1"/>
        <w:spacing w:before="280" w:after="120"/>
      </w:pPr>
      <w:r>
        <w:t>3. Prerequisites for both scenarios</w:t>
      </w:r>
    </w:p>
    <w:p w14:paraId="516DD6E2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Licensed mailbox: </w:t>
      </w:r>
      <w:r>
        <w:rPr>
          <w:rFonts w:ascii="Consolas" w:eastAsia="Consolas" w:hAnsi="Consolas" w:cs="Consolas"/>
          <w:sz w:val="20"/>
          <w:szCs w:val="20"/>
        </w:rPr>
        <w:t>nightly-report@lapis.com</w:t>
      </w:r>
      <w:r>
        <w:t xml:space="preserve"> must have an Exchange Online license (an unlicensed shared mailbox cannot use SMTP AUTH).</w:t>
      </w:r>
    </w:p>
    <w:p w14:paraId="7DD98F7D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Enable Authenticated SMTP for the mailbox</w:t>
      </w:r>
      <w:r>
        <w:t xml:space="preserve"> (it is usually off by default):</w:t>
      </w:r>
    </w:p>
    <w:p w14:paraId="1E62A420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 xml:space="preserve">Microsoft 365 admin center → Users → Active users → open </w:t>
      </w:r>
      <w:r>
        <w:rPr>
          <w:rFonts w:ascii="Consolas" w:eastAsia="Consolas" w:hAnsi="Consolas" w:cs="Consolas"/>
          <w:sz w:val="20"/>
          <w:szCs w:val="20"/>
        </w:rPr>
        <w:t>nightly-report@lapis.com</w:t>
      </w:r>
      <w:r>
        <w:t xml:space="preserve"> → Mail tab → Manage email apps → tick </w:t>
      </w:r>
      <w:r>
        <w:rPr>
          <w:b/>
          <w:bCs/>
        </w:rPr>
        <w:t>Authenticated SMTP</w:t>
      </w:r>
      <w:r>
        <w:t xml:space="preserve"> → Save changes.</w:t>
      </w:r>
    </w:p>
    <w:p w14:paraId="6E76DA2B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Confirm SMTP AUTH is not turned off org-wide: Exchange admin center → Settings → Mail flow.</w:t>
      </w:r>
    </w:p>
    <w:p w14:paraId="609C906A" w14:textId="650E6476" w:rsidR="00FC1E33" w:rsidRDefault="00000000">
      <w:pPr>
        <w:pStyle w:val="Heading1"/>
        <w:spacing w:before="280" w:after="120"/>
      </w:pPr>
      <w:r>
        <w:t xml:space="preserve">4. Scenario A </w:t>
      </w:r>
      <w:r w:rsidR="0054423F">
        <w:t>-</w:t>
      </w:r>
      <w:r>
        <w:t xml:space="preserve"> an app password IS needed (account has MFA)</w:t>
      </w:r>
    </w:p>
    <w:p w14:paraId="715D28D1" w14:textId="67DEA422" w:rsidR="00FC1E33" w:rsidRDefault="00000000">
      <w:pPr>
        <w:spacing w:after="120"/>
      </w:pPr>
      <w:r>
        <w:rPr>
          <w:b/>
          <w:bCs/>
        </w:rPr>
        <w:t xml:space="preserve">Step 1 (admin) </w:t>
      </w:r>
      <w:r w:rsidR="0054423F">
        <w:rPr>
          <w:b/>
          <w:bCs/>
        </w:rPr>
        <w:t>-</w:t>
      </w:r>
      <w:r>
        <w:rPr>
          <w:b/>
          <w:bCs/>
        </w:rPr>
        <w:t xml:space="preserve"> make sure the MFA method supports app passwords.</w:t>
      </w:r>
    </w:p>
    <w:p w14:paraId="1DF3D2DD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lastRenderedPageBreak/>
        <w:t xml:space="preserve">Entra admin center → per-user MFA (the “multifactor authentication” service-settings page) → under service settings, enable </w:t>
      </w:r>
      <w:r>
        <w:rPr>
          <w:b/>
          <w:bCs/>
        </w:rPr>
        <w:t>“Allow users to create app passwords.”</w:t>
      </w:r>
    </w:p>
    <w:p w14:paraId="2DED225B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 xml:space="preserve">Enable MFA for </w:t>
      </w:r>
      <w:r>
        <w:rPr>
          <w:rFonts w:ascii="Consolas" w:eastAsia="Consolas" w:hAnsi="Consolas" w:cs="Consolas"/>
          <w:sz w:val="20"/>
          <w:szCs w:val="20"/>
        </w:rPr>
        <w:t>nightly-report@lapis.com</w:t>
      </w:r>
      <w:r>
        <w:t>.</w:t>
      </w:r>
    </w:p>
    <w:p w14:paraId="7D4BCE21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>If the account’s MFA comes from Security Defaults or Conditional Access, the app-password option will not appear — switch this account to per-user MFA, or use Scenario B / a relay instead.</w:t>
      </w:r>
    </w:p>
    <w:p w14:paraId="602FB65B" w14:textId="12B2305E" w:rsidR="00FC1E33" w:rsidRDefault="00000000">
      <w:pPr>
        <w:spacing w:after="120"/>
      </w:pPr>
      <w:r>
        <w:rPr>
          <w:b/>
          <w:bCs/>
        </w:rPr>
        <w:t xml:space="preserve">Step 2 (as the mailbox) </w:t>
      </w:r>
      <w:r w:rsidR="0054423F">
        <w:rPr>
          <w:b/>
          <w:bCs/>
        </w:rPr>
        <w:t>-</w:t>
      </w:r>
      <w:r>
        <w:rPr>
          <w:b/>
          <w:bCs/>
        </w:rPr>
        <w:t xml:space="preserve"> create the app password.</w:t>
      </w:r>
    </w:p>
    <w:p w14:paraId="2173B054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 xml:space="preserve">Sign in as </w:t>
      </w:r>
      <w:r>
        <w:rPr>
          <w:rFonts w:ascii="Consolas" w:eastAsia="Consolas" w:hAnsi="Consolas" w:cs="Consolas"/>
          <w:sz w:val="20"/>
          <w:szCs w:val="20"/>
        </w:rPr>
        <w:t>nightly-report@lapis.com</w:t>
      </w:r>
      <w:r>
        <w:t xml:space="preserve"> at </w:t>
      </w:r>
      <w:r>
        <w:rPr>
          <w:rFonts w:ascii="Consolas" w:eastAsia="Consolas" w:hAnsi="Consolas" w:cs="Consolas"/>
          <w:sz w:val="20"/>
          <w:szCs w:val="20"/>
        </w:rPr>
        <w:t>https://mysignins.microsoft.com/security-info</w:t>
      </w:r>
      <w:r>
        <w:t>.</w:t>
      </w:r>
    </w:p>
    <w:p w14:paraId="6E40563D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 xml:space="preserve">Add sign-in method → </w:t>
      </w:r>
      <w:r>
        <w:rPr>
          <w:b/>
          <w:bCs/>
        </w:rPr>
        <w:t>App password</w:t>
      </w:r>
      <w:r>
        <w:t xml:space="preserve"> → name it e.g. “Supabase SMTP” → </w:t>
      </w:r>
      <w:r>
        <w:rPr>
          <w:b/>
          <w:bCs/>
        </w:rPr>
        <w:t>copy the generated password</w:t>
      </w:r>
      <w:r>
        <w:t xml:space="preserve"> (it is shown only once; a long string with no spaces).</w:t>
      </w:r>
    </w:p>
    <w:p w14:paraId="35394631" w14:textId="79DC777B" w:rsidR="00FC1E33" w:rsidRDefault="00000000">
      <w:pPr>
        <w:spacing w:after="120"/>
      </w:pPr>
      <w:r>
        <w:rPr>
          <w:b/>
          <w:bCs/>
        </w:rPr>
        <w:t xml:space="preserve">Step 3 </w:t>
      </w:r>
      <w:r w:rsidR="0054423F">
        <w:rPr>
          <w:b/>
          <w:bCs/>
        </w:rPr>
        <w:t>-</w:t>
      </w:r>
      <w:r>
        <w:rPr>
          <w:b/>
          <w:bCs/>
        </w:rPr>
        <w:t xml:space="preserve"> </w:t>
      </w:r>
      <w:r>
        <w:t>use that app password as the SMTP password in Supabase (Section 6).</w:t>
      </w:r>
    </w:p>
    <w:p w14:paraId="71468C28" w14:textId="5C57EA66" w:rsidR="00FC1E33" w:rsidRDefault="00000000">
      <w:pPr>
        <w:pStyle w:val="Heading1"/>
        <w:spacing w:before="280" w:after="120"/>
      </w:pPr>
      <w:r>
        <w:t xml:space="preserve">5. Scenario B </w:t>
      </w:r>
      <w:r w:rsidR="0054423F">
        <w:t>-</w:t>
      </w:r>
      <w:r>
        <w:t xml:space="preserve"> an app password is NOT needed (no MFA)</w:t>
      </w:r>
    </w:p>
    <w:p w14:paraId="3A7BC9E0" w14:textId="216A0949" w:rsidR="00FC1E33" w:rsidRDefault="00000000">
      <w:pPr>
        <w:spacing w:after="120"/>
      </w:pPr>
      <w:r>
        <w:rPr>
          <w:b/>
          <w:bCs/>
        </w:rPr>
        <w:t xml:space="preserve">Step 1 (admin) </w:t>
      </w:r>
      <w:r w:rsidR="0054423F">
        <w:rPr>
          <w:b/>
          <w:bCs/>
        </w:rPr>
        <w:t>-</w:t>
      </w:r>
      <w:r>
        <w:rPr>
          <w:b/>
          <w:bCs/>
        </w:rPr>
        <w:t xml:space="preserve"> confirm the account has no MFA.</w:t>
      </w:r>
    </w:p>
    <w:p w14:paraId="39FC6D38" w14:textId="77777777" w:rsidR="00FC1E33" w:rsidRDefault="00000000">
      <w:pPr>
        <w:pStyle w:val="ListParagraph"/>
        <w:numPr>
          <w:ilvl w:val="1"/>
          <w:numId w:val="1"/>
        </w:numPr>
        <w:spacing w:after="60"/>
      </w:pPr>
      <w:r>
        <w:t>Not covered by Security Defaults, not in a Conditional Access MFA policy, and per-user MFA disabled. Best practice: use a dedicated service account used only for sending.</w:t>
      </w:r>
    </w:p>
    <w:p w14:paraId="23F6C4D4" w14:textId="34F4C15D" w:rsidR="00FC1E33" w:rsidRDefault="00000000">
      <w:pPr>
        <w:spacing w:after="120"/>
      </w:pPr>
      <w:r>
        <w:rPr>
          <w:b/>
          <w:bCs/>
        </w:rPr>
        <w:t xml:space="preserve">Step 2 </w:t>
      </w:r>
      <w:r w:rsidR="0054423F">
        <w:rPr>
          <w:b/>
          <w:bCs/>
        </w:rPr>
        <w:t>-</w:t>
      </w:r>
      <w:r>
        <w:rPr>
          <w:b/>
          <w:bCs/>
        </w:rPr>
        <w:t xml:space="preserve"> </w:t>
      </w:r>
      <w:r>
        <w:t>confirm Authenticated SMTP is enabled for the mailbox (see Prerequisites).</w:t>
      </w:r>
    </w:p>
    <w:p w14:paraId="4CE9B76E" w14:textId="33589A0E" w:rsidR="00FC1E33" w:rsidRDefault="00000000">
      <w:pPr>
        <w:spacing w:after="120"/>
      </w:pPr>
      <w:r>
        <w:rPr>
          <w:b/>
          <w:bCs/>
        </w:rPr>
        <w:t xml:space="preserve">Step 3 </w:t>
      </w:r>
      <w:r w:rsidR="0054423F">
        <w:rPr>
          <w:b/>
          <w:bCs/>
        </w:rPr>
        <w:t>-</w:t>
      </w:r>
      <w:r>
        <w:rPr>
          <w:b/>
          <w:bCs/>
        </w:rPr>
        <w:t xml:space="preserve"> </w:t>
      </w:r>
      <w:r>
        <w:t>use the mailbox’s normal password as the SMTP password in Supabase (Section 6).</w:t>
      </w:r>
    </w:p>
    <w:p w14:paraId="3D2EDC90" w14:textId="77777777" w:rsidR="00FC1E33" w:rsidRDefault="00000000">
      <w:pPr>
        <w:spacing w:after="120"/>
      </w:pPr>
      <w:r>
        <w:rPr>
          <w:b/>
          <w:bCs/>
        </w:rPr>
        <w:t xml:space="preserve">Note: </w:t>
      </w:r>
      <w:r>
        <w:t>if Security Defaults is enabled tenant-wide, basic-auth SMTP with the normal password will be blocked. In that case you must use an app password (Scenario A) or a relay.</w:t>
      </w:r>
    </w:p>
    <w:p w14:paraId="49D065D7" w14:textId="77777777" w:rsidR="00FC1E33" w:rsidRDefault="00000000">
      <w:pPr>
        <w:pStyle w:val="Heading1"/>
        <w:spacing w:before="280" w:after="120"/>
      </w:pPr>
      <w:r>
        <w:t>6. Supabase SMTP settings (same for both scenarios)</w:t>
      </w:r>
    </w:p>
    <w:p w14:paraId="5ADFC7AA" w14:textId="77777777" w:rsidR="00FC1E33" w:rsidRDefault="00000000">
      <w:pPr>
        <w:spacing w:after="120"/>
      </w:pPr>
      <w:r>
        <w:t xml:space="preserve">In the Supabase dashboard: </w:t>
      </w:r>
      <w:r>
        <w:rPr>
          <w:b/>
          <w:bCs/>
        </w:rPr>
        <w:t>Authentication → Emails → SMTP Settings → enable “Custom SMTP,”</w:t>
      </w:r>
      <w:r>
        <w:t xml:space="preserve"> then enter: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566"/>
      </w:tblGrid>
      <w:tr w:rsidR="00FC1E33" w14:paraId="4216D71A" w14:textId="77777777">
        <w:trPr>
          <w:tblHeader/>
        </w:trPr>
        <w:tc>
          <w:tcPr>
            <w:tcW w:w="0" w:type="auto"/>
          </w:tcPr>
          <w:p w14:paraId="55FBA770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325355FF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Value</w:t>
            </w:r>
          </w:p>
        </w:tc>
      </w:tr>
      <w:tr w:rsidR="00FC1E33" w14:paraId="43E6FB9C" w14:textId="77777777">
        <w:tc>
          <w:tcPr>
            <w:tcW w:w="0" w:type="auto"/>
          </w:tcPr>
          <w:p w14:paraId="0146D485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Sender email</w:t>
            </w:r>
          </w:p>
        </w:tc>
        <w:tc>
          <w:tcPr>
            <w:tcW w:w="0" w:type="auto"/>
          </w:tcPr>
          <w:p w14:paraId="15539E27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nightly-report@lapis.com</w:t>
            </w:r>
          </w:p>
        </w:tc>
      </w:tr>
      <w:tr w:rsidR="00FC1E33" w14:paraId="535774F1" w14:textId="77777777">
        <w:tc>
          <w:tcPr>
            <w:tcW w:w="0" w:type="auto"/>
          </w:tcPr>
          <w:p w14:paraId="0F4F72EB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Sender name</w:t>
            </w:r>
          </w:p>
        </w:tc>
        <w:tc>
          <w:tcPr>
            <w:tcW w:w="0" w:type="auto"/>
          </w:tcPr>
          <w:p w14:paraId="75F85811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Lapis Sales Tracker</w:t>
            </w:r>
          </w:p>
        </w:tc>
      </w:tr>
      <w:tr w:rsidR="00FC1E33" w14:paraId="451F799E" w14:textId="77777777">
        <w:tc>
          <w:tcPr>
            <w:tcW w:w="0" w:type="auto"/>
          </w:tcPr>
          <w:p w14:paraId="5D2E29A0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Host</w:t>
            </w:r>
          </w:p>
        </w:tc>
        <w:tc>
          <w:tcPr>
            <w:tcW w:w="0" w:type="auto"/>
          </w:tcPr>
          <w:p w14:paraId="4EFFC46D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smtp.office365.com</w:t>
            </w:r>
          </w:p>
        </w:tc>
      </w:tr>
      <w:tr w:rsidR="00FC1E33" w14:paraId="3B0668CF" w14:textId="77777777">
        <w:tc>
          <w:tcPr>
            <w:tcW w:w="0" w:type="auto"/>
          </w:tcPr>
          <w:p w14:paraId="63896B14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</w:tcPr>
          <w:p w14:paraId="29DDBF73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587</w:t>
            </w:r>
          </w:p>
        </w:tc>
      </w:tr>
      <w:tr w:rsidR="00FC1E33" w14:paraId="25DCEC0E" w14:textId="77777777">
        <w:tc>
          <w:tcPr>
            <w:tcW w:w="0" w:type="auto"/>
          </w:tcPr>
          <w:p w14:paraId="7FEF925B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</w:tcPr>
          <w:p w14:paraId="24CEA000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nightly-report@lapis.com</w:t>
            </w:r>
          </w:p>
        </w:tc>
      </w:tr>
      <w:tr w:rsidR="00FC1E33" w14:paraId="58096F7D" w14:textId="77777777">
        <w:tc>
          <w:tcPr>
            <w:tcW w:w="0" w:type="auto"/>
          </w:tcPr>
          <w:p w14:paraId="27589693" w14:textId="77777777" w:rsidR="00FC1E33" w:rsidRDefault="00000000">
            <w:pPr>
              <w:spacing w:after="120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</w:tcPr>
          <w:p w14:paraId="0C9555CE" w14:textId="77777777" w:rsidR="00FC1E33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App password (Scenario A) or mailbox password (Scenario B)</w:t>
            </w:r>
          </w:p>
        </w:tc>
      </w:tr>
    </w:tbl>
    <w:p w14:paraId="7D06FC54" w14:textId="77777777" w:rsidR="00FC1E33" w:rsidRDefault="00000000">
      <w:pPr>
        <w:spacing w:before="120" w:after="120"/>
      </w:pPr>
      <w:r>
        <w:t>Save the settings.</w:t>
      </w:r>
    </w:p>
    <w:p w14:paraId="100B0E44" w14:textId="77777777" w:rsidR="00FC1E33" w:rsidRDefault="00000000">
      <w:pPr>
        <w:pStyle w:val="Heading1"/>
        <w:spacing w:before="280" w:after="120"/>
      </w:pPr>
      <w:r>
        <w:t>7. Test and verify</w:t>
      </w:r>
    </w:p>
    <w:p w14:paraId="132F01F9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Trigger a test email (for example, a password-reset email) and confirm it arrives.</w:t>
      </w:r>
    </w:p>
    <w:p w14:paraId="0D6B7AF0" w14:textId="08E47152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Deliverability: </w:t>
      </w:r>
      <w:r>
        <w:t>because mail relays through Office 365, your existing tenant SPF record (</w:t>
      </w:r>
      <w:r>
        <w:rPr>
          <w:rFonts w:ascii="Consolas" w:eastAsia="Consolas" w:hAnsi="Consolas" w:cs="Consolas"/>
          <w:sz w:val="20"/>
          <w:szCs w:val="20"/>
        </w:rPr>
        <w:t>include:spf.protection.outlook.com</w:t>
      </w:r>
      <w:r>
        <w:t xml:space="preserve">) already covers this sender </w:t>
      </w:r>
      <w:r w:rsidR="0054423F">
        <w:t>-</w:t>
      </w:r>
      <w:r>
        <w:t xml:space="preserve"> no new DNS is required.</w:t>
      </w:r>
    </w:p>
    <w:p w14:paraId="6F57F59E" w14:textId="77777777" w:rsidR="00FC1E33" w:rsidRDefault="00000000">
      <w:pPr>
        <w:pStyle w:val="Heading1"/>
        <w:spacing w:before="280" w:after="120"/>
      </w:pPr>
      <w:r>
        <w:lastRenderedPageBreak/>
        <w:t>8. Troubleshooting common errors</w:t>
      </w:r>
    </w:p>
    <w:p w14:paraId="1C76A397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535 5.7.139 Authentication unsuccessful</w:t>
      </w:r>
      <w:r>
        <w:t xml:space="preserve"> / “SmtpClientAuthentication is disabled” → Authenticated SMTP is not enabled for the mailbox (see Prerequisites).</w:t>
      </w:r>
    </w:p>
    <w:p w14:paraId="0E6E8EA2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Authentication fails even with the correct password → the account has MFA; use an app password (Scenario A).</w:t>
      </w:r>
    </w:p>
    <w:p w14:paraId="426287DC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The App password option is missing → app passwords are not enabled, or MFA is provided by Security Defaults / Conditional Access.</w:t>
      </w:r>
    </w:p>
    <w:p w14:paraId="5902E6CD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Email lands in spam → verify SPF/DMARC for lapis.com.</w:t>
      </w:r>
    </w:p>
    <w:p w14:paraId="5F5D252E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Connection times out on port 587 → outbound 587 is being blocked by a firewall (unlikely from Supabase’s servers).</w:t>
      </w:r>
    </w:p>
    <w:p w14:paraId="13684655" w14:textId="77777777" w:rsidR="00FC1E33" w:rsidRDefault="00000000">
      <w:pPr>
        <w:pStyle w:val="Heading1"/>
        <w:spacing w:before="280" w:after="120"/>
      </w:pPr>
      <w:r>
        <w:t>9. Security notes</w:t>
      </w:r>
    </w:p>
    <w:p w14:paraId="225EDE95" w14:textId="48F81C52" w:rsidR="00FC1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Treat the app password / mailbox password as a secret; store it only in Supabase’s encrypted SMTP settings </w:t>
      </w:r>
      <w:r w:rsidR="0054423F">
        <w:t>-</w:t>
      </w:r>
      <w:r>
        <w:t xml:space="preserve"> never in email or source control.</w:t>
      </w:r>
    </w:p>
    <w:p w14:paraId="2C8DBA58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Prefer a dedicated service mailbox used solely for application email.</w:t>
      </w:r>
    </w:p>
    <w:p w14:paraId="54328EFE" w14:textId="77777777" w:rsidR="00FC1E33" w:rsidRDefault="00000000">
      <w:pPr>
        <w:pStyle w:val="ListParagraph"/>
        <w:numPr>
          <w:ilvl w:val="0"/>
          <w:numId w:val="1"/>
        </w:numPr>
        <w:spacing w:after="60"/>
      </w:pPr>
      <w:r>
        <w:t>Rotate the app password periodically. You can revoke an app password anytime from the account’s security-info page.</w:t>
      </w:r>
    </w:p>
    <w:sectPr w:rsidR="00FC1E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870AA"/>
    <w:multiLevelType w:val="hybridMultilevel"/>
    <w:tmpl w:val="D910EBEE"/>
    <w:lvl w:ilvl="0" w:tplc="CCD22D30">
      <w:start w:val="1"/>
      <w:numFmt w:val="bullet"/>
      <w:lvlText w:val="●"/>
      <w:lvlJc w:val="left"/>
      <w:pPr>
        <w:ind w:left="720" w:hanging="360"/>
      </w:pPr>
    </w:lvl>
    <w:lvl w:ilvl="1" w:tplc="1A3E251E">
      <w:start w:val="1"/>
      <w:numFmt w:val="bullet"/>
      <w:lvlText w:val="○"/>
      <w:lvlJc w:val="left"/>
      <w:pPr>
        <w:ind w:left="1440" w:hanging="360"/>
      </w:pPr>
    </w:lvl>
    <w:lvl w:ilvl="2" w:tplc="372ABF04">
      <w:start w:val="1"/>
      <w:numFmt w:val="bullet"/>
      <w:lvlText w:val="■"/>
      <w:lvlJc w:val="left"/>
      <w:pPr>
        <w:ind w:left="2160" w:hanging="360"/>
      </w:pPr>
    </w:lvl>
    <w:lvl w:ilvl="3" w:tplc="A3D49B6A">
      <w:start w:val="1"/>
      <w:numFmt w:val="bullet"/>
      <w:lvlText w:val="●"/>
      <w:lvlJc w:val="left"/>
      <w:pPr>
        <w:ind w:left="2880" w:hanging="360"/>
      </w:pPr>
    </w:lvl>
    <w:lvl w:ilvl="4" w:tplc="C0D4FF76">
      <w:start w:val="1"/>
      <w:numFmt w:val="bullet"/>
      <w:lvlText w:val="○"/>
      <w:lvlJc w:val="left"/>
      <w:pPr>
        <w:ind w:left="3600" w:hanging="360"/>
      </w:pPr>
    </w:lvl>
    <w:lvl w:ilvl="5" w:tplc="DB1C7C68">
      <w:start w:val="1"/>
      <w:numFmt w:val="bullet"/>
      <w:lvlText w:val="■"/>
      <w:lvlJc w:val="left"/>
      <w:pPr>
        <w:ind w:left="4320" w:hanging="360"/>
      </w:pPr>
    </w:lvl>
    <w:lvl w:ilvl="6" w:tplc="340C0198">
      <w:start w:val="1"/>
      <w:numFmt w:val="bullet"/>
      <w:lvlText w:val="●"/>
      <w:lvlJc w:val="left"/>
      <w:pPr>
        <w:ind w:left="5040" w:hanging="360"/>
      </w:pPr>
    </w:lvl>
    <w:lvl w:ilvl="7" w:tplc="7BBEB2D4">
      <w:start w:val="1"/>
      <w:numFmt w:val="bullet"/>
      <w:lvlText w:val="●"/>
      <w:lvlJc w:val="left"/>
      <w:pPr>
        <w:ind w:left="5760" w:hanging="360"/>
      </w:pPr>
    </w:lvl>
    <w:lvl w:ilvl="8" w:tplc="23A615E8">
      <w:start w:val="1"/>
      <w:numFmt w:val="bullet"/>
      <w:lvlText w:val="●"/>
      <w:lvlJc w:val="left"/>
      <w:pPr>
        <w:ind w:left="6480" w:hanging="360"/>
      </w:pPr>
    </w:lvl>
  </w:abstractNum>
  <w:num w:numId="1" w16cid:durableId="1761369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33"/>
    <w:rsid w:val="000065F9"/>
    <w:rsid w:val="000F24CA"/>
    <w:rsid w:val="000F29F7"/>
    <w:rsid w:val="0054423F"/>
    <w:rsid w:val="00FC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EFAC"/>
  <w15:docId w15:val="{351A8212-D530-4084-B2FA-AEC5031F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365 SMTP Setup</dc:title>
  <dc:creator>Lapis Sales Tracker</dc:creator>
  <cp:lastModifiedBy>Cody Shubin</cp:lastModifiedBy>
  <cp:revision>3</cp:revision>
  <dcterms:created xsi:type="dcterms:W3CDTF">2026-07-27T19:49:00Z</dcterms:created>
  <dcterms:modified xsi:type="dcterms:W3CDTF">2026-07-27T19:58:00Z</dcterms:modified>
</cp:coreProperties>
</file>