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rPr>
      </w:pPr>
      <w:r>
        <w:rPr>
          <w:rFonts w:hint="default"/>
          <w:b/>
          <w:bCs/>
          <w:sz w:val="40"/>
          <w:szCs w:val="40"/>
        </w:rPr>
        <w:t>Weekly Progress Report - Week 5</w:t>
      </w:r>
    </w:p>
    <w:p>
      <w:pPr>
        <w:rPr>
          <w:rFonts w:hint="default"/>
          <w:b/>
          <w:bCs/>
          <w:sz w:val="40"/>
          <w:szCs w:val="40"/>
        </w:rPr>
      </w:pPr>
    </w:p>
    <w:p>
      <w:pPr>
        <w:rPr>
          <w:rFonts w:hint="default"/>
          <w:b/>
          <w:bCs/>
          <w:sz w:val="30"/>
          <w:szCs w:val="30"/>
        </w:rPr>
      </w:pPr>
      <w:r>
        <w:rPr>
          <w:rFonts w:hint="default"/>
          <w:b/>
          <w:bCs/>
          <w:sz w:val="30"/>
          <w:szCs w:val="30"/>
        </w:rPr>
        <w:t>Topic: Prediction of Agriculture Crop Production in India and Success Ladder to the Corporate World</w:t>
      </w:r>
    </w:p>
    <w:p>
      <w:pPr>
        <w:rPr>
          <w:rFonts w:hint="default"/>
        </w:rPr>
      </w:pPr>
    </w:p>
    <w:p>
      <w:pPr>
        <w:rPr>
          <w:rFonts w:hint="default"/>
          <w:sz w:val="24"/>
          <w:szCs w:val="24"/>
        </w:rPr>
      </w:pPr>
      <w:r>
        <w:rPr>
          <w:rFonts w:hint="default"/>
          <w:sz w:val="24"/>
          <w:szCs w:val="24"/>
        </w:rPr>
        <w:t>During the fifth week, the focus shifted to exploring the essential skills and steps required to climb the success ladder in the corporate world. Additionally, insights were gathered regarding the earning potential of a Data Science Engineer and some common interview questions in the field. The following tasks were completed:</w:t>
      </w:r>
    </w:p>
    <w:p>
      <w:pPr>
        <w:rPr>
          <w:rFonts w:hint="default"/>
          <w:sz w:val="24"/>
          <w:szCs w:val="24"/>
        </w:rPr>
      </w:pPr>
    </w:p>
    <w:p>
      <w:pPr>
        <w:rPr>
          <w:rFonts w:hint="default"/>
          <w:b/>
          <w:bCs/>
          <w:sz w:val="24"/>
          <w:szCs w:val="24"/>
        </w:rPr>
      </w:pPr>
      <w:r>
        <w:rPr>
          <w:rFonts w:hint="default"/>
          <w:b/>
          <w:bCs/>
          <w:sz w:val="24"/>
          <w:szCs w:val="24"/>
        </w:rPr>
        <w:t>1. Success Ladder to the Corporate World:</w:t>
      </w:r>
    </w:p>
    <w:p>
      <w:pPr>
        <w:rPr>
          <w:rFonts w:hint="default"/>
          <w:sz w:val="24"/>
          <w:szCs w:val="24"/>
        </w:rPr>
      </w:pPr>
      <w:r>
        <w:rPr>
          <w:rFonts w:hint="default"/>
          <w:sz w:val="24"/>
          <w:szCs w:val="24"/>
        </w:rPr>
        <w:t>- Explored the key skills and strategies needed to succeed in the corporate world.</w:t>
      </w:r>
    </w:p>
    <w:p>
      <w:pPr>
        <w:rPr>
          <w:rFonts w:hint="default"/>
          <w:sz w:val="24"/>
          <w:szCs w:val="24"/>
        </w:rPr>
      </w:pPr>
      <w:r>
        <w:rPr>
          <w:rFonts w:hint="default"/>
          <w:sz w:val="24"/>
          <w:szCs w:val="24"/>
        </w:rPr>
        <w:t>- Learned about effective communication, leadership, adaptability, and continuous learning as crucial skills for career growth.</w:t>
      </w:r>
    </w:p>
    <w:p>
      <w:pPr>
        <w:rPr>
          <w:rFonts w:hint="default"/>
          <w:sz w:val="24"/>
          <w:szCs w:val="24"/>
        </w:rPr>
      </w:pPr>
      <w:r>
        <w:rPr>
          <w:rFonts w:hint="default"/>
          <w:sz w:val="24"/>
          <w:szCs w:val="24"/>
        </w:rPr>
        <w:t>- Studied the importance of building a professional network, developing a personal brand, and seeking mentorship opportunities.</w:t>
      </w:r>
    </w:p>
    <w:p>
      <w:pPr>
        <w:rPr>
          <w:rFonts w:hint="default"/>
          <w:sz w:val="24"/>
          <w:szCs w:val="24"/>
        </w:rPr>
      </w:pPr>
    </w:p>
    <w:p>
      <w:pPr>
        <w:rPr>
          <w:rFonts w:hint="default"/>
          <w:b/>
          <w:bCs/>
          <w:sz w:val="24"/>
          <w:szCs w:val="24"/>
        </w:rPr>
      </w:pPr>
      <w:r>
        <w:rPr>
          <w:rFonts w:hint="default"/>
          <w:b/>
          <w:bCs/>
          <w:sz w:val="24"/>
          <w:szCs w:val="24"/>
        </w:rPr>
        <w:t>2. Data Science Engineer Salary Insights:</w:t>
      </w:r>
    </w:p>
    <w:p>
      <w:pPr>
        <w:rPr>
          <w:rFonts w:hint="default"/>
          <w:sz w:val="24"/>
          <w:szCs w:val="24"/>
        </w:rPr>
      </w:pPr>
      <w:r>
        <w:rPr>
          <w:rFonts w:hint="default"/>
          <w:sz w:val="24"/>
          <w:szCs w:val="24"/>
        </w:rPr>
        <w:t>- Conducted research to gain insights into the earning potential of Data Science Engineers.</w:t>
      </w:r>
    </w:p>
    <w:p>
      <w:pPr>
        <w:rPr>
          <w:rFonts w:hint="default"/>
          <w:sz w:val="24"/>
          <w:szCs w:val="24"/>
        </w:rPr>
      </w:pPr>
      <w:r>
        <w:rPr>
          <w:rFonts w:hint="default"/>
          <w:sz w:val="24"/>
          <w:szCs w:val="24"/>
        </w:rPr>
        <w:t>- Explored salary ranges based on factors such as experience level, educational background, industry, and location.</w:t>
      </w:r>
    </w:p>
    <w:p>
      <w:pPr>
        <w:rPr>
          <w:rFonts w:hint="default"/>
          <w:sz w:val="24"/>
          <w:szCs w:val="24"/>
        </w:rPr>
      </w:pPr>
      <w:r>
        <w:rPr>
          <w:rFonts w:hint="default"/>
          <w:sz w:val="24"/>
          <w:szCs w:val="24"/>
        </w:rPr>
        <w:t>- Analyzed the current market trends and the demand for skilled Data Science Engineers.</w:t>
      </w:r>
    </w:p>
    <w:p>
      <w:pPr>
        <w:rPr>
          <w:rFonts w:hint="default"/>
          <w:sz w:val="24"/>
          <w:szCs w:val="24"/>
        </w:rPr>
      </w:pPr>
    </w:p>
    <w:p>
      <w:pPr>
        <w:rPr>
          <w:rFonts w:hint="default"/>
          <w:b/>
          <w:bCs/>
          <w:sz w:val="24"/>
          <w:szCs w:val="24"/>
        </w:rPr>
      </w:pPr>
      <w:r>
        <w:rPr>
          <w:rFonts w:hint="default"/>
          <w:b/>
          <w:bCs/>
          <w:sz w:val="24"/>
          <w:szCs w:val="24"/>
        </w:rPr>
        <w:t>3. Interview Questions for Data Science Engineer Roles:</w:t>
      </w:r>
    </w:p>
    <w:p>
      <w:pPr>
        <w:rPr>
          <w:rFonts w:hint="default"/>
          <w:sz w:val="24"/>
          <w:szCs w:val="24"/>
        </w:rPr>
      </w:pPr>
      <w:r>
        <w:rPr>
          <w:rFonts w:hint="default"/>
          <w:sz w:val="24"/>
          <w:szCs w:val="24"/>
        </w:rPr>
        <w:t>- Compiled a list of common interview questions for Data Science Engineer positions.</w:t>
      </w:r>
    </w:p>
    <w:p>
      <w:pPr>
        <w:rPr>
          <w:rFonts w:hint="default"/>
          <w:sz w:val="24"/>
          <w:szCs w:val="24"/>
        </w:rPr>
      </w:pPr>
      <w:r>
        <w:rPr>
          <w:rFonts w:hint="default"/>
          <w:sz w:val="24"/>
          <w:szCs w:val="24"/>
        </w:rPr>
        <w:t>- Explored technical questions related to machine learning algorithms, programming languages (such as Python and R), statistical concepts, and data manipulation.</w:t>
      </w:r>
    </w:p>
    <w:p>
      <w:pPr>
        <w:rPr>
          <w:rFonts w:hint="default"/>
          <w:sz w:val="24"/>
          <w:szCs w:val="24"/>
        </w:rPr>
      </w:pPr>
      <w:r>
        <w:rPr>
          <w:rFonts w:hint="default"/>
          <w:sz w:val="24"/>
          <w:szCs w:val="24"/>
        </w:rPr>
        <w:t>- Prepared responses to behavioral questions focusing on problem-solving, teamwork, and past project experiences.</w:t>
      </w:r>
    </w:p>
    <w:p>
      <w:pPr>
        <w:rPr>
          <w:rFonts w:hint="default"/>
          <w:sz w:val="24"/>
          <w:szCs w:val="24"/>
        </w:rPr>
      </w:pPr>
    </w:p>
    <w:p>
      <w:pPr>
        <w:rPr>
          <w:rFonts w:hint="default"/>
          <w:b/>
          <w:bCs/>
          <w:sz w:val="30"/>
          <w:szCs w:val="30"/>
        </w:rPr>
      </w:pPr>
      <w:r>
        <w:rPr>
          <w:rFonts w:hint="default"/>
          <w:b/>
          <w:bCs/>
          <w:sz w:val="30"/>
          <w:szCs w:val="30"/>
        </w:rPr>
        <w:t>Milestones Achieved during the Week:</w:t>
      </w:r>
    </w:p>
    <w:p>
      <w:pPr>
        <w:rPr>
          <w:rFonts w:hint="default"/>
          <w:sz w:val="24"/>
          <w:szCs w:val="24"/>
        </w:rPr>
      </w:pPr>
    </w:p>
    <w:p>
      <w:pPr>
        <w:rPr>
          <w:rFonts w:hint="default"/>
          <w:sz w:val="24"/>
          <w:szCs w:val="24"/>
        </w:rPr>
      </w:pPr>
      <w:r>
        <w:rPr>
          <w:rFonts w:hint="default"/>
          <w:sz w:val="24"/>
          <w:szCs w:val="24"/>
        </w:rPr>
        <w:t>1. Understanding Success Factors:</w:t>
      </w:r>
    </w:p>
    <w:p>
      <w:pPr>
        <w:rPr>
          <w:rFonts w:hint="default"/>
          <w:sz w:val="24"/>
          <w:szCs w:val="24"/>
        </w:rPr>
      </w:pPr>
      <w:r>
        <w:rPr>
          <w:rFonts w:hint="default"/>
          <w:sz w:val="24"/>
          <w:szCs w:val="24"/>
        </w:rPr>
        <w:t>- Gained insights into the essential skills and strategies required to navigate the corporate world successfully.</w:t>
      </w:r>
    </w:p>
    <w:p>
      <w:pPr>
        <w:rPr>
          <w:rFonts w:hint="default"/>
          <w:sz w:val="24"/>
          <w:szCs w:val="24"/>
        </w:rPr>
      </w:pPr>
      <w:r>
        <w:rPr>
          <w:rFonts w:hint="default"/>
          <w:sz w:val="24"/>
          <w:szCs w:val="24"/>
        </w:rPr>
        <w:t>- Recognized the importance of continuous learning, networking, and personal branding in career advancement.</w:t>
      </w:r>
    </w:p>
    <w:p>
      <w:pPr>
        <w:rPr>
          <w:rFonts w:hint="default"/>
          <w:sz w:val="24"/>
          <w:szCs w:val="24"/>
        </w:rPr>
      </w:pPr>
    </w:p>
    <w:p>
      <w:pPr>
        <w:rPr>
          <w:rFonts w:hint="default"/>
          <w:sz w:val="24"/>
          <w:szCs w:val="24"/>
        </w:rPr>
      </w:pPr>
      <w:r>
        <w:rPr>
          <w:rFonts w:hint="default"/>
          <w:sz w:val="24"/>
          <w:szCs w:val="24"/>
        </w:rPr>
        <w:t>2. Salary Insights:</w:t>
      </w:r>
    </w:p>
    <w:p>
      <w:pPr>
        <w:rPr>
          <w:rFonts w:hint="default"/>
          <w:sz w:val="24"/>
          <w:szCs w:val="24"/>
        </w:rPr>
      </w:pPr>
      <w:r>
        <w:rPr>
          <w:rFonts w:hint="default"/>
          <w:sz w:val="24"/>
          <w:szCs w:val="24"/>
        </w:rPr>
        <w:t>- Gathered valuable information regarding the earning potential of Data Science Engineers.</w:t>
      </w:r>
    </w:p>
    <w:p>
      <w:pPr>
        <w:rPr>
          <w:rFonts w:hint="default"/>
          <w:sz w:val="24"/>
          <w:szCs w:val="24"/>
        </w:rPr>
      </w:pPr>
      <w:r>
        <w:rPr>
          <w:rFonts w:hint="default"/>
          <w:sz w:val="24"/>
          <w:szCs w:val="24"/>
        </w:rPr>
        <w:t>- Recognized the factors influencing salary ranges, such as experience, education, industry, and location.</w:t>
      </w:r>
    </w:p>
    <w:p>
      <w:pPr>
        <w:rPr>
          <w:rFonts w:hint="default"/>
          <w:sz w:val="24"/>
          <w:szCs w:val="24"/>
        </w:rPr>
      </w:pPr>
    </w:p>
    <w:p>
      <w:pPr>
        <w:rPr>
          <w:rFonts w:hint="default"/>
          <w:sz w:val="24"/>
          <w:szCs w:val="24"/>
        </w:rPr>
      </w:pPr>
      <w:r>
        <w:rPr>
          <w:rFonts w:hint="default"/>
          <w:sz w:val="24"/>
          <w:szCs w:val="24"/>
        </w:rPr>
        <w:t>3. Interview Preparation:</w:t>
      </w:r>
    </w:p>
    <w:p>
      <w:pPr>
        <w:rPr>
          <w:rFonts w:hint="default"/>
          <w:sz w:val="24"/>
          <w:szCs w:val="24"/>
        </w:rPr>
      </w:pPr>
      <w:r>
        <w:rPr>
          <w:rFonts w:hint="default"/>
          <w:sz w:val="24"/>
          <w:szCs w:val="24"/>
        </w:rPr>
        <w:t>- Compiled a comprehensive list of interview questions specific to Data Science Engineer roles.</w:t>
      </w:r>
    </w:p>
    <w:p>
      <w:pPr>
        <w:rPr>
          <w:rFonts w:hint="default"/>
          <w:sz w:val="24"/>
          <w:szCs w:val="24"/>
        </w:rPr>
      </w:pPr>
      <w:r>
        <w:rPr>
          <w:rFonts w:hint="default"/>
          <w:sz w:val="24"/>
          <w:szCs w:val="24"/>
        </w:rPr>
        <w:t>- Prepared responses to technical and behavioral questions, enhancing readiness for future interviews.</w:t>
      </w:r>
    </w:p>
    <w:p>
      <w:pPr>
        <w:rPr>
          <w:rFonts w:hint="default"/>
          <w:sz w:val="24"/>
          <w:szCs w:val="24"/>
        </w:rPr>
      </w:pPr>
    </w:p>
    <w:p>
      <w:pPr>
        <w:rPr>
          <w:rFonts w:hint="default"/>
          <w:b/>
          <w:bCs/>
          <w:sz w:val="30"/>
          <w:szCs w:val="30"/>
        </w:rPr>
      </w:pPr>
      <w:r>
        <w:rPr>
          <w:rFonts w:hint="default"/>
          <w:b/>
          <w:bCs/>
          <w:sz w:val="30"/>
          <w:szCs w:val="30"/>
        </w:rPr>
        <w:t>Challenges and Hurdles:</w:t>
      </w:r>
    </w:p>
    <w:p>
      <w:pPr>
        <w:rPr>
          <w:rFonts w:hint="default"/>
          <w:sz w:val="24"/>
          <w:szCs w:val="24"/>
        </w:rPr>
      </w:pPr>
    </w:p>
    <w:p>
      <w:pPr>
        <w:rPr>
          <w:rFonts w:hint="default"/>
          <w:sz w:val="24"/>
          <w:szCs w:val="24"/>
        </w:rPr>
      </w:pPr>
      <w:r>
        <w:rPr>
          <w:rFonts w:hint="default"/>
          <w:sz w:val="24"/>
          <w:szCs w:val="24"/>
        </w:rPr>
        <w:t>The following challenges were encountered during the week:</w:t>
      </w:r>
    </w:p>
    <w:p>
      <w:pPr>
        <w:rPr>
          <w:rFonts w:hint="default"/>
          <w:sz w:val="24"/>
          <w:szCs w:val="24"/>
        </w:rPr>
      </w:pPr>
    </w:p>
    <w:p>
      <w:pPr>
        <w:rPr>
          <w:rFonts w:hint="default"/>
          <w:sz w:val="24"/>
          <w:szCs w:val="24"/>
        </w:rPr>
      </w:pPr>
      <w:r>
        <w:rPr>
          <w:rFonts w:hint="default"/>
          <w:sz w:val="24"/>
          <w:szCs w:val="24"/>
        </w:rPr>
        <w:t>1. Market Research Complexity:</w:t>
      </w:r>
    </w:p>
    <w:p>
      <w:pPr>
        <w:rPr>
          <w:rFonts w:hint="default"/>
          <w:sz w:val="24"/>
          <w:szCs w:val="24"/>
        </w:rPr>
      </w:pPr>
      <w:r>
        <w:rPr>
          <w:rFonts w:hint="default"/>
          <w:sz w:val="24"/>
          <w:szCs w:val="24"/>
        </w:rPr>
        <w:t>- Gathering accurate and up-to-date salary insights required extensive research and analysis.</w:t>
      </w:r>
    </w:p>
    <w:p>
      <w:pPr>
        <w:rPr>
          <w:rFonts w:hint="default"/>
          <w:sz w:val="24"/>
          <w:szCs w:val="24"/>
        </w:rPr>
      </w:pPr>
      <w:r>
        <w:rPr>
          <w:rFonts w:hint="default"/>
          <w:sz w:val="24"/>
          <w:szCs w:val="24"/>
        </w:rPr>
        <w:t>- Overcoming this challenge through thorough exploration of reputable sources, salary surveys, and industry reports.</w:t>
      </w:r>
    </w:p>
    <w:p>
      <w:pPr>
        <w:rPr>
          <w:rFonts w:hint="default"/>
          <w:sz w:val="24"/>
          <w:szCs w:val="24"/>
        </w:rPr>
      </w:pPr>
    </w:p>
    <w:p>
      <w:pPr>
        <w:rPr>
          <w:rFonts w:hint="default"/>
          <w:sz w:val="24"/>
          <w:szCs w:val="24"/>
        </w:rPr>
      </w:pPr>
      <w:r>
        <w:rPr>
          <w:rFonts w:hint="default"/>
          <w:sz w:val="24"/>
          <w:szCs w:val="24"/>
        </w:rPr>
        <w:t>Strategies and Solutions Implemented:</w:t>
      </w:r>
    </w:p>
    <w:p>
      <w:pPr>
        <w:rPr>
          <w:rFonts w:hint="default"/>
          <w:sz w:val="24"/>
          <w:szCs w:val="24"/>
        </w:rPr>
      </w:pPr>
    </w:p>
    <w:p>
      <w:pPr>
        <w:rPr>
          <w:rFonts w:hint="default"/>
          <w:sz w:val="24"/>
          <w:szCs w:val="24"/>
        </w:rPr>
      </w:pPr>
      <w:r>
        <w:rPr>
          <w:rFonts w:hint="default"/>
          <w:sz w:val="24"/>
          <w:szCs w:val="24"/>
        </w:rPr>
        <w:t>To address the challenges faced during the week, the following strategies were implemented:</w:t>
      </w:r>
    </w:p>
    <w:p>
      <w:pPr>
        <w:rPr>
          <w:rFonts w:hint="default"/>
          <w:sz w:val="24"/>
          <w:szCs w:val="24"/>
        </w:rPr>
      </w:pPr>
    </w:p>
    <w:p>
      <w:pPr>
        <w:rPr>
          <w:rFonts w:hint="default"/>
          <w:sz w:val="24"/>
          <w:szCs w:val="24"/>
        </w:rPr>
      </w:pPr>
      <w:r>
        <w:rPr>
          <w:rFonts w:hint="default"/>
          <w:sz w:val="24"/>
          <w:szCs w:val="24"/>
        </w:rPr>
        <w:t>1. Comprehensive Research:</w:t>
      </w:r>
    </w:p>
    <w:p>
      <w:pPr>
        <w:rPr>
          <w:rFonts w:hint="default"/>
          <w:sz w:val="24"/>
          <w:szCs w:val="24"/>
        </w:rPr>
      </w:pPr>
      <w:r>
        <w:rPr>
          <w:rFonts w:hint="default"/>
          <w:sz w:val="24"/>
          <w:szCs w:val="24"/>
        </w:rPr>
        <w:t>- Invested ample time in conducting thorough research to gather reliable salary insights and interview question resources.</w:t>
      </w:r>
    </w:p>
    <w:p>
      <w:pPr>
        <w:rPr>
          <w:rFonts w:hint="default"/>
          <w:sz w:val="24"/>
          <w:szCs w:val="24"/>
        </w:rPr>
      </w:pPr>
      <w:r>
        <w:rPr>
          <w:rFonts w:hint="default"/>
          <w:sz w:val="24"/>
          <w:szCs w:val="24"/>
        </w:rPr>
        <w:t>- Utilized reputable sources, industry reports, and professional networks to ensure accurate and up-to-date information.</w:t>
      </w:r>
    </w:p>
    <w:p>
      <w:pPr>
        <w:rPr>
          <w:rFonts w:hint="default"/>
          <w:sz w:val="24"/>
          <w:szCs w:val="24"/>
        </w:rPr>
      </w:pPr>
    </w:p>
    <w:p>
      <w:pPr>
        <w:rPr>
          <w:rFonts w:hint="default"/>
          <w:sz w:val="24"/>
          <w:szCs w:val="24"/>
        </w:rPr>
      </w:pPr>
      <w:r>
        <w:rPr>
          <w:rFonts w:hint="default"/>
          <w:sz w:val="24"/>
          <w:szCs w:val="24"/>
        </w:rPr>
        <w:t>2. Interview Preparation:</w:t>
      </w:r>
    </w:p>
    <w:p>
      <w:pPr>
        <w:rPr>
          <w:rFonts w:hint="default"/>
          <w:sz w:val="24"/>
          <w:szCs w:val="24"/>
        </w:rPr>
      </w:pPr>
      <w:r>
        <w:rPr>
          <w:rFonts w:hint="default"/>
          <w:sz w:val="24"/>
          <w:szCs w:val="24"/>
        </w:rPr>
        <w:t>- Dedicated time to practice and refine responses to interview questions, both technical and behavioral.</w:t>
      </w:r>
    </w:p>
    <w:p>
      <w:pPr>
        <w:rPr>
          <w:rFonts w:hint="default"/>
          <w:sz w:val="24"/>
          <w:szCs w:val="24"/>
        </w:rPr>
      </w:pPr>
      <w:r>
        <w:rPr>
          <w:rFonts w:hint="default"/>
          <w:sz w:val="24"/>
          <w:szCs w:val="24"/>
        </w:rPr>
        <w:t>- Leveraged online resources, mock interviews, and peer feedback to enhance interview readiness.</w:t>
      </w:r>
    </w:p>
    <w:p>
      <w:pPr>
        <w:rPr>
          <w:rFonts w:hint="default"/>
          <w:sz w:val="24"/>
          <w:szCs w:val="24"/>
        </w:rPr>
      </w:pPr>
    </w:p>
    <w:p>
      <w:pPr>
        <w:rPr>
          <w:rFonts w:hint="default"/>
          <w:b/>
          <w:bCs/>
          <w:sz w:val="30"/>
          <w:szCs w:val="30"/>
        </w:rPr>
      </w:pPr>
      <w:r>
        <w:rPr>
          <w:rFonts w:hint="default"/>
          <w:b/>
          <w:bCs/>
          <w:sz w:val="30"/>
          <w:szCs w:val="30"/>
        </w:rPr>
        <w:t>Lessons Learned:</w:t>
      </w:r>
    </w:p>
    <w:p>
      <w:pPr>
        <w:rPr>
          <w:rFonts w:hint="default"/>
          <w:sz w:val="24"/>
          <w:szCs w:val="24"/>
        </w:rPr>
      </w:pPr>
    </w:p>
    <w:p>
      <w:pPr>
        <w:rPr>
          <w:rFonts w:hint="default"/>
          <w:sz w:val="24"/>
          <w:szCs w:val="24"/>
        </w:rPr>
      </w:pPr>
      <w:r>
        <w:rPr>
          <w:rFonts w:hint="default"/>
          <w:sz w:val="24"/>
          <w:szCs w:val="24"/>
        </w:rPr>
        <w:t>The challenges encountered during the week provided valuable lessons and insights:</w:t>
      </w:r>
    </w:p>
    <w:p>
      <w:pPr>
        <w:rPr>
          <w:rFonts w:hint="default"/>
          <w:sz w:val="24"/>
          <w:szCs w:val="24"/>
        </w:rPr>
      </w:pPr>
    </w:p>
    <w:p>
      <w:pPr>
        <w:rPr>
          <w:rFonts w:hint="default"/>
          <w:sz w:val="24"/>
          <w:szCs w:val="24"/>
        </w:rPr>
      </w:pPr>
      <w:r>
        <w:rPr>
          <w:rFonts w:hint="default"/>
          <w:sz w:val="24"/>
          <w:szCs w:val="24"/>
        </w:rPr>
        <w:t>1. Continuous Learning:</w:t>
      </w:r>
    </w:p>
    <w:p>
      <w:pPr>
        <w:rPr>
          <w:rFonts w:hint="default"/>
          <w:sz w:val="24"/>
          <w:szCs w:val="24"/>
        </w:rPr>
      </w:pPr>
      <w:r>
        <w:rPr>
          <w:rFonts w:hint="default"/>
          <w:sz w:val="24"/>
          <w:szCs w:val="24"/>
        </w:rPr>
        <w:t>- Recognized the importance of staying updated with market trends, industry demands, and skill development opportunities.</w:t>
      </w:r>
    </w:p>
    <w:p>
      <w:pPr>
        <w:rPr>
          <w:rFonts w:hint="default"/>
          <w:sz w:val="24"/>
          <w:szCs w:val="24"/>
        </w:rPr>
      </w:pPr>
      <w:r>
        <w:rPr>
          <w:rFonts w:hint="default"/>
          <w:sz w:val="24"/>
          <w:szCs w:val="24"/>
        </w:rPr>
        <w:t>- Found that continuous learning is crucial for success in the ever-evolving corporate world.</w:t>
      </w:r>
    </w:p>
    <w:p>
      <w:pPr>
        <w:rPr>
          <w:rFonts w:hint="default"/>
          <w:sz w:val="24"/>
          <w:szCs w:val="24"/>
        </w:rPr>
      </w:pPr>
    </w:p>
    <w:p>
      <w:pPr>
        <w:rPr>
          <w:rFonts w:hint="default"/>
          <w:sz w:val="24"/>
          <w:szCs w:val="24"/>
        </w:rPr>
      </w:pPr>
      <w:r>
        <w:rPr>
          <w:rFonts w:hint="default"/>
          <w:sz w:val="24"/>
          <w:szCs w:val="24"/>
        </w:rPr>
        <w:t>2. Thorough Research:</w:t>
      </w:r>
    </w:p>
    <w:p>
      <w:pPr>
        <w:rPr>
          <w:rFonts w:hint="default"/>
          <w:sz w:val="24"/>
          <w:szCs w:val="24"/>
        </w:rPr>
      </w:pPr>
      <w:r>
        <w:rPr>
          <w:rFonts w:hint="default"/>
          <w:sz w:val="24"/>
          <w:szCs w:val="24"/>
        </w:rPr>
        <w:t>- Emphasized the significance of conducting comprehensive research to gather reliable information and insights.</w:t>
      </w:r>
    </w:p>
    <w:p>
      <w:pPr>
        <w:rPr>
          <w:rFonts w:hint="default"/>
          <w:sz w:val="24"/>
          <w:szCs w:val="24"/>
        </w:rPr>
      </w:pPr>
      <w:r>
        <w:rPr>
          <w:rFonts w:hint="default"/>
          <w:sz w:val="24"/>
          <w:szCs w:val="24"/>
        </w:rPr>
        <w:t>- Learned to validate information from multiple sources to ensure accuracy.</w:t>
      </w:r>
    </w:p>
    <w:p>
      <w:pPr>
        <w:rPr>
          <w:rFonts w:hint="default"/>
          <w:sz w:val="24"/>
          <w:szCs w:val="24"/>
        </w:rPr>
      </w:pPr>
    </w:p>
    <w:p>
      <w:pPr>
        <w:rPr>
          <w:rFonts w:hint="default"/>
          <w:b/>
          <w:bCs/>
          <w:sz w:val="30"/>
          <w:szCs w:val="30"/>
        </w:rPr>
      </w:pPr>
      <w:r>
        <w:rPr>
          <w:rFonts w:hint="default"/>
          <w:b/>
          <w:bCs/>
          <w:sz w:val="30"/>
          <w:szCs w:val="30"/>
        </w:rPr>
        <w:t>Continuous Improvement:</w:t>
      </w:r>
    </w:p>
    <w:p>
      <w:pPr>
        <w:rPr>
          <w:rFonts w:hint="default"/>
          <w:sz w:val="24"/>
          <w:szCs w:val="24"/>
        </w:rPr>
      </w:pPr>
    </w:p>
    <w:p>
      <w:pPr>
        <w:rPr>
          <w:rFonts w:hint="default"/>
          <w:sz w:val="24"/>
          <w:szCs w:val="24"/>
        </w:rPr>
      </w:pPr>
      <w:r>
        <w:rPr>
          <w:rFonts w:hint="default"/>
          <w:sz w:val="24"/>
          <w:szCs w:val="24"/>
        </w:rPr>
        <w:t>Continuing to expand knowledge in the corporate world dynamics, career development strategies, and interview preparation techniques will contribute to ongoing improvement and success. By staying informed about the latest industry trends and continuously refining interview skills, the project aims to enhance the prospects of career advancement and excel in Data Science Engineer roles.</w:t>
      </w:r>
    </w:p>
    <w:p>
      <w:pPr>
        <w:rPr>
          <w:rFonts w:hint="default"/>
          <w:sz w:val="24"/>
          <w:szCs w:val="24"/>
        </w:rPr>
      </w:pPr>
    </w:p>
    <w:p>
      <w:pPr>
        <w:rPr>
          <w:rFonts w:hint="default"/>
          <w:b/>
          <w:bCs/>
          <w:sz w:val="30"/>
          <w:szCs w:val="30"/>
        </w:rPr>
      </w:pPr>
      <w:r>
        <w:rPr>
          <w:rFonts w:hint="default"/>
          <w:b/>
          <w:bCs/>
          <w:sz w:val="30"/>
          <w:szCs w:val="30"/>
        </w:rPr>
        <w:t>Conclusion:</w:t>
      </w:r>
      <w:bookmarkStart w:id="0" w:name="_GoBack"/>
      <w:bookmarkEnd w:id="0"/>
    </w:p>
    <w:p>
      <w:pPr>
        <w:rPr>
          <w:rFonts w:hint="default"/>
          <w:sz w:val="24"/>
          <w:szCs w:val="24"/>
        </w:rPr>
      </w:pPr>
    </w:p>
    <w:p>
      <w:pPr>
        <w:rPr>
          <w:sz w:val="24"/>
          <w:szCs w:val="24"/>
        </w:rPr>
      </w:pPr>
      <w:r>
        <w:rPr>
          <w:rFonts w:hint="default"/>
          <w:sz w:val="24"/>
          <w:szCs w:val="24"/>
        </w:rPr>
        <w:t>The fifth week of the project focused on understanding the success factors in the corporate world, exploring the earning potential of Data Science Engineers, and preparing for interviews in the field. The knowledge and insights gained will help navigate the professional landscape effectively. By continuously refining skills, staying updated with market trends, and preparing for interviews, the project aims to maximize career growth opportunities and succeed in Data Science Engineer roles.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447B1"/>
    <w:rsid w:val="3CF4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2023-07-14T11:04:00Z</dcterms:created>
  <dc:creator>Kaif Khan</dc:creator>
  <cp:lastModifiedBy>Kaif Khan</cp:lastModifiedBy>
  <dcterms:modified xsi:type="dcterms:W3CDTF">2023-07-14T11:10:15Z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4EC3FE482EC74EA2BC136F813FC56097</vt:lpwstr>
  </property>
</Properties>
</file>