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rPr>
      </w:pPr>
      <w:r>
        <w:rPr>
          <w:rFonts w:hint="default"/>
          <w:b/>
          <w:bCs/>
          <w:sz w:val="40"/>
          <w:szCs w:val="40"/>
        </w:rPr>
        <w:t>Weekly Progress Report - Week 2</w:t>
      </w:r>
    </w:p>
    <w:p>
      <w:pPr>
        <w:rPr>
          <w:rFonts w:hint="default"/>
        </w:rPr>
      </w:pPr>
    </w:p>
    <w:p>
      <w:pPr>
        <w:rPr>
          <w:rFonts w:hint="default"/>
          <w:sz w:val="30"/>
          <w:szCs w:val="30"/>
        </w:rPr>
      </w:pPr>
      <w:r>
        <w:rPr>
          <w:rFonts w:hint="default"/>
          <w:sz w:val="30"/>
          <w:szCs w:val="30"/>
        </w:rPr>
        <w:t>Topic: Prediction of Agriculture Crop Production in India</w:t>
      </w:r>
    </w:p>
    <w:p>
      <w:pPr>
        <w:rPr>
          <w:rFonts w:hint="default"/>
        </w:rPr>
      </w:pPr>
    </w:p>
    <w:p>
      <w:pPr>
        <w:rPr>
          <w:rFonts w:hint="default"/>
          <w:sz w:val="24"/>
          <w:szCs w:val="24"/>
        </w:rPr>
      </w:pPr>
      <w:r>
        <w:rPr>
          <w:rFonts w:hint="default"/>
          <w:sz w:val="24"/>
          <w:szCs w:val="24"/>
        </w:rPr>
        <w:t>During the second week of the project on "Prediction of Agriculture Crop Production in India," substantial progress was made towards achieving the project goals. The following tasks were completed:</w:t>
      </w:r>
    </w:p>
    <w:p>
      <w:pPr>
        <w:rPr>
          <w:rFonts w:hint="default"/>
          <w:sz w:val="24"/>
          <w:szCs w:val="24"/>
        </w:rPr>
      </w:pPr>
    </w:p>
    <w:p>
      <w:pPr>
        <w:numPr>
          <w:ilvl w:val="0"/>
          <w:numId w:val="1"/>
        </w:numPr>
        <w:rPr>
          <w:rFonts w:hint="default"/>
          <w:sz w:val="24"/>
          <w:szCs w:val="24"/>
        </w:rPr>
      </w:pPr>
      <w:r>
        <w:rPr>
          <w:rFonts w:hint="default"/>
          <w:sz w:val="24"/>
          <w:szCs w:val="24"/>
        </w:rPr>
        <w:t>Continued research on agricultural data sources in India, leveraging the previous week's findings and incorporating additional sources, including government publications, research papers, and online databases.</w:t>
      </w:r>
    </w:p>
    <w:p>
      <w:pPr>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 xml:space="preserve">Expanded the existing </w:t>
      </w:r>
      <w:r>
        <w:rPr>
          <w:rFonts w:hint="default"/>
          <w:sz w:val="24"/>
          <w:szCs w:val="24"/>
          <w:lang w:val="en-IN"/>
        </w:rPr>
        <w:t>datasets</w:t>
      </w:r>
      <w:r>
        <w:rPr>
          <w:rFonts w:hint="default"/>
          <w:sz w:val="24"/>
          <w:szCs w:val="24"/>
        </w:rPr>
        <w:t xml:space="preserve"> of historical crop production records, weather data, and other relevant variables by incorporating new data points and extending the time range for analysis.</w:t>
      </w:r>
    </w:p>
    <w:p>
      <w:pPr>
        <w:rPr>
          <w:rFonts w:hint="default"/>
          <w:sz w:val="24"/>
          <w:szCs w:val="24"/>
        </w:rPr>
      </w:pPr>
      <w:r>
        <w:rPr>
          <w:rFonts w:hint="default"/>
          <w:sz w:val="24"/>
          <w:szCs w:val="24"/>
        </w:rPr>
        <w:t>Further explored advanced machine learning algorithms suitable for crop production prediction, such as gradient boosting, deep learning, and ensemble methods, considering their potential to improve prediction accuracy.</w:t>
      </w:r>
    </w:p>
    <w:p>
      <w:pPr>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Conducted a detailed study of a comprehensive e-book on data science, focusing on topics relevant to crop production prediction, such as feature engineering, model evaluation, and ensemble techniques.</w:t>
      </w:r>
    </w:p>
    <w:p>
      <w:pPr>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Engaged in a detailed lecture series on big data, enhancing understanding of handling large-scale datasets, distributed computing, and utilizing big data frameworks for efficient analysis.</w:t>
      </w:r>
    </w:p>
    <w:p>
      <w:pPr>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Leveraged feature engineering techniques to derive meaningful insights from the data, incorporating domain knowledge and identifying relevant variables to enhance the prediction model.</w:t>
      </w:r>
    </w:p>
    <w:p>
      <w:pPr>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Evaluated and compared the performance of multiple advanced prediction models using appropriate evaluation metrics, such as mean squared error, R-squared, and cross-validation techniques.</w:t>
      </w:r>
    </w:p>
    <w:p>
      <w:pPr>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Collaborated with team members to discuss the project's progress, share insights from the e-book and lecture series, and refine the project roadmap.</w:t>
      </w:r>
    </w:p>
    <w:p>
      <w:pPr>
        <w:rPr>
          <w:rFonts w:hint="default"/>
          <w:sz w:val="24"/>
          <w:szCs w:val="24"/>
        </w:rPr>
      </w:pPr>
      <w:r>
        <w:rPr>
          <w:rFonts w:hint="default"/>
          <w:sz w:val="24"/>
          <w:szCs w:val="24"/>
        </w:rPr>
        <w:t>Milestones achieved during the week:</w:t>
      </w:r>
    </w:p>
    <w:p>
      <w:pPr>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Expanded the dataset by incorporating additional historical crop production records, weather data, and relevant variables, enabling a more comprehensive analysis.</w:t>
      </w:r>
    </w:p>
    <w:p>
      <w:pPr>
        <w:rPr>
          <w:rFonts w:hint="default"/>
          <w:sz w:val="24"/>
          <w:szCs w:val="24"/>
        </w:rPr>
      </w:pPr>
      <w:r>
        <w:rPr>
          <w:rFonts w:hint="default"/>
          <w:sz w:val="24"/>
          <w:szCs w:val="24"/>
        </w:rPr>
        <w:t>Deepened knowledge and understanding of data science concepts through an in-depth study of an e-book, applying the acquired knowledge to improve the prediction model.</w:t>
      </w:r>
    </w:p>
    <w:p>
      <w:pPr>
        <w:rPr>
          <w:rFonts w:hint="default"/>
          <w:sz w:val="24"/>
          <w:szCs w:val="24"/>
        </w:rPr>
      </w:pPr>
      <w:bookmarkStart w:id="0" w:name="_GoBack"/>
      <w:bookmarkEnd w:id="0"/>
    </w:p>
    <w:p>
      <w:pPr>
        <w:numPr>
          <w:ilvl w:val="0"/>
          <w:numId w:val="1"/>
        </w:numPr>
        <w:ind w:left="0" w:leftChars="0" w:firstLine="0" w:firstLineChars="0"/>
        <w:rPr>
          <w:rFonts w:hint="default"/>
          <w:sz w:val="24"/>
          <w:szCs w:val="24"/>
        </w:rPr>
      </w:pPr>
      <w:r>
        <w:rPr>
          <w:rFonts w:hint="default"/>
          <w:sz w:val="24"/>
          <w:szCs w:val="24"/>
        </w:rPr>
        <w:t>Gained insights into big data concepts and techniques through a detailed lecture series, facilitating the ability to handle large-scale datasets efficiently.</w:t>
      </w:r>
    </w:p>
    <w:p>
      <w:pPr>
        <w:rPr>
          <w:rFonts w:hint="default"/>
          <w:sz w:val="24"/>
          <w:szCs w:val="24"/>
        </w:rPr>
      </w:pPr>
      <w:r>
        <w:rPr>
          <w:rFonts w:hint="default"/>
          <w:sz w:val="24"/>
          <w:szCs w:val="24"/>
        </w:rPr>
        <w:t>Explored and implemented advanced machine learning algorithms, evaluating their performance for crop production prediction.</w:t>
      </w:r>
    </w:p>
    <w:p>
      <w:pPr>
        <w:rPr>
          <w:rFonts w:hint="default"/>
          <w:sz w:val="24"/>
          <w:szCs w:val="24"/>
        </w:rPr>
      </w:pPr>
    </w:p>
    <w:p>
      <w:pPr>
        <w:rPr>
          <w:rFonts w:hint="default"/>
          <w:b/>
          <w:bCs/>
          <w:sz w:val="30"/>
          <w:szCs w:val="30"/>
        </w:rPr>
      </w:pPr>
      <w:r>
        <w:rPr>
          <w:rFonts w:hint="default"/>
          <w:b/>
          <w:bCs/>
          <w:sz w:val="30"/>
          <w:szCs w:val="30"/>
        </w:rPr>
        <w:t>Challenges and Hurdles:</w:t>
      </w:r>
    </w:p>
    <w:p>
      <w:pPr>
        <w:rPr>
          <w:rFonts w:hint="default"/>
          <w:sz w:val="24"/>
          <w:szCs w:val="24"/>
        </w:rPr>
      </w:pPr>
    </w:p>
    <w:p>
      <w:pPr>
        <w:rPr>
          <w:rFonts w:hint="default"/>
          <w:sz w:val="24"/>
          <w:szCs w:val="24"/>
        </w:rPr>
      </w:pPr>
      <w:r>
        <w:rPr>
          <w:rFonts w:hint="default"/>
          <w:sz w:val="24"/>
          <w:szCs w:val="24"/>
        </w:rPr>
        <w:t>Throughout the week, several challenges were encountered and effectively addressed:</w:t>
      </w:r>
    </w:p>
    <w:p>
      <w:pPr>
        <w:rPr>
          <w:rFonts w:hint="default"/>
          <w:sz w:val="24"/>
          <w:szCs w:val="24"/>
        </w:rPr>
      </w:pPr>
    </w:p>
    <w:p>
      <w:pPr>
        <w:rPr>
          <w:rFonts w:hint="default"/>
          <w:sz w:val="24"/>
          <w:szCs w:val="24"/>
        </w:rPr>
      </w:pPr>
      <w:r>
        <w:rPr>
          <w:rFonts w:hint="default"/>
          <w:sz w:val="24"/>
          <w:szCs w:val="24"/>
        </w:rPr>
        <w:t>The complexity of advanced machine learning algorithms required a deeper understanding of their underlying principles and parameter tuning. This challenge was overcome by studying the e-book and consulting relevant research papers and documentation.</w:t>
      </w:r>
    </w:p>
    <w:p>
      <w:pPr>
        <w:rPr>
          <w:rFonts w:hint="default"/>
          <w:sz w:val="24"/>
          <w:szCs w:val="24"/>
        </w:rPr>
      </w:pPr>
      <w:r>
        <w:rPr>
          <w:rFonts w:hint="default"/>
          <w:sz w:val="24"/>
          <w:szCs w:val="24"/>
        </w:rPr>
        <w:t>Handling big data and optimizing computational resources for efficient analysis posed a challenge, particularly when working with an extensive dataset. Strategies such as data partitioning, distributed computing, and utilizing big data frameworks were employed to overcome this obstacle.</w:t>
      </w:r>
    </w:p>
    <w:p>
      <w:pPr>
        <w:rPr>
          <w:rFonts w:hint="default"/>
          <w:sz w:val="24"/>
          <w:szCs w:val="24"/>
        </w:rPr>
      </w:pPr>
      <w:r>
        <w:rPr>
          <w:rFonts w:hint="default"/>
          <w:sz w:val="24"/>
          <w:szCs w:val="24"/>
        </w:rPr>
        <w:t>Ensuring the scalability and reproducibility of the prediction model became challenging due to the increased complexity introduced by advanced algorithms. Careful documentation and code organization were implemented to address this issue.</w:t>
      </w:r>
    </w:p>
    <w:p>
      <w:pPr>
        <w:rPr>
          <w:rFonts w:hint="default"/>
          <w:sz w:val="24"/>
          <w:szCs w:val="24"/>
        </w:rPr>
      </w:pPr>
    </w:p>
    <w:p>
      <w:pPr>
        <w:rPr>
          <w:rFonts w:hint="default"/>
          <w:b/>
          <w:bCs/>
          <w:sz w:val="30"/>
          <w:szCs w:val="30"/>
        </w:rPr>
      </w:pPr>
      <w:r>
        <w:rPr>
          <w:rFonts w:hint="default"/>
          <w:b/>
          <w:bCs/>
          <w:sz w:val="30"/>
          <w:szCs w:val="30"/>
        </w:rPr>
        <w:t>Strategies and solutions implemented:</w:t>
      </w:r>
    </w:p>
    <w:p>
      <w:pPr>
        <w:rPr>
          <w:rFonts w:hint="default"/>
          <w:sz w:val="24"/>
          <w:szCs w:val="24"/>
        </w:rPr>
      </w:pPr>
    </w:p>
    <w:p>
      <w:pPr>
        <w:rPr>
          <w:rFonts w:hint="default"/>
          <w:sz w:val="24"/>
          <w:szCs w:val="24"/>
        </w:rPr>
      </w:pPr>
      <w:r>
        <w:rPr>
          <w:rFonts w:hint="default"/>
          <w:sz w:val="24"/>
          <w:szCs w:val="24"/>
        </w:rPr>
        <w:t>The acquired knowledge from the e-book and the lecture series was applied to enhance the feature engineering process. Novel variables and transformations were introduced to capture additional patterns and relationships in the data.</w:t>
      </w:r>
    </w:p>
    <w:p>
      <w:pPr>
        <w:rPr>
          <w:rFonts w:hint="default"/>
          <w:sz w:val="24"/>
          <w:szCs w:val="24"/>
        </w:rPr>
      </w:pPr>
      <w:r>
        <w:rPr>
          <w:rFonts w:hint="default"/>
          <w:sz w:val="24"/>
          <w:szCs w:val="24"/>
        </w:rPr>
        <w:t xml:space="preserve">Big data frameworks and techniques, such as Apache Spark and Hadoop, were leveraged to handle the increased </w:t>
      </w:r>
      <w:r>
        <w:rPr>
          <w:rFonts w:hint="default"/>
          <w:sz w:val="24"/>
          <w:szCs w:val="24"/>
          <w:lang w:val="en-IN"/>
        </w:rPr>
        <w:t>datasets</w:t>
      </w:r>
      <w:r>
        <w:rPr>
          <w:rFonts w:hint="default"/>
          <w:sz w:val="24"/>
          <w:szCs w:val="24"/>
        </w:rPr>
        <w:t xml:space="preserve"> size efficiently. This enabled parallel processing and distributed computing for improved scalability.</w:t>
      </w:r>
    </w:p>
    <w:p>
      <w:pPr>
        <w:rPr>
          <w:rFonts w:hint="default"/>
          <w:sz w:val="24"/>
          <w:szCs w:val="24"/>
        </w:rPr>
      </w:pPr>
      <w:r>
        <w:rPr>
          <w:rFonts w:hint="default"/>
          <w:sz w:val="24"/>
          <w:szCs w:val="24"/>
        </w:rPr>
        <w:t>Regular discussions and knowledge sharing sessions within the team facilitated the exploration and selection of appropriate advanced machine learning algorithms. Collaboration helped identify the strengths and limitations of different models and select the most promising ones for evaluation</w:t>
      </w:r>
    </w:p>
    <w:p>
      <w:pPr>
        <w:rPr>
          <w:rFonts w:hint="default"/>
          <w:sz w:val="24"/>
          <w:szCs w:val="24"/>
        </w:rPr>
      </w:pPr>
      <w:r>
        <w:rPr>
          <w:rFonts w:hint="default"/>
          <w:sz w:val="24"/>
          <w:szCs w:val="24"/>
        </w:rPr>
        <w:t>.</w:t>
      </w:r>
    </w:p>
    <w:p>
      <w:pPr>
        <w:rPr>
          <w:rFonts w:hint="default"/>
          <w:b/>
          <w:bCs/>
          <w:sz w:val="30"/>
          <w:szCs w:val="30"/>
        </w:rPr>
      </w:pPr>
      <w:r>
        <w:rPr>
          <w:rFonts w:hint="default"/>
          <w:b/>
          <w:bCs/>
          <w:sz w:val="30"/>
          <w:szCs w:val="30"/>
        </w:rPr>
        <w:t>Lessons Learned:</w:t>
      </w:r>
    </w:p>
    <w:p>
      <w:pPr>
        <w:rPr>
          <w:rFonts w:hint="default"/>
          <w:sz w:val="24"/>
          <w:szCs w:val="24"/>
        </w:rPr>
      </w:pPr>
    </w:p>
    <w:p>
      <w:pPr>
        <w:rPr>
          <w:rFonts w:hint="default"/>
          <w:sz w:val="24"/>
          <w:szCs w:val="24"/>
        </w:rPr>
      </w:pPr>
      <w:r>
        <w:rPr>
          <w:rFonts w:hint="default"/>
          <w:sz w:val="24"/>
          <w:szCs w:val="24"/>
        </w:rPr>
        <w:t>The challenges encountered during the week provided valuable lessons and insights for the project:</w:t>
      </w:r>
    </w:p>
    <w:p>
      <w:pPr>
        <w:rPr>
          <w:rFonts w:hint="default"/>
          <w:sz w:val="24"/>
          <w:szCs w:val="24"/>
        </w:rPr>
      </w:pPr>
    </w:p>
    <w:p>
      <w:pPr>
        <w:rPr>
          <w:rFonts w:hint="default"/>
          <w:sz w:val="24"/>
          <w:szCs w:val="24"/>
        </w:rPr>
      </w:pPr>
      <w:r>
        <w:rPr>
          <w:rFonts w:hint="default"/>
          <w:sz w:val="24"/>
          <w:szCs w:val="24"/>
          <w:lang w:val="en-IN"/>
        </w:rPr>
        <w:t xml:space="preserve">- </w:t>
      </w:r>
      <w:r>
        <w:rPr>
          <w:rFonts w:hint="default"/>
          <w:sz w:val="24"/>
          <w:szCs w:val="24"/>
        </w:rPr>
        <w:t>Continual learning through external resources, such as e-books and lectures, significantly enhances the understanding of advanced concepts and techniques, enabling their practical application.</w:t>
      </w:r>
    </w:p>
    <w:p>
      <w:pPr>
        <w:rPr>
          <w:rFonts w:hint="default"/>
          <w:sz w:val="24"/>
          <w:szCs w:val="24"/>
        </w:rPr>
      </w:pPr>
    </w:p>
    <w:p>
      <w:pPr>
        <w:rPr>
          <w:rFonts w:hint="default"/>
          <w:sz w:val="24"/>
          <w:szCs w:val="24"/>
        </w:rPr>
      </w:pPr>
      <w:r>
        <w:rPr>
          <w:rFonts w:hint="default"/>
          <w:sz w:val="24"/>
          <w:szCs w:val="24"/>
          <w:lang w:val="en-IN"/>
        </w:rPr>
        <w:t xml:space="preserve">- </w:t>
      </w:r>
      <w:r>
        <w:rPr>
          <w:rFonts w:hint="default"/>
          <w:sz w:val="24"/>
          <w:szCs w:val="24"/>
        </w:rPr>
        <w:t>Applying data science principles to feature engineering enables the extraction of valuable insights from the data, ultimately improving the prediction model's accuracy and performance.</w:t>
      </w:r>
    </w:p>
    <w:p>
      <w:pPr>
        <w:rPr>
          <w:sz w:val="24"/>
          <w:szCs w:val="24"/>
        </w:rPr>
      </w:pPr>
      <w:r>
        <w:rPr>
          <w:rFonts w:hint="default"/>
          <w:sz w:val="24"/>
          <w:szCs w:val="24"/>
          <w:lang w:val="en-IN"/>
        </w:rPr>
        <w:t xml:space="preserve">- </w:t>
      </w:r>
      <w:r>
        <w:rPr>
          <w:rFonts w:hint="default"/>
          <w:sz w:val="24"/>
          <w:szCs w:val="24"/>
        </w:rPr>
        <w:t>Big data processing techniques are crucial for handling large-scale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26DB5F"/>
    <w:multiLevelType w:val="singleLevel"/>
    <w:tmpl w:val="6126DB5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233370"/>
    <w:rsid w:val="6D2E74D3"/>
    <w:rsid w:val="75233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2023-06-29T06:07:00Z</dcterms:created>
  <dc:creator>Kaif Khan</dc:creator>
  <cp:lastModifiedBy>Kaif Khan</cp:lastModifiedBy>
  <dcterms:modified xsi:type="dcterms:W3CDTF">2023-06-29T06:12:53Z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4F4104009A014D5991C496798B565D14</vt:lpwstr>
  </property>
</Properties>
</file>