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EFC" w:rsidRDefault="00540EFC" w:rsidP="00BD2790">
      <w:pPr>
        <w:snapToGrid w:val="0"/>
        <w:jc w:val="center"/>
        <w:rPr>
          <w:rFonts w:eastAsia="黑体"/>
          <w:spacing w:val="30"/>
          <w:sz w:val="44"/>
        </w:rPr>
      </w:pPr>
    </w:p>
    <w:p w:rsidR="00540EFC" w:rsidRDefault="00540EFC" w:rsidP="00BD2790">
      <w:pPr>
        <w:snapToGrid w:val="0"/>
        <w:jc w:val="center"/>
        <w:rPr>
          <w:rFonts w:eastAsia="黑体"/>
          <w:spacing w:val="30"/>
          <w:sz w:val="44"/>
        </w:rPr>
      </w:pPr>
    </w:p>
    <w:p w:rsidR="00540EFC" w:rsidRDefault="00540EFC" w:rsidP="00BD2790">
      <w:pPr>
        <w:snapToGrid w:val="0"/>
        <w:jc w:val="center"/>
        <w:rPr>
          <w:rFonts w:eastAsia="黑体"/>
          <w:spacing w:val="30"/>
          <w:sz w:val="44"/>
        </w:rPr>
      </w:pPr>
    </w:p>
    <w:p w:rsidR="009B0435" w:rsidRDefault="00910CC3" w:rsidP="009B0435">
      <w:pPr>
        <w:snapToGrid w:val="0"/>
        <w:jc w:val="center"/>
        <w:rPr>
          <w:rFonts w:eastAsia="黑体"/>
          <w:spacing w:val="30"/>
          <w:sz w:val="18"/>
        </w:rPr>
      </w:pPr>
      <w:r w:rsidRPr="009C6FB8">
        <w:rPr>
          <w:noProof/>
        </w:rPr>
        <w:drawing>
          <wp:anchor distT="0" distB="0" distL="114300" distR="114300" simplePos="0" relativeHeight="251657728" behindDoc="0" locked="0" layoutInCell="1" allowOverlap="1">
            <wp:simplePos x="0" y="0"/>
            <wp:positionH relativeFrom="column">
              <wp:posOffset>1847850</wp:posOffset>
            </wp:positionH>
            <wp:positionV relativeFrom="paragraph">
              <wp:posOffset>406400</wp:posOffset>
            </wp:positionV>
            <wp:extent cx="1466850" cy="1466850"/>
            <wp:effectExtent l="0" t="0" r="0" b="0"/>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pic:spPr>
                </pic:pic>
              </a:graphicData>
            </a:graphic>
            <wp14:sizeRelH relativeFrom="page">
              <wp14:pctWidth>0</wp14:pctWidth>
            </wp14:sizeRelH>
            <wp14:sizeRelV relativeFrom="page">
              <wp14:pctHeight>0</wp14:pctHeight>
            </wp14:sizeRelV>
          </wp:anchor>
        </w:drawing>
      </w:r>
    </w:p>
    <w:p w:rsidR="009B0435" w:rsidRDefault="009B0435" w:rsidP="009B0435">
      <w:pPr>
        <w:snapToGrid w:val="0"/>
        <w:jc w:val="center"/>
        <w:rPr>
          <w:rFonts w:eastAsia="黑体"/>
          <w:spacing w:val="30"/>
          <w:sz w:val="52"/>
        </w:rPr>
      </w:pPr>
    </w:p>
    <w:p w:rsidR="009B0435" w:rsidRDefault="009B0435" w:rsidP="009B0435">
      <w:pPr>
        <w:snapToGrid w:val="0"/>
        <w:jc w:val="center"/>
        <w:rPr>
          <w:rFonts w:eastAsia="黑体"/>
          <w:spacing w:val="30"/>
          <w:sz w:val="52"/>
        </w:rPr>
      </w:pPr>
    </w:p>
    <w:p w:rsidR="009B0435" w:rsidRPr="008D26B6" w:rsidRDefault="009B0435" w:rsidP="009B0435">
      <w:pPr>
        <w:snapToGrid w:val="0"/>
        <w:jc w:val="center"/>
        <w:rPr>
          <w:rFonts w:eastAsia="黑体"/>
          <w:spacing w:val="30"/>
          <w:sz w:val="52"/>
        </w:rPr>
      </w:pPr>
    </w:p>
    <w:p w:rsidR="009B0435" w:rsidRPr="00F34982" w:rsidRDefault="009B0435" w:rsidP="00F34982">
      <w:pPr>
        <w:snapToGrid w:val="0"/>
        <w:jc w:val="center"/>
        <w:rPr>
          <w:rFonts w:eastAsia="黑体"/>
          <w:spacing w:val="30"/>
          <w:sz w:val="52"/>
        </w:rPr>
      </w:pPr>
      <w:r w:rsidRPr="008D26B6">
        <w:rPr>
          <w:rFonts w:eastAsia="黑体" w:hint="eastAsia"/>
          <w:spacing w:val="30"/>
          <w:sz w:val="52"/>
        </w:rPr>
        <w:t>《</w:t>
      </w:r>
      <w:r w:rsidR="00F34982">
        <w:rPr>
          <w:rFonts w:eastAsia="黑体" w:hint="eastAsia"/>
          <w:spacing w:val="30"/>
          <w:sz w:val="52"/>
        </w:rPr>
        <w:t>物联网安全结课报告</w:t>
      </w:r>
      <w:r w:rsidRPr="008D26B6">
        <w:rPr>
          <w:rFonts w:eastAsia="黑体" w:hint="eastAsia"/>
          <w:spacing w:val="30"/>
          <w:sz w:val="52"/>
        </w:rPr>
        <w:t>》</w:t>
      </w:r>
    </w:p>
    <w:p w:rsidR="009B0435" w:rsidRDefault="009B0435" w:rsidP="009B0435">
      <w:pPr>
        <w:snapToGrid w:val="0"/>
        <w:ind w:leftChars="171" w:left="359"/>
      </w:pPr>
    </w:p>
    <w:p w:rsidR="009B0435" w:rsidRDefault="009B0435" w:rsidP="009B0435">
      <w:pPr>
        <w:snapToGrid w:val="0"/>
        <w:ind w:leftChars="171" w:left="359"/>
      </w:pPr>
    </w:p>
    <w:p w:rsidR="009B0435" w:rsidRDefault="009B0435" w:rsidP="009B0435">
      <w:pPr>
        <w:snapToGrid w:val="0"/>
        <w:ind w:leftChars="171" w:left="359"/>
      </w:pPr>
    </w:p>
    <w:p w:rsidR="009B0435" w:rsidRDefault="009B0435" w:rsidP="009B0435">
      <w:pPr>
        <w:snapToGrid w:val="0"/>
        <w:ind w:leftChars="171" w:left="359"/>
        <w:rPr>
          <w:sz w:val="28"/>
        </w:rPr>
      </w:pPr>
    </w:p>
    <w:p w:rsidR="009B0435" w:rsidRDefault="009B0435" w:rsidP="009B0435">
      <w:pPr>
        <w:snapToGrid w:val="0"/>
        <w:ind w:leftChars="171" w:left="359"/>
        <w:rPr>
          <w:sz w:val="28"/>
        </w:rPr>
      </w:pPr>
    </w:p>
    <w:p w:rsidR="009B0435" w:rsidRDefault="009B0435" w:rsidP="009B0435">
      <w:pPr>
        <w:snapToGrid w:val="0"/>
        <w:ind w:leftChars="171" w:left="359"/>
        <w:rPr>
          <w:sz w:val="28"/>
        </w:rPr>
      </w:pPr>
    </w:p>
    <w:p w:rsidR="009B0435" w:rsidRPr="006D59A3" w:rsidRDefault="009B0435" w:rsidP="009B0435">
      <w:pPr>
        <w:snapToGrid w:val="0"/>
        <w:ind w:leftChars="171" w:left="359"/>
        <w:rPr>
          <w:sz w:val="28"/>
        </w:rPr>
      </w:pPr>
    </w:p>
    <w:p w:rsidR="009B0435" w:rsidRDefault="009B0435" w:rsidP="009B0435">
      <w:pPr>
        <w:snapToGrid w:val="0"/>
        <w:ind w:leftChars="171" w:left="359"/>
        <w:rPr>
          <w:sz w:val="28"/>
        </w:rPr>
      </w:pPr>
    </w:p>
    <w:p w:rsidR="009B0435" w:rsidRDefault="009B0435" w:rsidP="009B0435">
      <w:pPr>
        <w:snapToGrid w:val="0"/>
        <w:ind w:leftChars="171" w:left="359"/>
        <w:rPr>
          <w:sz w:val="28"/>
          <w:u w:val="single"/>
        </w:rPr>
      </w:pPr>
      <w:r>
        <w:rPr>
          <w:rFonts w:hint="eastAsia"/>
          <w:sz w:val="28"/>
        </w:rPr>
        <w:t>姓</w:t>
      </w:r>
      <w:r>
        <w:rPr>
          <w:sz w:val="28"/>
        </w:rPr>
        <w:t xml:space="preserve">    </w:t>
      </w:r>
      <w:r>
        <w:rPr>
          <w:rFonts w:hint="eastAsia"/>
          <w:sz w:val="28"/>
        </w:rPr>
        <w:t>名：</w:t>
      </w:r>
      <w:r>
        <w:rPr>
          <w:sz w:val="28"/>
          <w:u w:val="single"/>
        </w:rPr>
        <w:t xml:space="preserve"> </w:t>
      </w:r>
      <w:r>
        <w:rPr>
          <w:rFonts w:hint="eastAsia"/>
          <w:sz w:val="28"/>
          <w:u w:val="single"/>
        </w:rPr>
        <w:t xml:space="preserve"> </w:t>
      </w:r>
      <w:r>
        <w:rPr>
          <w:rFonts w:hint="eastAsia"/>
          <w:sz w:val="28"/>
          <w:u w:val="single"/>
        </w:rPr>
        <w:t>秦友黄涛</w:t>
      </w:r>
      <w:r>
        <w:rPr>
          <w:rFonts w:hint="eastAsia"/>
          <w:sz w:val="28"/>
          <w:u w:val="single"/>
        </w:rPr>
        <w:t xml:space="preserve">  </w:t>
      </w:r>
      <w:r>
        <w:rPr>
          <w:sz w:val="28"/>
        </w:rPr>
        <w:t xml:space="preserve">   </w:t>
      </w:r>
      <w:r w:rsidRPr="00885C90">
        <w:rPr>
          <w:rFonts w:hint="eastAsia"/>
          <w:sz w:val="28"/>
        </w:rPr>
        <w:t>班</w:t>
      </w:r>
      <w:r>
        <w:rPr>
          <w:rFonts w:hint="eastAsia"/>
          <w:sz w:val="28"/>
        </w:rPr>
        <w:t>号：</w:t>
      </w:r>
      <w:r>
        <w:rPr>
          <w:sz w:val="28"/>
          <w:u w:val="single"/>
        </w:rPr>
        <w:t xml:space="preserve">    </w:t>
      </w:r>
      <w:r>
        <w:rPr>
          <w:rFonts w:hint="eastAsia"/>
          <w:sz w:val="28"/>
          <w:u w:val="single"/>
        </w:rPr>
        <w:t xml:space="preserve">193162      </w:t>
      </w:r>
      <w:r>
        <w:rPr>
          <w:sz w:val="28"/>
          <w:u w:val="single"/>
        </w:rPr>
        <w:t xml:space="preserve"> </w:t>
      </w:r>
    </w:p>
    <w:p w:rsidR="009B0435" w:rsidRPr="00885C90" w:rsidRDefault="009B0435" w:rsidP="009B0435">
      <w:pPr>
        <w:snapToGrid w:val="0"/>
        <w:ind w:leftChars="171" w:left="359"/>
        <w:rPr>
          <w:sz w:val="28"/>
          <w:szCs w:val="20"/>
        </w:rPr>
      </w:pPr>
      <w:r>
        <w:rPr>
          <w:rFonts w:hint="eastAsia"/>
          <w:sz w:val="28"/>
        </w:rPr>
        <w:t>学</w:t>
      </w:r>
      <w:r>
        <w:rPr>
          <w:rFonts w:hint="eastAsia"/>
          <w:sz w:val="28"/>
        </w:rPr>
        <w:t xml:space="preserve">    </w:t>
      </w:r>
      <w:r w:rsidRPr="00885C90">
        <w:rPr>
          <w:rFonts w:hint="eastAsia"/>
          <w:sz w:val="28"/>
        </w:rPr>
        <w:t>号</w:t>
      </w:r>
      <w:r>
        <w:rPr>
          <w:rFonts w:hint="eastAsia"/>
          <w:sz w:val="28"/>
        </w:rPr>
        <w:t>：</w:t>
      </w:r>
      <w:r>
        <w:rPr>
          <w:sz w:val="28"/>
          <w:u w:val="single"/>
        </w:rPr>
        <w:t xml:space="preserve"> </w:t>
      </w:r>
      <w:r>
        <w:rPr>
          <w:rFonts w:hint="eastAsia"/>
          <w:sz w:val="28"/>
          <w:u w:val="single"/>
        </w:rPr>
        <w:t>20161002314</w:t>
      </w:r>
      <w:r>
        <w:rPr>
          <w:rFonts w:hint="eastAsia"/>
          <w:sz w:val="28"/>
        </w:rPr>
        <w:t xml:space="preserve">  </w:t>
      </w:r>
      <w:r>
        <w:rPr>
          <w:sz w:val="28"/>
        </w:rPr>
        <w:t xml:space="preserve"> </w:t>
      </w:r>
      <w:r>
        <w:rPr>
          <w:rFonts w:hint="eastAsia"/>
          <w:sz w:val="28"/>
        </w:rPr>
        <w:t>组长：</w:t>
      </w:r>
      <w:r>
        <w:rPr>
          <w:sz w:val="28"/>
          <w:u w:val="single"/>
        </w:rPr>
        <w:t xml:space="preserve">  </w:t>
      </w:r>
      <w:r>
        <w:rPr>
          <w:rFonts w:hint="eastAsia"/>
          <w:sz w:val="28"/>
          <w:u w:val="single"/>
        </w:rPr>
        <w:t xml:space="preserve"> </w:t>
      </w:r>
      <w:r>
        <w:rPr>
          <w:rFonts w:hint="eastAsia"/>
          <w:sz w:val="28"/>
          <w:u w:val="single"/>
        </w:rPr>
        <w:t>秦友黄涛</w:t>
      </w:r>
      <w:r>
        <w:rPr>
          <w:rFonts w:hint="eastAsia"/>
          <w:sz w:val="28"/>
          <w:u w:val="single"/>
        </w:rPr>
        <w:t xml:space="preserve">     </w:t>
      </w:r>
      <w:r>
        <w:rPr>
          <w:sz w:val="28"/>
          <w:u w:val="single"/>
        </w:rPr>
        <w:t xml:space="preserve"> </w:t>
      </w:r>
      <w:r>
        <w:rPr>
          <w:rFonts w:hint="eastAsia"/>
          <w:sz w:val="28"/>
        </w:rPr>
        <w:t xml:space="preserve"> </w:t>
      </w:r>
    </w:p>
    <w:p w:rsidR="009B0435" w:rsidRDefault="009B0435" w:rsidP="009B0435">
      <w:pPr>
        <w:snapToGrid w:val="0"/>
        <w:ind w:leftChars="171" w:left="359"/>
        <w:rPr>
          <w:sz w:val="28"/>
          <w:szCs w:val="20"/>
        </w:rPr>
      </w:pPr>
      <w:r>
        <w:rPr>
          <w:rFonts w:hint="eastAsia"/>
          <w:spacing w:val="22"/>
          <w:sz w:val="28"/>
        </w:rPr>
        <w:t>院（系）</w:t>
      </w:r>
      <w:r>
        <w:rPr>
          <w:rFonts w:hint="eastAsia"/>
          <w:sz w:val="28"/>
        </w:rPr>
        <w:t>：</w:t>
      </w:r>
      <w:r>
        <w:rPr>
          <w:sz w:val="28"/>
          <w:u w:val="single"/>
        </w:rPr>
        <w:t xml:space="preserve"> </w:t>
      </w:r>
      <w:r>
        <w:rPr>
          <w:rFonts w:hint="eastAsia"/>
          <w:sz w:val="28"/>
          <w:u w:val="single"/>
        </w:rPr>
        <w:t>计算机学院</w:t>
      </w:r>
      <w:r>
        <w:rPr>
          <w:sz w:val="28"/>
          <w:u w:val="single"/>
        </w:rPr>
        <w:t xml:space="preserve"> </w:t>
      </w:r>
      <w:r>
        <w:rPr>
          <w:sz w:val="28"/>
        </w:rPr>
        <w:t xml:space="preserve">   </w:t>
      </w:r>
      <w:r>
        <w:rPr>
          <w:rFonts w:hint="eastAsia"/>
          <w:sz w:val="28"/>
        </w:rPr>
        <w:t>专业：</w:t>
      </w:r>
      <w:r>
        <w:rPr>
          <w:rFonts w:hint="eastAsia"/>
          <w:sz w:val="28"/>
          <w:u w:val="single"/>
        </w:rPr>
        <w:t xml:space="preserve">    </w:t>
      </w:r>
      <w:r>
        <w:rPr>
          <w:sz w:val="28"/>
          <w:u w:val="single"/>
        </w:rPr>
        <w:t xml:space="preserve"> </w:t>
      </w:r>
      <w:r>
        <w:rPr>
          <w:rFonts w:hint="eastAsia"/>
          <w:sz w:val="28"/>
          <w:u w:val="single"/>
        </w:rPr>
        <w:t>网络工程</w:t>
      </w:r>
      <w:r>
        <w:rPr>
          <w:rFonts w:hint="eastAsia"/>
          <w:sz w:val="28"/>
          <w:u w:val="single"/>
        </w:rPr>
        <w:t xml:space="preserve">    </w:t>
      </w:r>
    </w:p>
    <w:p w:rsidR="009B0435" w:rsidRDefault="009B0435" w:rsidP="009B0435">
      <w:pPr>
        <w:snapToGrid w:val="0"/>
        <w:ind w:leftChars="171" w:left="359"/>
        <w:rPr>
          <w:sz w:val="28"/>
          <w:szCs w:val="20"/>
        </w:rPr>
      </w:pPr>
      <w:r>
        <w:rPr>
          <w:rFonts w:hint="eastAsia"/>
          <w:sz w:val="28"/>
        </w:rPr>
        <w:t>指导教师：</w:t>
      </w:r>
      <w:r>
        <w:rPr>
          <w:sz w:val="28"/>
          <w:u w:val="single"/>
        </w:rPr>
        <w:t xml:space="preserve"> </w:t>
      </w:r>
      <w:r>
        <w:rPr>
          <w:rFonts w:hint="eastAsia"/>
          <w:sz w:val="28"/>
          <w:u w:val="single"/>
        </w:rPr>
        <w:t xml:space="preserve">   </w:t>
      </w:r>
      <w:r>
        <w:rPr>
          <w:rFonts w:hint="eastAsia"/>
          <w:sz w:val="28"/>
          <w:u w:val="single"/>
        </w:rPr>
        <w:t>姚宏</w:t>
      </w:r>
      <w:r w:rsidR="00BA1AF5">
        <w:rPr>
          <w:rFonts w:hint="eastAsia"/>
          <w:sz w:val="28"/>
          <w:u w:val="single"/>
        </w:rPr>
        <w:t xml:space="preserve"> </w:t>
      </w:r>
      <w:r>
        <w:rPr>
          <w:rFonts w:hint="eastAsia"/>
          <w:sz w:val="28"/>
          <w:u w:val="single"/>
        </w:rPr>
        <w:t xml:space="preserve">  </w:t>
      </w:r>
      <w:r>
        <w:rPr>
          <w:sz w:val="28"/>
          <w:u w:val="single"/>
        </w:rPr>
        <w:t xml:space="preserve"> </w:t>
      </w:r>
      <w:r>
        <w:rPr>
          <w:sz w:val="28"/>
        </w:rPr>
        <w:t xml:space="preserve">   </w:t>
      </w:r>
      <w:r>
        <w:rPr>
          <w:rFonts w:hint="eastAsia"/>
          <w:sz w:val="28"/>
        </w:rPr>
        <w:t>职称：</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教授</w:t>
      </w:r>
      <w:r>
        <w:rPr>
          <w:rFonts w:hint="eastAsia"/>
          <w:sz w:val="28"/>
          <w:u w:val="single"/>
        </w:rPr>
        <w:t xml:space="preserve"> </w:t>
      </w:r>
      <w:r>
        <w:rPr>
          <w:sz w:val="28"/>
          <w:u w:val="single"/>
        </w:rPr>
        <w:t xml:space="preserve">      </w:t>
      </w:r>
    </w:p>
    <w:p w:rsidR="009B0435" w:rsidRDefault="009B0435" w:rsidP="009B0435">
      <w:pPr>
        <w:snapToGrid w:val="0"/>
        <w:rPr>
          <w:sz w:val="28"/>
        </w:rPr>
      </w:pPr>
    </w:p>
    <w:p w:rsidR="009B0435" w:rsidRDefault="009B0435" w:rsidP="009B0435">
      <w:pPr>
        <w:snapToGrid w:val="0"/>
        <w:rPr>
          <w:sz w:val="28"/>
        </w:rPr>
      </w:pPr>
    </w:p>
    <w:p w:rsidR="009B0435" w:rsidRDefault="009B0435" w:rsidP="009B0435">
      <w:pPr>
        <w:snapToGrid w:val="0"/>
        <w:rPr>
          <w:sz w:val="28"/>
          <w:szCs w:val="20"/>
        </w:rPr>
      </w:pPr>
    </w:p>
    <w:p w:rsidR="009B0435" w:rsidRDefault="009B0435" w:rsidP="009B0435">
      <w:pPr>
        <w:snapToGrid w:val="0"/>
        <w:rPr>
          <w:sz w:val="28"/>
          <w:szCs w:val="20"/>
        </w:rPr>
      </w:pPr>
      <w:r>
        <w:rPr>
          <w:sz w:val="28"/>
        </w:rPr>
        <w:t xml:space="preserve">                  </w:t>
      </w:r>
      <w:r>
        <w:rPr>
          <w:rFonts w:hint="eastAsia"/>
          <w:sz w:val="28"/>
        </w:rPr>
        <w:t xml:space="preserve">  </w:t>
      </w:r>
      <w:r>
        <w:rPr>
          <w:sz w:val="28"/>
          <w:u w:val="single"/>
        </w:rPr>
        <w:t xml:space="preserve"> </w:t>
      </w:r>
      <w:r>
        <w:rPr>
          <w:rFonts w:hint="eastAsia"/>
          <w:sz w:val="28"/>
          <w:u w:val="single"/>
        </w:rPr>
        <w:t>2019</w:t>
      </w:r>
      <w:r>
        <w:rPr>
          <w:sz w:val="28"/>
          <w:u w:val="single"/>
        </w:rPr>
        <w:t xml:space="preserve"> </w:t>
      </w:r>
      <w:r>
        <w:rPr>
          <w:rFonts w:hint="eastAsia"/>
          <w:sz w:val="28"/>
        </w:rPr>
        <w:t>年</w:t>
      </w:r>
      <w:r>
        <w:rPr>
          <w:sz w:val="28"/>
          <w:u w:val="single"/>
        </w:rPr>
        <w:t xml:space="preserve">  </w:t>
      </w:r>
      <w:r w:rsidR="00F34982">
        <w:rPr>
          <w:rFonts w:hint="eastAsia"/>
          <w:sz w:val="28"/>
          <w:u w:val="single"/>
        </w:rPr>
        <w:t>5</w:t>
      </w:r>
      <w:r>
        <w:rPr>
          <w:sz w:val="28"/>
          <w:u w:val="single"/>
        </w:rPr>
        <w:t xml:space="preserve"> </w:t>
      </w:r>
      <w:r>
        <w:rPr>
          <w:rFonts w:hint="eastAsia"/>
          <w:sz w:val="28"/>
        </w:rPr>
        <w:t>月</w:t>
      </w:r>
    </w:p>
    <w:p w:rsidR="009B0435" w:rsidRDefault="009B0435" w:rsidP="009B0435"/>
    <w:p w:rsidR="009B0435" w:rsidRDefault="009B0435" w:rsidP="009B0435"/>
    <w:p w:rsidR="009B0435" w:rsidRDefault="009B0435" w:rsidP="009B0435"/>
    <w:p w:rsidR="009B0435" w:rsidRDefault="009B0435" w:rsidP="009B0435"/>
    <w:p w:rsidR="009B0435" w:rsidRDefault="009B0435" w:rsidP="009B0435">
      <w:pPr>
        <w:rPr>
          <w:sz w:val="24"/>
        </w:rPr>
      </w:pPr>
    </w:p>
    <w:p w:rsidR="009B0435" w:rsidRDefault="009B0435" w:rsidP="009B0435">
      <w:pPr>
        <w:rPr>
          <w:sz w:val="24"/>
        </w:rPr>
      </w:pPr>
    </w:p>
    <w:p w:rsidR="009B0435" w:rsidRDefault="009B0435" w:rsidP="009B0435">
      <w:pPr>
        <w:rPr>
          <w:sz w:val="24"/>
        </w:rPr>
      </w:pPr>
    </w:p>
    <w:p w:rsidR="009B0435" w:rsidRDefault="009B0435" w:rsidP="009B0435">
      <w:pPr>
        <w:rPr>
          <w:sz w:val="24"/>
        </w:rPr>
      </w:pPr>
      <w:r>
        <w:rPr>
          <w:rFonts w:hint="eastAsia"/>
          <w:sz w:val="24"/>
        </w:rPr>
        <w:t>独立工作成果声明</w:t>
      </w:r>
    </w:p>
    <w:p w:rsidR="009B0435" w:rsidRDefault="009B0435" w:rsidP="009B0435">
      <w:pPr>
        <w:rPr>
          <w:sz w:val="24"/>
        </w:rPr>
      </w:pPr>
      <w:r>
        <w:rPr>
          <w:sz w:val="24"/>
        </w:rPr>
        <w:t xml:space="preserve">    </w:t>
      </w:r>
    </w:p>
    <w:p w:rsidR="009B0435" w:rsidRDefault="009B0435" w:rsidP="009B0435">
      <w:pPr>
        <w:ind w:firstLine="420"/>
        <w:rPr>
          <w:sz w:val="24"/>
        </w:rPr>
      </w:pPr>
      <w:r>
        <w:rPr>
          <w:rFonts w:hint="eastAsia"/>
          <w:sz w:val="24"/>
        </w:rPr>
        <w:t>本人声明所呈交的《</w:t>
      </w:r>
      <w:r w:rsidR="00F34982">
        <w:rPr>
          <w:rFonts w:hint="eastAsia"/>
          <w:sz w:val="24"/>
        </w:rPr>
        <w:t>物联网安全结课</w:t>
      </w:r>
      <w:r>
        <w:rPr>
          <w:rFonts w:hint="eastAsia"/>
          <w:sz w:val="24"/>
        </w:rPr>
        <w:t>》，是我个人在导师指导下进行的程序编制工作及取得的成果。</w:t>
      </w:r>
    </w:p>
    <w:p w:rsidR="009B0435" w:rsidRDefault="009B0435" w:rsidP="009B0435">
      <w:pPr>
        <w:ind w:firstLine="420"/>
        <w:rPr>
          <w:sz w:val="24"/>
        </w:rPr>
      </w:pPr>
      <w:r>
        <w:rPr>
          <w:rFonts w:hint="eastAsia"/>
          <w:sz w:val="24"/>
        </w:rPr>
        <w:t>尽我所知，除文中已经标明的引用内容，和已经标明的他人工作外，本报告未包含任何抄袭自他人的工作成果。对本报告的工作做出贡献的个人，均已在文中以明确方式标明。本人完全意识到本声明的法律结果由本人承担。</w:t>
      </w:r>
    </w:p>
    <w:p w:rsidR="009B0435" w:rsidRDefault="009B0435" w:rsidP="009B0435">
      <w:pPr>
        <w:rPr>
          <w:sz w:val="24"/>
        </w:rPr>
      </w:pPr>
    </w:p>
    <w:p w:rsidR="009B0435" w:rsidRDefault="009B0435" w:rsidP="009B0435">
      <w:pPr>
        <w:rPr>
          <w:sz w:val="24"/>
        </w:rPr>
      </w:pPr>
      <w:r>
        <w:rPr>
          <w:rFonts w:hint="eastAsia"/>
          <w:sz w:val="24"/>
        </w:rPr>
        <w:t xml:space="preserve">                                        </w:t>
      </w:r>
      <w:r>
        <w:rPr>
          <w:rFonts w:hint="eastAsia"/>
          <w:sz w:val="24"/>
        </w:rPr>
        <w:t>报告作者签名：</w:t>
      </w:r>
    </w:p>
    <w:p w:rsidR="009B0435" w:rsidRDefault="009B0435" w:rsidP="009B0435">
      <w:pPr>
        <w:rPr>
          <w:sz w:val="24"/>
        </w:rPr>
      </w:pP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9B0435" w:rsidRPr="003206EF" w:rsidRDefault="009B0435" w:rsidP="009B0435"/>
    <w:p w:rsidR="006D76D4" w:rsidRDefault="006D76D4" w:rsidP="00B234D9">
      <w:pPr>
        <w:pStyle w:val="qyht"/>
        <w:ind w:left="420" w:firstLine="420"/>
      </w:pPr>
    </w:p>
    <w:p w:rsidR="006D76D4" w:rsidRPr="009B0435" w:rsidRDefault="006D76D4" w:rsidP="00B234D9">
      <w:pPr>
        <w:pStyle w:val="qyht"/>
        <w:ind w:left="420" w:firstLine="420"/>
      </w:pPr>
      <w:r>
        <w:br w:type="page"/>
      </w:r>
    </w:p>
    <w:p w:rsidR="006D76D4" w:rsidRDefault="006D76D4">
      <w:pPr>
        <w:pStyle w:val="TOC"/>
      </w:pPr>
      <w:r>
        <w:rPr>
          <w:lang w:val="zh-CN"/>
        </w:rPr>
        <w:lastRenderedPageBreak/>
        <w:t>目录</w:t>
      </w:r>
    </w:p>
    <w:p w:rsidR="00760922" w:rsidRPr="00075651" w:rsidRDefault="006D76D4">
      <w:pPr>
        <w:pStyle w:val="TOC1"/>
        <w:tabs>
          <w:tab w:val="right" w:leader="dot" w:pos="8296"/>
        </w:tabs>
        <w:rPr>
          <w:rFonts w:ascii="等线" w:eastAsia="等线" w:hAnsi="等线"/>
          <w:noProof/>
          <w:szCs w:val="22"/>
        </w:rPr>
      </w:pPr>
      <w:r>
        <w:fldChar w:fldCharType="begin"/>
      </w:r>
      <w:r>
        <w:instrText xml:space="preserve"> TOC \o "1-3" \h \z \u </w:instrText>
      </w:r>
      <w:r>
        <w:fldChar w:fldCharType="separate"/>
      </w:r>
      <w:hyperlink w:anchor="_Toc4332776" w:history="1">
        <w:r w:rsidR="00760922" w:rsidRPr="00A341E5">
          <w:rPr>
            <w:rStyle w:val="afb"/>
            <w:noProof/>
          </w:rPr>
          <w:t>第一章</w:t>
        </w:r>
        <w:r w:rsidR="00760922" w:rsidRPr="00A341E5">
          <w:rPr>
            <w:rStyle w:val="afb"/>
            <w:noProof/>
          </w:rPr>
          <w:t xml:space="preserve"> DES</w:t>
        </w:r>
        <w:r w:rsidR="00760922" w:rsidRPr="00A341E5">
          <w:rPr>
            <w:rStyle w:val="afb"/>
            <w:noProof/>
          </w:rPr>
          <w:t>简介</w:t>
        </w:r>
        <w:r w:rsidR="00760922">
          <w:rPr>
            <w:noProof/>
            <w:webHidden/>
          </w:rPr>
          <w:tab/>
        </w:r>
        <w:r w:rsidR="00760922">
          <w:rPr>
            <w:noProof/>
            <w:webHidden/>
          </w:rPr>
          <w:fldChar w:fldCharType="begin"/>
        </w:r>
        <w:r w:rsidR="00760922">
          <w:rPr>
            <w:noProof/>
            <w:webHidden/>
          </w:rPr>
          <w:instrText xml:space="preserve"> PAGEREF _Toc4332776 \h </w:instrText>
        </w:r>
        <w:r w:rsidR="00760922">
          <w:rPr>
            <w:noProof/>
            <w:webHidden/>
          </w:rPr>
        </w:r>
        <w:r w:rsidR="00760922">
          <w:rPr>
            <w:noProof/>
            <w:webHidden/>
          </w:rPr>
          <w:fldChar w:fldCharType="separate"/>
        </w:r>
        <w:r w:rsidR="00760922">
          <w:rPr>
            <w:noProof/>
            <w:webHidden/>
          </w:rPr>
          <w:t>1</w:t>
        </w:r>
        <w:r w:rsidR="00760922">
          <w:rPr>
            <w:noProof/>
            <w:webHidden/>
          </w:rPr>
          <w:fldChar w:fldCharType="end"/>
        </w:r>
      </w:hyperlink>
    </w:p>
    <w:p w:rsidR="00760922" w:rsidRPr="00075651" w:rsidRDefault="003B660E">
      <w:pPr>
        <w:pStyle w:val="TOC2"/>
        <w:tabs>
          <w:tab w:val="right" w:leader="dot" w:pos="8296"/>
        </w:tabs>
        <w:rPr>
          <w:rFonts w:ascii="等线" w:eastAsia="等线" w:hAnsi="等线"/>
          <w:noProof/>
          <w:szCs w:val="22"/>
        </w:rPr>
      </w:pPr>
      <w:hyperlink w:anchor="_Toc4332777" w:history="1">
        <w:r w:rsidR="00760922" w:rsidRPr="00A341E5">
          <w:rPr>
            <w:rStyle w:val="afb"/>
            <w:noProof/>
          </w:rPr>
          <w:t>§1.1 DES</w:t>
        </w:r>
        <w:r w:rsidR="00760922" w:rsidRPr="00A341E5">
          <w:rPr>
            <w:rStyle w:val="afb"/>
            <w:noProof/>
          </w:rPr>
          <w:t>加</w:t>
        </w:r>
        <w:r w:rsidR="00760922" w:rsidRPr="00A341E5">
          <w:rPr>
            <w:rStyle w:val="afb"/>
            <w:noProof/>
          </w:rPr>
          <w:t>/</w:t>
        </w:r>
        <w:r w:rsidR="00760922" w:rsidRPr="00A341E5">
          <w:rPr>
            <w:rStyle w:val="afb"/>
            <w:noProof/>
          </w:rPr>
          <w:t>解密流程</w:t>
        </w:r>
        <w:r w:rsidR="00760922">
          <w:rPr>
            <w:noProof/>
            <w:webHidden/>
          </w:rPr>
          <w:tab/>
        </w:r>
        <w:r w:rsidR="00760922">
          <w:rPr>
            <w:noProof/>
            <w:webHidden/>
          </w:rPr>
          <w:fldChar w:fldCharType="begin"/>
        </w:r>
        <w:r w:rsidR="00760922">
          <w:rPr>
            <w:noProof/>
            <w:webHidden/>
          </w:rPr>
          <w:instrText xml:space="preserve"> PAGEREF _Toc4332777 \h </w:instrText>
        </w:r>
        <w:r w:rsidR="00760922">
          <w:rPr>
            <w:noProof/>
            <w:webHidden/>
          </w:rPr>
        </w:r>
        <w:r w:rsidR="00760922">
          <w:rPr>
            <w:noProof/>
            <w:webHidden/>
          </w:rPr>
          <w:fldChar w:fldCharType="separate"/>
        </w:r>
        <w:r w:rsidR="00760922">
          <w:rPr>
            <w:noProof/>
            <w:webHidden/>
          </w:rPr>
          <w:t>1</w:t>
        </w:r>
        <w:r w:rsidR="00760922">
          <w:rPr>
            <w:noProof/>
            <w:webHidden/>
          </w:rPr>
          <w:fldChar w:fldCharType="end"/>
        </w:r>
      </w:hyperlink>
    </w:p>
    <w:p w:rsidR="00760922" w:rsidRPr="00075651" w:rsidRDefault="003B660E">
      <w:pPr>
        <w:pStyle w:val="TOC3"/>
        <w:tabs>
          <w:tab w:val="right" w:leader="dot" w:pos="8296"/>
        </w:tabs>
        <w:rPr>
          <w:rFonts w:ascii="等线" w:eastAsia="等线" w:hAnsi="等线"/>
          <w:noProof/>
          <w:szCs w:val="22"/>
        </w:rPr>
      </w:pPr>
      <w:hyperlink w:anchor="_Toc4332778" w:history="1">
        <w:r w:rsidR="00760922" w:rsidRPr="00A341E5">
          <w:rPr>
            <w:rStyle w:val="afb"/>
            <w:noProof/>
          </w:rPr>
          <w:t>§1.1.1</w:t>
        </w:r>
        <w:r w:rsidR="00760922" w:rsidRPr="00A341E5">
          <w:rPr>
            <w:rStyle w:val="afb"/>
            <w:noProof/>
          </w:rPr>
          <w:t>加密流程图</w:t>
        </w:r>
        <w:r w:rsidR="00760922">
          <w:rPr>
            <w:noProof/>
            <w:webHidden/>
          </w:rPr>
          <w:tab/>
        </w:r>
        <w:r w:rsidR="00760922">
          <w:rPr>
            <w:noProof/>
            <w:webHidden/>
          </w:rPr>
          <w:fldChar w:fldCharType="begin"/>
        </w:r>
        <w:r w:rsidR="00760922">
          <w:rPr>
            <w:noProof/>
            <w:webHidden/>
          </w:rPr>
          <w:instrText xml:space="preserve"> PAGEREF _Toc4332778 \h </w:instrText>
        </w:r>
        <w:r w:rsidR="00760922">
          <w:rPr>
            <w:noProof/>
            <w:webHidden/>
          </w:rPr>
        </w:r>
        <w:r w:rsidR="00760922">
          <w:rPr>
            <w:noProof/>
            <w:webHidden/>
          </w:rPr>
          <w:fldChar w:fldCharType="separate"/>
        </w:r>
        <w:r w:rsidR="00760922">
          <w:rPr>
            <w:noProof/>
            <w:webHidden/>
          </w:rPr>
          <w:t>1</w:t>
        </w:r>
        <w:r w:rsidR="00760922">
          <w:rPr>
            <w:noProof/>
            <w:webHidden/>
          </w:rPr>
          <w:fldChar w:fldCharType="end"/>
        </w:r>
      </w:hyperlink>
    </w:p>
    <w:p w:rsidR="00760922" w:rsidRPr="00075651" w:rsidRDefault="003B660E">
      <w:pPr>
        <w:pStyle w:val="TOC3"/>
        <w:tabs>
          <w:tab w:val="right" w:leader="dot" w:pos="8296"/>
        </w:tabs>
        <w:rPr>
          <w:rFonts w:ascii="等线" w:eastAsia="等线" w:hAnsi="等线"/>
          <w:noProof/>
          <w:szCs w:val="22"/>
        </w:rPr>
      </w:pPr>
      <w:hyperlink w:anchor="_Toc4332779" w:history="1">
        <w:r w:rsidR="00760922" w:rsidRPr="00A341E5">
          <w:rPr>
            <w:rStyle w:val="afb"/>
            <w:noProof/>
          </w:rPr>
          <w:t>§1.1.2</w:t>
        </w:r>
        <w:r w:rsidR="00760922" w:rsidRPr="00A341E5">
          <w:rPr>
            <w:rStyle w:val="afb"/>
            <w:noProof/>
          </w:rPr>
          <w:t>解密流程图</w:t>
        </w:r>
        <w:r w:rsidR="00760922">
          <w:rPr>
            <w:noProof/>
            <w:webHidden/>
          </w:rPr>
          <w:tab/>
        </w:r>
        <w:r w:rsidR="00760922">
          <w:rPr>
            <w:noProof/>
            <w:webHidden/>
          </w:rPr>
          <w:fldChar w:fldCharType="begin"/>
        </w:r>
        <w:r w:rsidR="00760922">
          <w:rPr>
            <w:noProof/>
            <w:webHidden/>
          </w:rPr>
          <w:instrText xml:space="preserve"> PAGEREF _Toc4332779 \h </w:instrText>
        </w:r>
        <w:r w:rsidR="00760922">
          <w:rPr>
            <w:noProof/>
            <w:webHidden/>
          </w:rPr>
        </w:r>
        <w:r w:rsidR="00760922">
          <w:rPr>
            <w:noProof/>
            <w:webHidden/>
          </w:rPr>
          <w:fldChar w:fldCharType="separate"/>
        </w:r>
        <w:r w:rsidR="00760922">
          <w:rPr>
            <w:noProof/>
            <w:webHidden/>
          </w:rPr>
          <w:t>1</w:t>
        </w:r>
        <w:r w:rsidR="00760922">
          <w:rPr>
            <w:noProof/>
            <w:webHidden/>
          </w:rPr>
          <w:fldChar w:fldCharType="end"/>
        </w:r>
      </w:hyperlink>
    </w:p>
    <w:p w:rsidR="00760922" w:rsidRPr="00075651" w:rsidRDefault="003B660E">
      <w:pPr>
        <w:pStyle w:val="TOC3"/>
        <w:tabs>
          <w:tab w:val="right" w:leader="dot" w:pos="8296"/>
        </w:tabs>
        <w:rPr>
          <w:rFonts w:ascii="等线" w:eastAsia="等线" w:hAnsi="等线"/>
          <w:noProof/>
          <w:szCs w:val="22"/>
        </w:rPr>
      </w:pPr>
      <w:hyperlink w:anchor="_Toc4332780" w:history="1">
        <w:r w:rsidR="00760922" w:rsidRPr="00A341E5">
          <w:rPr>
            <w:rStyle w:val="afb"/>
            <w:noProof/>
          </w:rPr>
          <w:t xml:space="preserve">§1.1.3 </w:t>
        </w:r>
        <w:r w:rsidR="00760922" w:rsidRPr="00A341E5">
          <w:rPr>
            <w:rStyle w:val="afb"/>
            <w:noProof/>
          </w:rPr>
          <w:t>子密匙生成流程图</w:t>
        </w:r>
        <w:r w:rsidR="00760922">
          <w:rPr>
            <w:noProof/>
            <w:webHidden/>
          </w:rPr>
          <w:tab/>
        </w:r>
        <w:r w:rsidR="00760922">
          <w:rPr>
            <w:noProof/>
            <w:webHidden/>
          </w:rPr>
          <w:fldChar w:fldCharType="begin"/>
        </w:r>
        <w:r w:rsidR="00760922">
          <w:rPr>
            <w:noProof/>
            <w:webHidden/>
          </w:rPr>
          <w:instrText xml:space="preserve"> PAGEREF _Toc4332780 \h </w:instrText>
        </w:r>
        <w:r w:rsidR="00760922">
          <w:rPr>
            <w:noProof/>
            <w:webHidden/>
          </w:rPr>
        </w:r>
        <w:r w:rsidR="00760922">
          <w:rPr>
            <w:noProof/>
            <w:webHidden/>
          </w:rPr>
          <w:fldChar w:fldCharType="separate"/>
        </w:r>
        <w:r w:rsidR="00760922">
          <w:rPr>
            <w:noProof/>
            <w:webHidden/>
          </w:rPr>
          <w:t>1</w:t>
        </w:r>
        <w:r w:rsidR="00760922">
          <w:rPr>
            <w:noProof/>
            <w:webHidden/>
          </w:rPr>
          <w:fldChar w:fldCharType="end"/>
        </w:r>
      </w:hyperlink>
    </w:p>
    <w:p w:rsidR="00760922" w:rsidRPr="00075651" w:rsidRDefault="003B660E">
      <w:pPr>
        <w:pStyle w:val="TOC3"/>
        <w:tabs>
          <w:tab w:val="right" w:leader="dot" w:pos="8296"/>
        </w:tabs>
        <w:rPr>
          <w:rFonts w:ascii="等线" w:eastAsia="等线" w:hAnsi="等线"/>
          <w:noProof/>
          <w:szCs w:val="22"/>
        </w:rPr>
      </w:pPr>
      <w:hyperlink w:anchor="_Toc4332781" w:history="1">
        <w:r w:rsidR="00760922" w:rsidRPr="00A341E5">
          <w:rPr>
            <w:rStyle w:val="afb"/>
            <w:noProof/>
          </w:rPr>
          <w:t>§1.1.4</w:t>
        </w:r>
        <w:r w:rsidR="00760922" w:rsidRPr="00A341E5">
          <w:rPr>
            <w:rStyle w:val="afb"/>
            <w:noProof/>
          </w:rPr>
          <w:t>开发环境介绍</w:t>
        </w:r>
        <w:r w:rsidR="00760922">
          <w:rPr>
            <w:noProof/>
            <w:webHidden/>
          </w:rPr>
          <w:tab/>
        </w:r>
        <w:r w:rsidR="00760922">
          <w:rPr>
            <w:noProof/>
            <w:webHidden/>
          </w:rPr>
          <w:fldChar w:fldCharType="begin"/>
        </w:r>
        <w:r w:rsidR="00760922">
          <w:rPr>
            <w:noProof/>
            <w:webHidden/>
          </w:rPr>
          <w:instrText xml:space="preserve"> PAGEREF _Toc4332781 \h </w:instrText>
        </w:r>
        <w:r w:rsidR="00760922">
          <w:rPr>
            <w:noProof/>
            <w:webHidden/>
          </w:rPr>
        </w:r>
        <w:r w:rsidR="00760922">
          <w:rPr>
            <w:noProof/>
            <w:webHidden/>
          </w:rPr>
          <w:fldChar w:fldCharType="separate"/>
        </w:r>
        <w:r w:rsidR="00760922">
          <w:rPr>
            <w:noProof/>
            <w:webHidden/>
          </w:rPr>
          <w:t>2</w:t>
        </w:r>
        <w:r w:rsidR="00760922">
          <w:rPr>
            <w:noProof/>
            <w:webHidden/>
          </w:rPr>
          <w:fldChar w:fldCharType="end"/>
        </w:r>
      </w:hyperlink>
    </w:p>
    <w:p w:rsidR="00760922" w:rsidRPr="00075651" w:rsidRDefault="003B660E">
      <w:pPr>
        <w:pStyle w:val="TOC1"/>
        <w:tabs>
          <w:tab w:val="right" w:leader="dot" w:pos="8296"/>
        </w:tabs>
        <w:rPr>
          <w:rFonts w:ascii="等线" w:eastAsia="等线" w:hAnsi="等线"/>
          <w:noProof/>
          <w:szCs w:val="22"/>
        </w:rPr>
      </w:pPr>
      <w:hyperlink w:anchor="_Toc4332782" w:history="1">
        <w:r w:rsidR="00760922" w:rsidRPr="00A341E5">
          <w:rPr>
            <w:rStyle w:val="afb"/>
            <w:noProof/>
          </w:rPr>
          <w:t>第二章</w:t>
        </w:r>
        <w:r w:rsidR="00760922" w:rsidRPr="00A341E5">
          <w:rPr>
            <w:rStyle w:val="afb"/>
            <w:noProof/>
          </w:rPr>
          <w:t xml:space="preserve"> </w:t>
        </w:r>
        <w:r w:rsidR="00760922" w:rsidRPr="00A341E5">
          <w:rPr>
            <w:rStyle w:val="afb"/>
            <w:noProof/>
          </w:rPr>
          <w:t>关键代码实现及运行结果</w:t>
        </w:r>
        <w:r w:rsidR="00760922">
          <w:rPr>
            <w:noProof/>
            <w:webHidden/>
          </w:rPr>
          <w:tab/>
        </w:r>
        <w:r w:rsidR="00760922">
          <w:rPr>
            <w:noProof/>
            <w:webHidden/>
          </w:rPr>
          <w:fldChar w:fldCharType="begin"/>
        </w:r>
        <w:r w:rsidR="00760922">
          <w:rPr>
            <w:noProof/>
            <w:webHidden/>
          </w:rPr>
          <w:instrText xml:space="preserve"> PAGEREF _Toc4332782 \h </w:instrText>
        </w:r>
        <w:r w:rsidR="00760922">
          <w:rPr>
            <w:noProof/>
            <w:webHidden/>
          </w:rPr>
        </w:r>
        <w:r w:rsidR="00760922">
          <w:rPr>
            <w:noProof/>
            <w:webHidden/>
          </w:rPr>
          <w:fldChar w:fldCharType="separate"/>
        </w:r>
        <w:r w:rsidR="00760922">
          <w:rPr>
            <w:noProof/>
            <w:webHidden/>
          </w:rPr>
          <w:t>2</w:t>
        </w:r>
        <w:r w:rsidR="00760922">
          <w:rPr>
            <w:noProof/>
            <w:webHidden/>
          </w:rPr>
          <w:fldChar w:fldCharType="end"/>
        </w:r>
      </w:hyperlink>
    </w:p>
    <w:p w:rsidR="00760922" w:rsidRPr="00075651" w:rsidRDefault="003B660E">
      <w:pPr>
        <w:pStyle w:val="TOC2"/>
        <w:tabs>
          <w:tab w:val="right" w:leader="dot" w:pos="8296"/>
        </w:tabs>
        <w:rPr>
          <w:rFonts w:ascii="等线" w:eastAsia="等线" w:hAnsi="等线"/>
          <w:noProof/>
          <w:szCs w:val="22"/>
        </w:rPr>
      </w:pPr>
      <w:hyperlink w:anchor="_Toc4332783" w:history="1">
        <w:r w:rsidR="00760922" w:rsidRPr="00A341E5">
          <w:rPr>
            <w:rStyle w:val="afb"/>
            <w:noProof/>
          </w:rPr>
          <w:t>§2.1</w:t>
        </w:r>
        <w:r w:rsidR="00760922" w:rsidRPr="00A341E5">
          <w:rPr>
            <w:rStyle w:val="afb"/>
            <w:noProof/>
          </w:rPr>
          <w:t>代码实现及运行结果</w:t>
        </w:r>
        <w:r w:rsidR="00760922">
          <w:rPr>
            <w:noProof/>
            <w:webHidden/>
          </w:rPr>
          <w:tab/>
        </w:r>
        <w:r w:rsidR="00760922">
          <w:rPr>
            <w:noProof/>
            <w:webHidden/>
          </w:rPr>
          <w:fldChar w:fldCharType="begin"/>
        </w:r>
        <w:r w:rsidR="00760922">
          <w:rPr>
            <w:noProof/>
            <w:webHidden/>
          </w:rPr>
          <w:instrText xml:space="preserve"> PAGEREF _Toc4332783 \h </w:instrText>
        </w:r>
        <w:r w:rsidR="00760922">
          <w:rPr>
            <w:noProof/>
            <w:webHidden/>
          </w:rPr>
        </w:r>
        <w:r w:rsidR="00760922">
          <w:rPr>
            <w:noProof/>
            <w:webHidden/>
          </w:rPr>
          <w:fldChar w:fldCharType="separate"/>
        </w:r>
        <w:r w:rsidR="00760922">
          <w:rPr>
            <w:noProof/>
            <w:webHidden/>
          </w:rPr>
          <w:t>2</w:t>
        </w:r>
        <w:r w:rsidR="00760922">
          <w:rPr>
            <w:noProof/>
            <w:webHidden/>
          </w:rPr>
          <w:fldChar w:fldCharType="end"/>
        </w:r>
      </w:hyperlink>
    </w:p>
    <w:p w:rsidR="00760922" w:rsidRPr="00075651" w:rsidRDefault="003B660E">
      <w:pPr>
        <w:pStyle w:val="TOC3"/>
        <w:tabs>
          <w:tab w:val="right" w:leader="dot" w:pos="8296"/>
        </w:tabs>
        <w:rPr>
          <w:rFonts w:ascii="等线" w:eastAsia="等线" w:hAnsi="等线"/>
          <w:noProof/>
          <w:szCs w:val="22"/>
        </w:rPr>
      </w:pPr>
      <w:hyperlink w:anchor="_Toc4332784" w:history="1">
        <w:r w:rsidR="00760922" w:rsidRPr="00A341E5">
          <w:rPr>
            <w:rStyle w:val="afb"/>
            <w:noProof/>
          </w:rPr>
          <w:t>§2.1.1</w:t>
        </w:r>
        <w:r w:rsidR="00760922" w:rsidRPr="00A341E5">
          <w:rPr>
            <w:rStyle w:val="afb"/>
            <w:noProof/>
          </w:rPr>
          <w:t>功能函数介绍</w:t>
        </w:r>
        <w:r w:rsidR="00760922">
          <w:rPr>
            <w:noProof/>
            <w:webHidden/>
          </w:rPr>
          <w:tab/>
        </w:r>
        <w:r w:rsidR="00760922">
          <w:rPr>
            <w:noProof/>
            <w:webHidden/>
          </w:rPr>
          <w:fldChar w:fldCharType="begin"/>
        </w:r>
        <w:r w:rsidR="00760922">
          <w:rPr>
            <w:noProof/>
            <w:webHidden/>
          </w:rPr>
          <w:instrText xml:space="preserve"> PAGEREF _Toc4332784 \h </w:instrText>
        </w:r>
        <w:r w:rsidR="00760922">
          <w:rPr>
            <w:noProof/>
            <w:webHidden/>
          </w:rPr>
        </w:r>
        <w:r w:rsidR="00760922">
          <w:rPr>
            <w:noProof/>
            <w:webHidden/>
          </w:rPr>
          <w:fldChar w:fldCharType="separate"/>
        </w:r>
        <w:r w:rsidR="00760922">
          <w:rPr>
            <w:noProof/>
            <w:webHidden/>
          </w:rPr>
          <w:t>2</w:t>
        </w:r>
        <w:r w:rsidR="00760922">
          <w:rPr>
            <w:noProof/>
            <w:webHidden/>
          </w:rPr>
          <w:fldChar w:fldCharType="end"/>
        </w:r>
      </w:hyperlink>
    </w:p>
    <w:p w:rsidR="00760922" w:rsidRPr="00075651" w:rsidRDefault="003B660E">
      <w:pPr>
        <w:pStyle w:val="TOC3"/>
        <w:tabs>
          <w:tab w:val="right" w:leader="dot" w:pos="8296"/>
        </w:tabs>
        <w:rPr>
          <w:rFonts w:ascii="等线" w:eastAsia="等线" w:hAnsi="等线"/>
          <w:noProof/>
          <w:szCs w:val="22"/>
        </w:rPr>
      </w:pPr>
      <w:hyperlink w:anchor="_Toc4332785" w:history="1">
        <w:r w:rsidR="00760922" w:rsidRPr="00A341E5">
          <w:rPr>
            <w:rStyle w:val="afb"/>
            <w:noProof/>
          </w:rPr>
          <w:t xml:space="preserve">§2.1.2 </w:t>
        </w:r>
        <w:r w:rsidR="00760922" w:rsidRPr="00A341E5">
          <w:rPr>
            <w:rStyle w:val="afb"/>
            <w:noProof/>
          </w:rPr>
          <w:t>关键代码介绍</w:t>
        </w:r>
        <w:r w:rsidR="00760922">
          <w:rPr>
            <w:noProof/>
            <w:webHidden/>
          </w:rPr>
          <w:tab/>
        </w:r>
        <w:r w:rsidR="00760922">
          <w:rPr>
            <w:noProof/>
            <w:webHidden/>
          </w:rPr>
          <w:fldChar w:fldCharType="begin"/>
        </w:r>
        <w:r w:rsidR="00760922">
          <w:rPr>
            <w:noProof/>
            <w:webHidden/>
          </w:rPr>
          <w:instrText xml:space="preserve"> PAGEREF _Toc4332785 \h </w:instrText>
        </w:r>
        <w:r w:rsidR="00760922">
          <w:rPr>
            <w:noProof/>
            <w:webHidden/>
          </w:rPr>
        </w:r>
        <w:r w:rsidR="00760922">
          <w:rPr>
            <w:noProof/>
            <w:webHidden/>
          </w:rPr>
          <w:fldChar w:fldCharType="separate"/>
        </w:r>
        <w:r w:rsidR="00760922">
          <w:rPr>
            <w:noProof/>
            <w:webHidden/>
          </w:rPr>
          <w:t>3</w:t>
        </w:r>
        <w:r w:rsidR="00760922">
          <w:rPr>
            <w:noProof/>
            <w:webHidden/>
          </w:rPr>
          <w:fldChar w:fldCharType="end"/>
        </w:r>
      </w:hyperlink>
    </w:p>
    <w:p w:rsidR="00760922" w:rsidRPr="00075651" w:rsidRDefault="003B660E">
      <w:pPr>
        <w:pStyle w:val="TOC3"/>
        <w:tabs>
          <w:tab w:val="right" w:leader="dot" w:pos="8296"/>
        </w:tabs>
        <w:rPr>
          <w:rFonts w:ascii="等线" w:eastAsia="等线" w:hAnsi="等线"/>
          <w:noProof/>
          <w:szCs w:val="22"/>
        </w:rPr>
      </w:pPr>
      <w:hyperlink w:anchor="_Toc4332786" w:history="1">
        <w:r w:rsidR="00760922" w:rsidRPr="00A341E5">
          <w:rPr>
            <w:rStyle w:val="afb"/>
            <w:noProof/>
          </w:rPr>
          <w:t xml:space="preserve">§2.1.3 </w:t>
        </w:r>
        <w:r w:rsidR="00760922" w:rsidRPr="00A341E5">
          <w:rPr>
            <w:rStyle w:val="afb"/>
            <w:noProof/>
          </w:rPr>
          <w:t>运行结果</w:t>
        </w:r>
        <w:r w:rsidR="00760922">
          <w:rPr>
            <w:noProof/>
            <w:webHidden/>
          </w:rPr>
          <w:tab/>
        </w:r>
        <w:r w:rsidR="00760922">
          <w:rPr>
            <w:noProof/>
            <w:webHidden/>
          </w:rPr>
          <w:fldChar w:fldCharType="begin"/>
        </w:r>
        <w:r w:rsidR="00760922">
          <w:rPr>
            <w:noProof/>
            <w:webHidden/>
          </w:rPr>
          <w:instrText xml:space="preserve"> PAGEREF _Toc4332786 \h </w:instrText>
        </w:r>
        <w:r w:rsidR="00760922">
          <w:rPr>
            <w:noProof/>
            <w:webHidden/>
          </w:rPr>
        </w:r>
        <w:r w:rsidR="00760922">
          <w:rPr>
            <w:noProof/>
            <w:webHidden/>
          </w:rPr>
          <w:fldChar w:fldCharType="separate"/>
        </w:r>
        <w:r w:rsidR="00760922">
          <w:rPr>
            <w:noProof/>
            <w:webHidden/>
          </w:rPr>
          <w:t>3</w:t>
        </w:r>
        <w:r w:rsidR="00760922">
          <w:rPr>
            <w:noProof/>
            <w:webHidden/>
          </w:rPr>
          <w:fldChar w:fldCharType="end"/>
        </w:r>
      </w:hyperlink>
    </w:p>
    <w:p w:rsidR="00760922" w:rsidRPr="00075651" w:rsidRDefault="003B660E">
      <w:pPr>
        <w:pStyle w:val="TOC1"/>
        <w:tabs>
          <w:tab w:val="right" w:leader="dot" w:pos="8296"/>
        </w:tabs>
        <w:rPr>
          <w:rFonts w:ascii="等线" w:eastAsia="等线" w:hAnsi="等线"/>
          <w:noProof/>
          <w:szCs w:val="22"/>
        </w:rPr>
      </w:pPr>
      <w:hyperlink w:anchor="_Toc4332787" w:history="1">
        <w:r w:rsidR="00760922" w:rsidRPr="00A341E5">
          <w:rPr>
            <w:rStyle w:val="afb"/>
            <w:noProof/>
          </w:rPr>
          <w:t>第三章</w:t>
        </w:r>
        <w:r w:rsidR="00760922" w:rsidRPr="00A341E5">
          <w:rPr>
            <w:rStyle w:val="afb"/>
            <w:noProof/>
          </w:rPr>
          <w:t xml:space="preserve"> </w:t>
        </w:r>
        <w:r w:rsidR="00760922" w:rsidRPr="00A341E5">
          <w:rPr>
            <w:rStyle w:val="afb"/>
            <w:noProof/>
          </w:rPr>
          <w:t>实现难点、证明题</w:t>
        </w:r>
        <w:r w:rsidR="00760922">
          <w:rPr>
            <w:noProof/>
            <w:webHidden/>
          </w:rPr>
          <w:tab/>
        </w:r>
        <w:r w:rsidR="00760922">
          <w:rPr>
            <w:noProof/>
            <w:webHidden/>
          </w:rPr>
          <w:fldChar w:fldCharType="begin"/>
        </w:r>
        <w:r w:rsidR="00760922">
          <w:rPr>
            <w:noProof/>
            <w:webHidden/>
          </w:rPr>
          <w:instrText xml:space="preserve"> PAGEREF _Toc4332787 \h </w:instrText>
        </w:r>
        <w:r w:rsidR="00760922">
          <w:rPr>
            <w:noProof/>
            <w:webHidden/>
          </w:rPr>
        </w:r>
        <w:r w:rsidR="00760922">
          <w:rPr>
            <w:noProof/>
            <w:webHidden/>
          </w:rPr>
          <w:fldChar w:fldCharType="separate"/>
        </w:r>
        <w:r w:rsidR="00760922">
          <w:rPr>
            <w:noProof/>
            <w:webHidden/>
          </w:rPr>
          <w:t>4</w:t>
        </w:r>
        <w:r w:rsidR="00760922">
          <w:rPr>
            <w:noProof/>
            <w:webHidden/>
          </w:rPr>
          <w:fldChar w:fldCharType="end"/>
        </w:r>
      </w:hyperlink>
    </w:p>
    <w:p w:rsidR="00760922" w:rsidRPr="00075651" w:rsidRDefault="003B660E">
      <w:pPr>
        <w:pStyle w:val="TOC2"/>
        <w:tabs>
          <w:tab w:val="right" w:leader="dot" w:pos="8296"/>
        </w:tabs>
        <w:rPr>
          <w:rFonts w:ascii="等线" w:eastAsia="等线" w:hAnsi="等线"/>
          <w:noProof/>
          <w:szCs w:val="22"/>
        </w:rPr>
      </w:pPr>
      <w:hyperlink w:anchor="_Toc4332788" w:history="1">
        <w:r w:rsidR="00760922" w:rsidRPr="00A341E5">
          <w:rPr>
            <w:rStyle w:val="afb"/>
            <w:noProof/>
          </w:rPr>
          <w:t>§3.1</w:t>
        </w:r>
        <w:r w:rsidR="00760922" w:rsidRPr="00A341E5">
          <w:rPr>
            <w:rStyle w:val="afb"/>
            <w:noProof/>
          </w:rPr>
          <w:t>实现难点</w:t>
        </w:r>
        <w:r w:rsidR="00760922">
          <w:rPr>
            <w:noProof/>
            <w:webHidden/>
          </w:rPr>
          <w:tab/>
        </w:r>
        <w:r w:rsidR="00760922">
          <w:rPr>
            <w:noProof/>
            <w:webHidden/>
          </w:rPr>
          <w:fldChar w:fldCharType="begin"/>
        </w:r>
        <w:r w:rsidR="00760922">
          <w:rPr>
            <w:noProof/>
            <w:webHidden/>
          </w:rPr>
          <w:instrText xml:space="preserve"> PAGEREF _Toc4332788 \h </w:instrText>
        </w:r>
        <w:r w:rsidR="00760922">
          <w:rPr>
            <w:noProof/>
            <w:webHidden/>
          </w:rPr>
        </w:r>
        <w:r w:rsidR="00760922">
          <w:rPr>
            <w:noProof/>
            <w:webHidden/>
          </w:rPr>
          <w:fldChar w:fldCharType="separate"/>
        </w:r>
        <w:r w:rsidR="00760922">
          <w:rPr>
            <w:noProof/>
            <w:webHidden/>
          </w:rPr>
          <w:t>4</w:t>
        </w:r>
        <w:r w:rsidR="00760922">
          <w:rPr>
            <w:noProof/>
            <w:webHidden/>
          </w:rPr>
          <w:fldChar w:fldCharType="end"/>
        </w:r>
      </w:hyperlink>
    </w:p>
    <w:p w:rsidR="00760922" w:rsidRPr="00075651" w:rsidRDefault="003B660E">
      <w:pPr>
        <w:pStyle w:val="TOC2"/>
        <w:tabs>
          <w:tab w:val="right" w:leader="dot" w:pos="8296"/>
        </w:tabs>
        <w:rPr>
          <w:rFonts w:ascii="等线" w:eastAsia="等线" w:hAnsi="等线"/>
          <w:noProof/>
          <w:szCs w:val="22"/>
        </w:rPr>
      </w:pPr>
      <w:hyperlink w:anchor="_Toc4332789" w:history="1">
        <w:r w:rsidR="00760922" w:rsidRPr="00A341E5">
          <w:rPr>
            <w:rStyle w:val="afb"/>
            <w:noProof/>
          </w:rPr>
          <w:t>§3.2</w:t>
        </w:r>
        <w:r w:rsidR="00760922" w:rsidRPr="00A341E5">
          <w:rPr>
            <w:rStyle w:val="afb"/>
            <w:noProof/>
          </w:rPr>
          <w:t>证明题</w:t>
        </w:r>
        <w:r w:rsidR="00760922">
          <w:rPr>
            <w:noProof/>
            <w:webHidden/>
          </w:rPr>
          <w:tab/>
        </w:r>
        <w:r w:rsidR="00760922">
          <w:rPr>
            <w:noProof/>
            <w:webHidden/>
          </w:rPr>
          <w:fldChar w:fldCharType="begin"/>
        </w:r>
        <w:r w:rsidR="00760922">
          <w:rPr>
            <w:noProof/>
            <w:webHidden/>
          </w:rPr>
          <w:instrText xml:space="preserve"> PAGEREF _Toc4332789 \h </w:instrText>
        </w:r>
        <w:r w:rsidR="00760922">
          <w:rPr>
            <w:noProof/>
            <w:webHidden/>
          </w:rPr>
        </w:r>
        <w:r w:rsidR="00760922">
          <w:rPr>
            <w:noProof/>
            <w:webHidden/>
          </w:rPr>
          <w:fldChar w:fldCharType="separate"/>
        </w:r>
        <w:r w:rsidR="00760922">
          <w:rPr>
            <w:noProof/>
            <w:webHidden/>
          </w:rPr>
          <w:t>4</w:t>
        </w:r>
        <w:r w:rsidR="00760922">
          <w:rPr>
            <w:noProof/>
            <w:webHidden/>
          </w:rPr>
          <w:fldChar w:fldCharType="end"/>
        </w:r>
      </w:hyperlink>
    </w:p>
    <w:p w:rsidR="006D76D4" w:rsidRDefault="006D76D4">
      <w:r>
        <w:rPr>
          <w:b/>
          <w:bCs/>
          <w:lang w:val="zh-CN"/>
        </w:rPr>
        <w:fldChar w:fldCharType="end"/>
      </w:r>
    </w:p>
    <w:p w:rsidR="003206EF" w:rsidRPr="009B0435" w:rsidRDefault="003206EF" w:rsidP="00B234D9">
      <w:pPr>
        <w:pStyle w:val="qyht"/>
        <w:ind w:left="420" w:firstLine="420"/>
        <w:sectPr w:rsidR="003206EF" w:rsidRPr="009B0435">
          <w:footerReference w:type="default" r:id="rId9"/>
          <w:pgSz w:w="11906" w:h="16838"/>
          <w:pgMar w:top="1440" w:right="1800" w:bottom="1440" w:left="1800" w:header="851" w:footer="992" w:gutter="0"/>
          <w:cols w:space="425"/>
          <w:docGrid w:type="lines" w:linePitch="312"/>
        </w:sectPr>
      </w:pPr>
    </w:p>
    <w:p w:rsidR="00121744" w:rsidRDefault="00F34982" w:rsidP="0022425A">
      <w:pPr>
        <w:pStyle w:val="a8"/>
        <w:numPr>
          <w:ilvl w:val="0"/>
          <w:numId w:val="19"/>
        </w:numPr>
        <w:spacing w:before="936" w:after="936"/>
      </w:pPr>
      <w:proofErr w:type="spellStart"/>
      <w:r>
        <w:rPr>
          <w:rFonts w:hint="eastAsia"/>
        </w:rPr>
        <w:lastRenderedPageBreak/>
        <w:t>IPSec</w:t>
      </w:r>
      <w:r w:rsidR="00173220">
        <w:rPr>
          <w:rFonts w:hint="eastAsia"/>
        </w:rPr>
        <w:t>,SSL</w:t>
      </w:r>
      <w:proofErr w:type="spellEnd"/>
      <w:r w:rsidR="002B0074">
        <w:rPr>
          <w:rFonts w:hint="eastAsia"/>
        </w:rPr>
        <w:t>原理</w:t>
      </w:r>
    </w:p>
    <w:p w:rsidR="0022425A" w:rsidRDefault="0022425A" w:rsidP="0022425A">
      <w:pPr>
        <w:pStyle w:val="ac"/>
        <w:spacing w:after="936"/>
      </w:pPr>
      <w:proofErr w:type="spellStart"/>
      <w:r>
        <w:rPr>
          <w:rFonts w:hint="eastAsia"/>
        </w:rPr>
        <w:t>I</w:t>
      </w:r>
      <w:r>
        <w:t>P</w:t>
      </w:r>
      <w:r w:rsidR="003B660E">
        <w:t>Sec</w:t>
      </w:r>
      <w:proofErr w:type="spellEnd"/>
    </w:p>
    <w:p w:rsidR="003B660E" w:rsidRDefault="003B660E" w:rsidP="003B660E">
      <w:pPr>
        <w:pStyle w:val="af0"/>
      </w:pPr>
      <w:proofErr w:type="spellStart"/>
      <w:r>
        <w:rPr>
          <w:rFonts w:hint="eastAsia"/>
        </w:rPr>
        <w:t>IPSec</w:t>
      </w:r>
      <w:proofErr w:type="spellEnd"/>
      <w:r>
        <w:rPr>
          <w:rFonts w:hint="eastAsia"/>
        </w:rPr>
        <w:t>简介</w:t>
      </w:r>
    </w:p>
    <w:p w:rsidR="003B660E" w:rsidRDefault="003B660E" w:rsidP="003B660E">
      <w:pPr>
        <w:pStyle w:val="aa"/>
      </w:pPr>
      <w:r>
        <w:rPr>
          <w:rFonts w:hint="eastAsia"/>
        </w:rPr>
        <w:t>互联网安全协议（</w:t>
      </w:r>
      <w:r>
        <w:rPr>
          <w:rFonts w:hint="eastAsia"/>
        </w:rPr>
        <w:t>Internet</w:t>
      </w:r>
      <w:r>
        <w:t xml:space="preserve"> </w:t>
      </w:r>
      <w:r>
        <w:rPr>
          <w:rFonts w:hint="eastAsia"/>
        </w:rPr>
        <w:t>Protocol</w:t>
      </w:r>
      <w:r>
        <w:t xml:space="preserve"> </w:t>
      </w:r>
      <w:r>
        <w:rPr>
          <w:rFonts w:hint="eastAsia"/>
        </w:rPr>
        <w:t>Security</w:t>
      </w:r>
      <w:r>
        <w:t xml:space="preserve"> </w:t>
      </w:r>
      <w:r>
        <w:rPr>
          <w:rFonts w:hint="eastAsia"/>
        </w:rPr>
        <w:t>缩写</w:t>
      </w:r>
      <w:proofErr w:type="spellStart"/>
      <w:r>
        <w:rPr>
          <w:rFonts w:hint="eastAsia"/>
        </w:rPr>
        <w:t>IPSec</w:t>
      </w:r>
      <w:proofErr w:type="spellEnd"/>
      <w:r>
        <w:rPr>
          <w:rFonts w:hint="eastAsia"/>
        </w:rPr>
        <w:t>）。工作于第三层网络层。由于网络设计</w:t>
      </w:r>
      <w:proofErr w:type="gramStart"/>
      <w:r>
        <w:rPr>
          <w:rFonts w:hint="eastAsia"/>
        </w:rPr>
        <w:t>之初并未</w:t>
      </w:r>
      <w:proofErr w:type="gramEnd"/>
      <w:r>
        <w:rPr>
          <w:rFonts w:hint="eastAsia"/>
        </w:rPr>
        <w:t>考虑到安全性，网络层只保证消息可达并不安全，存在源欺骗、数据包重放和数据篡改的安全风险。</w:t>
      </w:r>
      <w:proofErr w:type="spellStart"/>
      <w:r>
        <w:rPr>
          <w:rFonts w:hint="eastAsia"/>
        </w:rPr>
        <w:t>IPSec</w:t>
      </w:r>
      <w:proofErr w:type="spellEnd"/>
      <w:r>
        <w:rPr>
          <w:rFonts w:hint="eastAsia"/>
        </w:rPr>
        <w:t>就是为了解决这类问题而诞生的通过对</w:t>
      </w:r>
      <w:r>
        <w:rPr>
          <w:rFonts w:hint="eastAsia"/>
        </w:rPr>
        <w:t>IP</w:t>
      </w:r>
      <w:r>
        <w:rPr>
          <w:rFonts w:hint="eastAsia"/>
        </w:rPr>
        <w:t>协议的</w:t>
      </w:r>
      <w:r w:rsidR="00C243BA">
        <w:rPr>
          <w:rFonts w:hint="eastAsia"/>
        </w:rPr>
        <w:t>分组进行加密认证来保证</w:t>
      </w:r>
      <w:r w:rsidR="00C243BA">
        <w:rPr>
          <w:rFonts w:hint="eastAsia"/>
        </w:rPr>
        <w:t>IP</w:t>
      </w:r>
      <w:r w:rsidR="00C243BA">
        <w:rPr>
          <w:rFonts w:hint="eastAsia"/>
        </w:rPr>
        <w:t>协议的网络传输协议族。可提供</w:t>
      </w:r>
      <w:r w:rsidR="00C243BA">
        <w:rPr>
          <w:rFonts w:hint="eastAsia"/>
        </w:rPr>
        <w:t>CIA</w:t>
      </w:r>
      <w:r w:rsidR="00C243BA">
        <w:rPr>
          <w:rFonts w:hint="eastAsia"/>
        </w:rPr>
        <w:t>（</w:t>
      </w:r>
      <w:r w:rsidR="00C243BA" w:rsidRPr="00C243BA">
        <w:t>Confidentiality</w:t>
      </w:r>
      <w:r w:rsidR="00C243BA">
        <w:rPr>
          <w:rFonts w:hint="eastAsia"/>
        </w:rPr>
        <w:t>：保密性；</w:t>
      </w:r>
      <w:r w:rsidR="00C243BA">
        <w:rPr>
          <w:rFonts w:hint="eastAsia"/>
        </w:rPr>
        <w:t>I</w:t>
      </w:r>
      <w:r w:rsidR="00C243BA" w:rsidRPr="00C243BA">
        <w:t>ntegrality</w:t>
      </w:r>
      <w:r w:rsidR="00C243BA">
        <w:rPr>
          <w:rFonts w:hint="eastAsia"/>
        </w:rPr>
        <w:t>：完整性；</w:t>
      </w:r>
      <w:r w:rsidR="00C243BA" w:rsidRPr="00C243BA">
        <w:t>Authentication</w:t>
      </w:r>
      <w:r w:rsidR="00C243BA">
        <w:rPr>
          <w:rFonts w:hint="eastAsia"/>
        </w:rPr>
        <w:t>：认证）。</w:t>
      </w:r>
    </w:p>
    <w:p w:rsidR="00CE506C" w:rsidRDefault="00CE506C" w:rsidP="00CE506C">
      <w:pPr>
        <w:pStyle w:val="aa"/>
      </w:pPr>
      <w:r>
        <w:rPr>
          <w:rFonts w:hint="eastAsia"/>
        </w:rPr>
        <w:t>其工作方式分为以下两种：</w:t>
      </w:r>
    </w:p>
    <w:p w:rsidR="00CE506C" w:rsidRDefault="00CE506C" w:rsidP="00CE506C">
      <w:pPr>
        <w:pStyle w:val="aa"/>
        <w:numPr>
          <w:ilvl w:val="0"/>
          <w:numId w:val="20"/>
        </w:numPr>
        <w:ind w:firstLineChars="0"/>
      </w:pPr>
      <w:r>
        <w:rPr>
          <w:rFonts w:hint="eastAsia"/>
          <w:b/>
        </w:rPr>
        <w:t>传输模式：</w:t>
      </w:r>
      <w:proofErr w:type="spellStart"/>
      <w:r>
        <w:rPr>
          <w:rFonts w:hint="eastAsia"/>
        </w:rPr>
        <w:t>IPSec</w:t>
      </w:r>
      <w:proofErr w:type="spellEnd"/>
      <w:r>
        <w:rPr>
          <w:rFonts w:hint="eastAsia"/>
        </w:rPr>
        <w:t>默认模式（</w:t>
      </w:r>
      <w:r>
        <w:rPr>
          <w:rFonts w:hint="eastAsia"/>
        </w:rPr>
        <w:t>End-to-End</w:t>
      </w:r>
      <w:r>
        <w:rPr>
          <w:rFonts w:hint="eastAsia"/>
        </w:rPr>
        <w:t>），适用于两台主机之间的通信。此模式下仅对</w:t>
      </w:r>
      <w:r>
        <w:rPr>
          <w:rFonts w:hint="eastAsia"/>
        </w:rPr>
        <w:t>IP</w:t>
      </w:r>
      <w:r>
        <w:rPr>
          <w:rFonts w:hint="eastAsia"/>
        </w:rPr>
        <w:t>报文的负载进行保护，即仅对第三层以上的协议提供保护且不能隐藏主机</w:t>
      </w:r>
      <w:r>
        <w:rPr>
          <w:rFonts w:hint="eastAsia"/>
        </w:rPr>
        <w:t>IP</w:t>
      </w:r>
      <w:r>
        <w:rPr>
          <w:rFonts w:hint="eastAsia"/>
        </w:rPr>
        <w:t>。要求参与通信的主机之间必须安装</w:t>
      </w:r>
      <w:proofErr w:type="spellStart"/>
      <w:r>
        <w:rPr>
          <w:rFonts w:hint="eastAsia"/>
        </w:rPr>
        <w:t>IPSec</w:t>
      </w:r>
      <w:proofErr w:type="spellEnd"/>
      <w:r>
        <w:rPr>
          <w:rFonts w:hint="eastAsia"/>
        </w:rPr>
        <w:t>协议，启用该协议后会在</w:t>
      </w:r>
      <w:r w:rsidR="0047287D">
        <w:rPr>
          <w:rFonts w:hint="eastAsia"/>
        </w:rPr>
        <w:t>原</w:t>
      </w:r>
      <w:r w:rsidR="0047287D">
        <w:rPr>
          <w:rFonts w:hint="eastAsia"/>
        </w:rPr>
        <w:t>IP</w:t>
      </w:r>
      <w:r w:rsidR="0047287D">
        <w:rPr>
          <w:rFonts w:hint="eastAsia"/>
        </w:rPr>
        <w:t>报文的头部和负载之间插入一个</w:t>
      </w:r>
      <w:proofErr w:type="spellStart"/>
      <w:r w:rsidR="0047287D">
        <w:rPr>
          <w:rFonts w:hint="eastAsia"/>
        </w:rPr>
        <w:t>IPSec</w:t>
      </w:r>
      <w:proofErr w:type="spellEnd"/>
      <w:r w:rsidR="0047287D">
        <w:rPr>
          <w:rFonts w:hint="eastAsia"/>
        </w:rPr>
        <w:t>头部形成新的</w:t>
      </w:r>
      <w:r w:rsidR="0047287D">
        <w:rPr>
          <w:rFonts w:hint="eastAsia"/>
        </w:rPr>
        <w:t>IP</w:t>
      </w:r>
      <w:r w:rsidR="0047287D">
        <w:rPr>
          <w:rFonts w:hint="eastAsia"/>
        </w:rPr>
        <w:t>报文，结构如下图所示。接收方先处理</w:t>
      </w:r>
      <w:r w:rsidR="0047287D">
        <w:rPr>
          <w:rFonts w:hint="eastAsia"/>
        </w:rPr>
        <w:t>IP</w:t>
      </w:r>
      <w:r w:rsidR="0047287D">
        <w:rPr>
          <w:rFonts w:hint="eastAsia"/>
        </w:rPr>
        <w:t>头部，在处理</w:t>
      </w:r>
      <w:proofErr w:type="spellStart"/>
      <w:r w:rsidR="0047287D">
        <w:rPr>
          <w:rFonts w:hint="eastAsia"/>
        </w:rPr>
        <w:t>IPSec</w:t>
      </w:r>
      <w:proofErr w:type="spellEnd"/>
      <w:r w:rsidR="0047287D">
        <w:rPr>
          <w:rFonts w:hint="eastAsia"/>
        </w:rPr>
        <w:t>头部，最后将负载交给上层协议。</w:t>
      </w:r>
    </w:p>
    <w:p w:rsidR="005832E3" w:rsidRDefault="005832E3" w:rsidP="005832E3">
      <w:pPr>
        <w:pStyle w:val="aa"/>
        <w:ind w:left="840" w:firstLineChars="0" w:firstLine="0"/>
        <w:rPr>
          <w:rFonts w:hint="eastAsia"/>
        </w:rPr>
      </w:pPr>
      <w:r>
        <w:rPr>
          <w:rFonts w:hint="eastAsia"/>
          <w:noProof/>
        </w:rPr>
        <w:drawing>
          <wp:inline distT="0" distB="0" distL="0" distR="0">
            <wp:extent cx="6120130" cy="626110"/>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传输.emf"/>
                    <pic:cNvPicPr/>
                  </pic:nvPicPr>
                  <pic:blipFill>
                    <a:blip r:embed="rId10">
                      <a:extLst>
                        <a:ext uri="{28A0092B-C50C-407E-A947-70E740481C1C}">
                          <a14:useLocalDpi xmlns:a14="http://schemas.microsoft.com/office/drawing/2010/main" val="0"/>
                        </a:ext>
                      </a:extLst>
                    </a:blip>
                    <a:stretch>
                      <a:fillRect/>
                    </a:stretch>
                  </pic:blipFill>
                  <pic:spPr>
                    <a:xfrm>
                      <a:off x="0" y="0"/>
                      <a:ext cx="6120130" cy="626110"/>
                    </a:xfrm>
                    <a:prstGeom prst="rect">
                      <a:avLst/>
                    </a:prstGeom>
                  </pic:spPr>
                </pic:pic>
              </a:graphicData>
            </a:graphic>
          </wp:inline>
        </w:drawing>
      </w:r>
    </w:p>
    <w:p w:rsidR="005832E3" w:rsidRPr="005832E3" w:rsidRDefault="00B8665F" w:rsidP="005832E3">
      <w:pPr>
        <w:pStyle w:val="aa"/>
        <w:numPr>
          <w:ilvl w:val="0"/>
          <w:numId w:val="20"/>
        </w:numPr>
        <w:ind w:firstLineChars="0"/>
        <w:rPr>
          <w:rFonts w:hint="eastAsia"/>
          <w:b/>
        </w:rPr>
      </w:pPr>
      <w:r w:rsidRPr="00B8665F">
        <w:rPr>
          <w:rFonts w:hint="eastAsia"/>
          <w:b/>
        </w:rPr>
        <w:t>隧道模式</w:t>
      </w:r>
      <w:r>
        <w:rPr>
          <w:rFonts w:hint="eastAsia"/>
          <w:b/>
        </w:rPr>
        <w:t>：</w:t>
      </w:r>
      <w:r>
        <w:rPr>
          <w:rFonts w:hint="eastAsia"/>
        </w:rPr>
        <w:t>适用于两个网关之间（</w:t>
      </w:r>
      <w:r>
        <w:rPr>
          <w:rFonts w:hint="eastAsia"/>
        </w:rPr>
        <w:t>Site-to-Site</w:t>
      </w:r>
      <w:r>
        <w:rPr>
          <w:rFonts w:hint="eastAsia"/>
        </w:rPr>
        <w:t>）的通信，参与通信的两个网关是为以其为边界的网络中的其他设备提供安全通信服务。不同于传输模式，隧道模式为整个</w:t>
      </w:r>
      <w:r>
        <w:rPr>
          <w:rFonts w:hint="eastAsia"/>
        </w:rPr>
        <w:t>IP</w:t>
      </w:r>
      <w:r>
        <w:rPr>
          <w:rFonts w:hint="eastAsia"/>
        </w:rPr>
        <w:t>报文包括头部提供安全保护</w:t>
      </w:r>
      <w:r w:rsidR="00496C1C">
        <w:rPr>
          <w:rFonts w:hint="eastAsia"/>
        </w:rPr>
        <w:t>，所以它可以隐藏内部设备的</w:t>
      </w:r>
      <w:r w:rsidR="00496C1C">
        <w:rPr>
          <w:rFonts w:hint="eastAsia"/>
        </w:rPr>
        <w:t>IP</w:t>
      </w:r>
      <w:r w:rsidR="00496C1C">
        <w:rPr>
          <w:rFonts w:hint="eastAsia"/>
        </w:rPr>
        <w:t>地址。启用该模式后，会在原</w:t>
      </w:r>
      <w:r w:rsidR="00496C1C">
        <w:rPr>
          <w:rFonts w:hint="eastAsia"/>
        </w:rPr>
        <w:t>IP</w:t>
      </w:r>
      <w:r w:rsidR="00496C1C">
        <w:rPr>
          <w:rFonts w:hint="eastAsia"/>
        </w:rPr>
        <w:t>报文的前加上一个</w:t>
      </w:r>
      <w:proofErr w:type="spellStart"/>
      <w:r w:rsidR="00496C1C">
        <w:rPr>
          <w:rFonts w:hint="eastAsia"/>
        </w:rPr>
        <w:t>IPSec</w:t>
      </w:r>
      <w:proofErr w:type="spellEnd"/>
      <w:r w:rsidR="00496C1C">
        <w:rPr>
          <w:rFonts w:hint="eastAsia"/>
        </w:rPr>
        <w:t>的头部然后继续在前面添加一个新的</w:t>
      </w:r>
      <w:r w:rsidR="00496C1C">
        <w:rPr>
          <w:rFonts w:hint="eastAsia"/>
        </w:rPr>
        <w:t>IP</w:t>
      </w:r>
      <w:r w:rsidR="00496C1C">
        <w:rPr>
          <w:rFonts w:hint="eastAsia"/>
        </w:rPr>
        <w:t>头部，结构如下图所示。内部的</w:t>
      </w:r>
      <w:r w:rsidR="00496C1C">
        <w:rPr>
          <w:rFonts w:hint="eastAsia"/>
        </w:rPr>
        <w:t>IP</w:t>
      </w:r>
      <w:r w:rsidR="00496C1C">
        <w:rPr>
          <w:rFonts w:hint="eastAsia"/>
        </w:rPr>
        <w:t>头部是网络内部的设备创建的，是通信的终点。外部的</w:t>
      </w:r>
      <w:r w:rsidR="00496C1C">
        <w:rPr>
          <w:rFonts w:hint="eastAsia"/>
        </w:rPr>
        <w:t>IP</w:t>
      </w:r>
      <w:r w:rsidR="00496C1C">
        <w:rPr>
          <w:rFonts w:hint="eastAsia"/>
        </w:rPr>
        <w:t>头部是提给</w:t>
      </w:r>
      <w:proofErr w:type="spellStart"/>
      <w:r w:rsidR="00496C1C">
        <w:rPr>
          <w:rFonts w:hint="eastAsia"/>
        </w:rPr>
        <w:t>IPSec</w:t>
      </w:r>
      <w:proofErr w:type="spellEnd"/>
      <w:r w:rsidR="00496C1C">
        <w:rPr>
          <w:rFonts w:hint="eastAsia"/>
        </w:rPr>
        <w:t>功能的设备创建的，是</w:t>
      </w:r>
      <w:proofErr w:type="spellStart"/>
      <w:r w:rsidR="00496C1C">
        <w:rPr>
          <w:rFonts w:hint="eastAsia"/>
        </w:rPr>
        <w:t>IPSec</w:t>
      </w:r>
      <w:proofErr w:type="spellEnd"/>
      <w:r w:rsidR="00496C1C">
        <w:rPr>
          <w:rFonts w:hint="eastAsia"/>
        </w:rPr>
        <w:t>的终点</w:t>
      </w:r>
      <w:r w:rsidR="005832E3">
        <w:rPr>
          <w:rFonts w:hint="eastAsia"/>
        </w:rPr>
        <w:t>。</w:t>
      </w:r>
    </w:p>
    <w:p w:rsidR="005832E3" w:rsidRDefault="005832E3" w:rsidP="005832E3">
      <w:pPr>
        <w:pStyle w:val="afd"/>
        <w:ind w:left="418" w:firstLine="422"/>
        <w:rPr>
          <w:b/>
        </w:rPr>
      </w:pPr>
      <w:r>
        <w:rPr>
          <w:rFonts w:hint="eastAsia"/>
          <w:b/>
          <w:noProof/>
        </w:rPr>
        <w:drawing>
          <wp:inline distT="0" distB="0" distL="0" distR="0">
            <wp:extent cx="6120130" cy="626110"/>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隧道.emf"/>
                    <pic:cNvPicPr/>
                  </pic:nvPicPr>
                  <pic:blipFill>
                    <a:blip r:embed="rId11">
                      <a:extLst>
                        <a:ext uri="{28A0092B-C50C-407E-A947-70E740481C1C}">
                          <a14:useLocalDpi xmlns:a14="http://schemas.microsoft.com/office/drawing/2010/main" val="0"/>
                        </a:ext>
                      </a:extLst>
                    </a:blip>
                    <a:stretch>
                      <a:fillRect/>
                    </a:stretch>
                  </pic:blipFill>
                  <pic:spPr>
                    <a:xfrm>
                      <a:off x="0" y="0"/>
                      <a:ext cx="6120130" cy="626110"/>
                    </a:xfrm>
                    <a:prstGeom prst="rect">
                      <a:avLst/>
                    </a:prstGeom>
                  </pic:spPr>
                </pic:pic>
              </a:graphicData>
            </a:graphic>
          </wp:inline>
        </w:drawing>
      </w:r>
    </w:p>
    <w:p w:rsidR="005832E3" w:rsidRDefault="005832E3" w:rsidP="005832E3">
      <w:pPr>
        <w:pStyle w:val="afd"/>
        <w:ind w:left="418" w:firstLine="422"/>
        <w:rPr>
          <w:b/>
        </w:rPr>
      </w:pPr>
    </w:p>
    <w:p w:rsidR="005832E3" w:rsidRDefault="005832E3" w:rsidP="005832E3">
      <w:pPr>
        <w:pStyle w:val="afd"/>
        <w:ind w:left="418" w:firstLine="422"/>
        <w:rPr>
          <w:b/>
        </w:rPr>
      </w:pPr>
    </w:p>
    <w:p w:rsidR="005832E3" w:rsidRDefault="005832E3" w:rsidP="005832E3">
      <w:pPr>
        <w:pStyle w:val="afd"/>
        <w:ind w:left="418" w:firstLine="422"/>
        <w:rPr>
          <w:rFonts w:hint="eastAsia"/>
          <w:b/>
        </w:rPr>
      </w:pPr>
    </w:p>
    <w:p w:rsidR="005832E3" w:rsidRPr="00B8665F" w:rsidRDefault="005832E3" w:rsidP="005832E3">
      <w:pPr>
        <w:pStyle w:val="aa"/>
        <w:ind w:left="840" w:firstLineChars="0" w:firstLine="0"/>
        <w:rPr>
          <w:rFonts w:hint="eastAsia"/>
          <w:b/>
        </w:rPr>
      </w:pPr>
    </w:p>
    <w:p w:rsidR="003B660E" w:rsidRDefault="003B660E" w:rsidP="003B660E">
      <w:pPr>
        <w:pStyle w:val="af0"/>
      </w:pPr>
      <w:r>
        <w:rPr>
          <w:rFonts w:hint="eastAsia"/>
        </w:rPr>
        <w:lastRenderedPageBreak/>
        <w:t>IPsec</w:t>
      </w:r>
      <w:r w:rsidR="005832E3">
        <w:rPr>
          <w:rFonts w:hint="eastAsia"/>
        </w:rPr>
        <w:t xml:space="preserve"> </w:t>
      </w:r>
      <w:r w:rsidR="005832E3">
        <w:rPr>
          <w:rFonts w:hint="eastAsia"/>
        </w:rPr>
        <w:t>架构</w:t>
      </w:r>
    </w:p>
    <w:p w:rsidR="00814862" w:rsidRDefault="00814862" w:rsidP="00814862">
      <w:pPr>
        <w:pStyle w:val="aa"/>
        <w:ind w:firstLineChars="0" w:firstLine="0"/>
      </w:pPr>
      <w:r>
        <w:rPr>
          <w:rFonts w:hint="eastAsia"/>
          <w:noProof/>
        </w:rPr>
        <w:drawing>
          <wp:inline distT="0" distB="0" distL="0" distR="0">
            <wp:extent cx="6120130" cy="4131945"/>
            <wp:effectExtent l="0" t="0" r="0"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jiagou1.emf"/>
                    <pic:cNvPicPr/>
                  </pic:nvPicPr>
                  <pic:blipFill>
                    <a:blip r:embed="rId12">
                      <a:extLst>
                        <a:ext uri="{28A0092B-C50C-407E-A947-70E740481C1C}">
                          <a14:useLocalDpi xmlns:a14="http://schemas.microsoft.com/office/drawing/2010/main" val="0"/>
                        </a:ext>
                      </a:extLst>
                    </a:blip>
                    <a:stretch>
                      <a:fillRect/>
                    </a:stretch>
                  </pic:blipFill>
                  <pic:spPr>
                    <a:xfrm>
                      <a:off x="0" y="0"/>
                      <a:ext cx="6120130" cy="4131945"/>
                    </a:xfrm>
                    <a:prstGeom prst="rect">
                      <a:avLst/>
                    </a:prstGeom>
                  </pic:spPr>
                </pic:pic>
              </a:graphicData>
            </a:graphic>
          </wp:inline>
        </w:drawing>
      </w:r>
    </w:p>
    <w:p w:rsidR="00814862" w:rsidRDefault="00814862" w:rsidP="00814862">
      <w:pPr>
        <w:pStyle w:val="af9"/>
      </w:pPr>
      <w:r>
        <w:rPr>
          <w:rFonts w:hint="eastAsia"/>
        </w:rPr>
        <w:t>图</w:t>
      </w:r>
      <w:r>
        <w:rPr>
          <w:rFonts w:hint="eastAsia"/>
        </w:rPr>
        <w:t>1-1.IPSec</w:t>
      </w:r>
      <w:r>
        <w:rPr>
          <w:rFonts w:hint="eastAsia"/>
        </w:rPr>
        <w:t>架构</w:t>
      </w:r>
    </w:p>
    <w:p w:rsidR="00814862" w:rsidRDefault="00814862" w:rsidP="00814862">
      <w:pPr>
        <w:pStyle w:val="qyht"/>
        <w:ind w:firstLine="422"/>
      </w:pPr>
      <w:r>
        <w:rPr>
          <w:rFonts w:hint="eastAsia"/>
          <w:b/>
        </w:rPr>
        <w:t>AH</w:t>
      </w:r>
      <w:r>
        <w:rPr>
          <w:rFonts w:hint="eastAsia"/>
          <w:b/>
        </w:rPr>
        <w:t>：</w:t>
      </w:r>
      <w:r>
        <w:rPr>
          <w:rFonts w:hint="eastAsia"/>
        </w:rPr>
        <w:t>Authentication</w:t>
      </w:r>
      <w:r>
        <w:t xml:space="preserve"> </w:t>
      </w:r>
      <w:r>
        <w:rPr>
          <w:rFonts w:hint="eastAsia"/>
        </w:rPr>
        <w:t>Header</w:t>
      </w:r>
      <w:r>
        <w:rPr>
          <w:rFonts w:hint="eastAsia"/>
        </w:rPr>
        <w:t>（认证头），该协议主要提供数据的认证服务（验证数据完整性）</w:t>
      </w:r>
      <w:proofErr w:type="gramStart"/>
      <w:r>
        <w:rPr>
          <w:rFonts w:hint="eastAsia"/>
        </w:rPr>
        <w:t>以及源</w:t>
      </w:r>
      <w:proofErr w:type="gramEnd"/>
      <w:r>
        <w:rPr>
          <w:rFonts w:hint="eastAsia"/>
        </w:rPr>
        <w:t>验证（验证数据来源）的服务，还能有效的抗重放。但不提供加密功能</w:t>
      </w:r>
      <w:r w:rsidR="00F57930">
        <w:rPr>
          <w:rFonts w:hint="eastAsia"/>
        </w:rPr>
        <w:t>。</w:t>
      </w:r>
      <w:r w:rsidR="00667B13">
        <w:rPr>
          <w:rFonts w:hint="eastAsia"/>
        </w:rPr>
        <w:t>如果</w:t>
      </w:r>
      <w:r w:rsidR="008F15BB">
        <w:rPr>
          <w:rFonts w:hint="eastAsia"/>
        </w:rPr>
        <w:t>前一个</w:t>
      </w:r>
      <w:r w:rsidR="00667B13">
        <w:rPr>
          <w:rFonts w:hint="eastAsia"/>
        </w:rPr>
        <w:t>头部中“下一个头部”字段值为</w:t>
      </w:r>
      <w:r w:rsidR="00667B13">
        <w:rPr>
          <w:rFonts w:hint="eastAsia"/>
        </w:rPr>
        <w:t>51</w:t>
      </w:r>
      <w:r w:rsidR="00667B13">
        <w:rPr>
          <w:rFonts w:hint="eastAsia"/>
        </w:rPr>
        <w:t>，则</w:t>
      </w:r>
      <w:r w:rsidR="008F15BB">
        <w:rPr>
          <w:rFonts w:hint="eastAsia"/>
        </w:rPr>
        <w:t>前一个</w:t>
      </w:r>
      <w:r w:rsidR="00667B13">
        <w:rPr>
          <w:rFonts w:hint="eastAsia"/>
        </w:rPr>
        <w:t>头部后面为</w:t>
      </w:r>
      <w:r w:rsidR="00667B13">
        <w:rPr>
          <w:rFonts w:hint="eastAsia"/>
        </w:rPr>
        <w:t>AH</w:t>
      </w:r>
      <w:r w:rsidR="00667B13">
        <w:rPr>
          <w:rFonts w:hint="eastAsia"/>
        </w:rPr>
        <w:t>头部，</w:t>
      </w:r>
      <w:r w:rsidR="00667B13">
        <w:rPr>
          <w:rFonts w:hint="eastAsia"/>
        </w:rPr>
        <w:t>AH</w:t>
      </w:r>
      <w:r w:rsidR="00667B13">
        <w:rPr>
          <w:rFonts w:hint="eastAsia"/>
        </w:rPr>
        <w:t>详细定义如下表</w:t>
      </w:r>
      <w:r w:rsidR="00667B13">
        <w:rPr>
          <w:rFonts w:hint="eastAsia"/>
        </w:rPr>
        <w:t>1-1</w:t>
      </w:r>
      <w:r w:rsidR="00667B13">
        <w:rPr>
          <w:rFonts w:hint="eastAsia"/>
        </w:rPr>
        <w:t>所示。</w:t>
      </w:r>
    </w:p>
    <w:p w:rsidR="00667B13" w:rsidRDefault="00667B13" w:rsidP="00667B13">
      <w:pPr>
        <w:pStyle w:val="af9"/>
      </w:pPr>
      <w:r>
        <w:rPr>
          <w:rFonts w:hint="eastAsia"/>
        </w:rPr>
        <w:t>表</w:t>
      </w:r>
      <w:r>
        <w:rPr>
          <w:rFonts w:hint="eastAsia"/>
        </w:rPr>
        <w:t>1-1.AH</w:t>
      </w:r>
      <w:r>
        <w:rPr>
          <w:rFonts w:hint="eastAsia"/>
        </w:rPr>
        <w:t>详细定义</w:t>
      </w:r>
    </w:p>
    <w:tbl>
      <w:tblPr>
        <w:tblStyle w:val="af7"/>
        <w:tblW w:w="16044" w:type="dxa"/>
        <w:tblLook w:val="04A0" w:firstRow="1" w:lastRow="0" w:firstColumn="1" w:lastColumn="0" w:noHBand="0" w:noVBand="1"/>
      </w:tblPr>
      <w:tblGrid>
        <w:gridCol w:w="1604"/>
        <w:gridCol w:w="1604"/>
        <w:gridCol w:w="1604"/>
        <w:gridCol w:w="1604"/>
        <w:gridCol w:w="1604"/>
        <w:gridCol w:w="1604"/>
        <w:gridCol w:w="1605"/>
        <w:gridCol w:w="1605"/>
        <w:gridCol w:w="1605"/>
        <w:gridCol w:w="1605"/>
      </w:tblGrid>
      <w:tr w:rsidR="00667B13" w:rsidTr="00667B13">
        <w:tc>
          <w:tcPr>
            <w:tcW w:w="1604" w:type="dxa"/>
          </w:tcPr>
          <w:p w:rsidR="00667B13" w:rsidRDefault="00667B13" w:rsidP="00667B13">
            <w:pPr>
              <w:pStyle w:val="qyht"/>
              <w:ind w:firstLineChars="0" w:firstLine="0"/>
              <w:rPr>
                <w:rFonts w:hint="eastAsia"/>
              </w:rPr>
            </w:pPr>
            <w:r>
              <w:rPr>
                <w:rFonts w:hint="eastAsia"/>
              </w:rPr>
              <w:t>8bit</w:t>
            </w:r>
          </w:p>
        </w:tc>
        <w:tc>
          <w:tcPr>
            <w:tcW w:w="1604" w:type="dxa"/>
          </w:tcPr>
          <w:p w:rsidR="00667B13" w:rsidRDefault="00667B13" w:rsidP="00667B13">
            <w:pPr>
              <w:pStyle w:val="qyht"/>
              <w:ind w:firstLineChars="0" w:firstLine="0"/>
              <w:rPr>
                <w:rFonts w:hint="eastAsia"/>
              </w:rPr>
            </w:pPr>
            <w:r>
              <w:rPr>
                <w:rFonts w:hint="eastAsia"/>
              </w:rPr>
              <w:t>8bit</w:t>
            </w:r>
          </w:p>
        </w:tc>
        <w:tc>
          <w:tcPr>
            <w:tcW w:w="1604" w:type="dxa"/>
          </w:tcPr>
          <w:p w:rsidR="00667B13" w:rsidRDefault="00667B13" w:rsidP="00667B13">
            <w:pPr>
              <w:pStyle w:val="qyht"/>
              <w:ind w:firstLineChars="0" w:firstLine="0"/>
              <w:rPr>
                <w:rFonts w:hint="eastAsia"/>
              </w:rPr>
            </w:pPr>
            <w:r>
              <w:rPr>
                <w:rFonts w:hint="eastAsia"/>
              </w:rPr>
              <w:t>16bit</w:t>
            </w:r>
          </w:p>
        </w:tc>
        <w:tc>
          <w:tcPr>
            <w:tcW w:w="1604" w:type="dxa"/>
          </w:tcPr>
          <w:p w:rsidR="00667B13" w:rsidRDefault="00667B13" w:rsidP="00667B13">
            <w:pPr>
              <w:pStyle w:val="qyht"/>
              <w:ind w:firstLineChars="0" w:firstLine="0"/>
              <w:rPr>
                <w:rFonts w:hint="eastAsia"/>
              </w:rPr>
            </w:pPr>
            <w:r>
              <w:rPr>
                <w:rFonts w:hint="eastAsia"/>
              </w:rPr>
              <w:t>32bit</w:t>
            </w:r>
          </w:p>
        </w:tc>
        <w:tc>
          <w:tcPr>
            <w:tcW w:w="1604" w:type="dxa"/>
          </w:tcPr>
          <w:p w:rsidR="00667B13" w:rsidRDefault="00667B13" w:rsidP="00667B13">
            <w:pPr>
              <w:pStyle w:val="qyht"/>
              <w:ind w:firstLineChars="0" w:firstLine="0"/>
              <w:rPr>
                <w:rFonts w:hint="eastAsia"/>
              </w:rPr>
            </w:pPr>
            <w:r>
              <w:rPr>
                <w:rFonts w:hint="eastAsia"/>
              </w:rPr>
              <w:t>32bit</w:t>
            </w:r>
          </w:p>
        </w:tc>
        <w:tc>
          <w:tcPr>
            <w:tcW w:w="1604" w:type="dxa"/>
          </w:tcPr>
          <w:p w:rsidR="00667B13" w:rsidRDefault="00667B13" w:rsidP="00667B13">
            <w:pPr>
              <w:pStyle w:val="qyht"/>
              <w:ind w:firstLineChars="0" w:firstLine="0"/>
              <w:rPr>
                <w:rFonts w:hint="eastAsia"/>
              </w:rPr>
            </w:pPr>
            <w:r>
              <w:t xml:space="preserve">N </w:t>
            </w:r>
            <w:r>
              <w:rPr>
                <w:rFonts w:hint="eastAsia"/>
              </w:rPr>
              <w:t>bit</w:t>
            </w:r>
          </w:p>
        </w:tc>
        <w:tc>
          <w:tcPr>
            <w:tcW w:w="1605" w:type="dxa"/>
          </w:tcPr>
          <w:p w:rsidR="00667B13" w:rsidRDefault="00667B13" w:rsidP="00667B13">
            <w:pPr>
              <w:pStyle w:val="af9"/>
              <w:rPr>
                <w:rFonts w:hint="eastAsia"/>
              </w:rPr>
            </w:pPr>
          </w:p>
        </w:tc>
        <w:tc>
          <w:tcPr>
            <w:tcW w:w="1605" w:type="dxa"/>
          </w:tcPr>
          <w:p w:rsidR="00667B13" w:rsidRDefault="00667B13" w:rsidP="00667B13">
            <w:pPr>
              <w:pStyle w:val="af9"/>
              <w:rPr>
                <w:rFonts w:hint="eastAsia"/>
              </w:rPr>
            </w:pPr>
          </w:p>
        </w:tc>
        <w:tc>
          <w:tcPr>
            <w:tcW w:w="1605" w:type="dxa"/>
          </w:tcPr>
          <w:p w:rsidR="00667B13" w:rsidRDefault="00667B13" w:rsidP="00667B13">
            <w:pPr>
              <w:pStyle w:val="af9"/>
              <w:rPr>
                <w:rFonts w:hint="eastAsia"/>
              </w:rPr>
            </w:pPr>
          </w:p>
        </w:tc>
        <w:tc>
          <w:tcPr>
            <w:tcW w:w="1605" w:type="dxa"/>
          </w:tcPr>
          <w:p w:rsidR="00667B13" w:rsidRDefault="00667B13" w:rsidP="00667B13">
            <w:pPr>
              <w:pStyle w:val="af9"/>
              <w:rPr>
                <w:rFonts w:hint="eastAsia"/>
              </w:rPr>
            </w:pPr>
          </w:p>
        </w:tc>
      </w:tr>
      <w:tr w:rsidR="00667B13" w:rsidTr="00667B13">
        <w:tc>
          <w:tcPr>
            <w:tcW w:w="1604" w:type="dxa"/>
          </w:tcPr>
          <w:p w:rsidR="00667B13" w:rsidRDefault="00667B13" w:rsidP="00667B13">
            <w:pPr>
              <w:pStyle w:val="qyht"/>
              <w:ind w:firstLineChars="0" w:firstLine="0"/>
            </w:pPr>
            <w:r>
              <w:rPr>
                <w:rFonts w:hint="eastAsia"/>
              </w:rPr>
              <w:t>下一个头</w:t>
            </w:r>
          </w:p>
          <w:p w:rsidR="00667B13" w:rsidRDefault="00667B13" w:rsidP="00667B13">
            <w:pPr>
              <w:pStyle w:val="qyht"/>
              <w:ind w:firstLineChars="0" w:firstLine="0"/>
              <w:rPr>
                <w:rFonts w:hint="eastAsia"/>
              </w:rPr>
            </w:pPr>
            <w:r>
              <w:rPr>
                <w:rFonts w:hint="eastAsia"/>
              </w:rPr>
              <w:t>编号</w:t>
            </w:r>
          </w:p>
        </w:tc>
        <w:tc>
          <w:tcPr>
            <w:tcW w:w="1604" w:type="dxa"/>
          </w:tcPr>
          <w:p w:rsidR="00667B13" w:rsidRDefault="00667B13" w:rsidP="00667B13">
            <w:pPr>
              <w:pStyle w:val="qyht"/>
              <w:ind w:firstLineChars="0" w:firstLine="0"/>
              <w:rPr>
                <w:rFonts w:hint="eastAsia"/>
              </w:rPr>
            </w:pPr>
            <w:r>
              <w:rPr>
                <w:rFonts w:hint="eastAsia"/>
              </w:rPr>
              <w:t>头部长度</w:t>
            </w:r>
          </w:p>
        </w:tc>
        <w:tc>
          <w:tcPr>
            <w:tcW w:w="1604" w:type="dxa"/>
          </w:tcPr>
          <w:p w:rsidR="00667B13" w:rsidRDefault="00667B13" w:rsidP="00667B13">
            <w:pPr>
              <w:pStyle w:val="qyht"/>
              <w:ind w:firstLineChars="0" w:firstLine="0"/>
              <w:rPr>
                <w:rFonts w:hint="eastAsia"/>
              </w:rPr>
            </w:pPr>
            <w:r>
              <w:rPr>
                <w:rFonts w:hint="eastAsia"/>
              </w:rPr>
              <w:t>保留</w:t>
            </w:r>
          </w:p>
        </w:tc>
        <w:tc>
          <w:tcPr>
            <w:tcW w:w="1604" w:type="dxa"/>
          </w:tcPr>
          <w:p w:rsidR="00667B13" w:rsidRDefault="00667B13" w:rsidP="00667B13">
            <w:pPr>
              <w:pStyle w:val="qyht"/>
              <w:ind w:firstLineChars="0" w:firstLine="0"/>
              <w:rPr>
                <w:rFonts w:hint="eastAsia"/>
              </w:rPr>
            </w:pPr>
            <w:r>
              <w:rPr>
                <w:rFonts w:hint="eastAsia"/>
              </w:rPr>
              <w:t>安全参数索引（</w:t>
            </w:r>
            <w:r>
              <w:rPr>
                <w:rFonts w:hint="eastAsia"/>
              </w:rPr>
              <w:t>SPI</w:t>
            </w:r>
            <w:r>
              <w:rPr>
                <w:rFonts w:hint="eastAsia"/>
              </w:rPr>
              <w:t>）</w:t>
            </w:r>
          </w:p>
        </w:tc>
        <w:tc>
          <w:tcPr>
            <w:tcW w:w="1604" w:type="dxa"/>
          </w:tcPr>
          <w:p w:rsidR="00667B13" w:rsidRDefault="00667B13" w:rsidP="00667B13">
            <w:pPr>
              <w:pStyle w:val="qyht"/>
              <w:ind w:firstLineChars="0" w:firstLine="0"/>
              <w:rPr>
                <w:rFonts w:hint="eastAsia"/>
              </w:rPr>
            </w:pPr>
            <w:r>
              <w:rPr>
                <w:rFonts w:hint="eastAsia"/>
              </w:rPr>
              <w:t>序列号</w:t>
            </w:r>
          </w:p>
        </w:tc>
        <w:tc>
          <w:tcPr>
            <w:tcW w:w="1604" w:type="dxa"/>
          </w:tcPr>
          <w:p w:rsidR="00667B13" w:rsidRDefault="00667B13" w:rsidP="00667B13">
            <w:pPr>
              <w:pStyle w:val="qyht"/>
              <w:ind w:firstLineChars="0" w:firstLine="0"/>
              <w:rPr>
                <w:rFonts w:hint="eastAsia"/>
              </w:rPr>
            </w:pPr>
            <w:r>
              <w:rPr>
                <w:rFonts w:hint="eastAsia"/>
              </w:rPr>
              <w:t>验证数据</w:t>
            </w:r>
          </w:p>
        </w:tc>
        <w:tc>
          <w:tcPr>
            <w:tcW w:w="1605" w:type="dxa"/>
          </w:tcPr>
          <w:p w:rsidR="00667B13" w:rsidRDefault="00667B13" w:rsidP="00667B13">
            <w:pPr>
              <w:pStyle w:val="af9"/>
              <w:rPr>
                <w:rFonts w:hint="eastAsia"/>
              </w:rPr>
            </w:pPr>
          </w:p>
        </w:tc>
        <w:tc>
          <w:tcPr>
            <w:tcW w:w="1605" w:type="dxa"/>
          </w:tcPr>
          <w:p w:rsidR="00667B13" w:rsidRDefault="00667B13" w:rsidP="00667B13">
            <w:pPr>
              <w:pStyle w:val="af9"/>
              <w:rPr>
                <w:rFonts w:hint="eastAsia"/>
              </w:rPr>
            </w:pPr>
          </w:p>
        </w:tc>
        <w:tc>
          <w:tcPr>
            <w:tcW w:w="1605" w:type="dxa"/>
          </w:tcPr>
          <w:p w:rsidR="00667B13" w:rsidRDefault="00667B13" w:rsidP="00667B13">
            <w:pPr>
              <w:pStyle w:val="af9"/>
              <w:rPr>
                <w:rFonts w:hint="eastAsia"/>
              </w:rPr>
            </w:pPr>
          </w:p>
        </w:tc>
        <w:tc>
          <w:tcPr>
            <w:tcW w:w="1605" w:type="dxa"/>
          </w:tcPr>
          <w:p w:rsidR="00667B13" w:rsidRDefault="00667B13" w:rsidP="00667B13">
            <w:pPr>
              <w:pStyle w:val="af9"/>
              <w:rPr>
                <w:rFonts w:hint="eastAsia"/>
              </w:rPr>
            </w:pPr>
          </w:p>
        </w:tc>
      </w:tr>
    </w:tbl>
    <w:p w:rsidR="001626B4" w:rsidRDefault="001626B4" w:rsidP="00667B13">
      <w:pPr>
        <w:pStyle w:val="qyht"/>
        <w:ind w:firstLine="420"/>
      </w:pPr>
    </w:p>
    <w:p w:rsidR="00667B13" w:rsidRDefault="00667B13" w:rsidP="00667B13">
      <w:pPr>
        <w:pStyle w:val="qyht"/>
        <w:ind w:firstLine="420"/>
      </w:pPr>
      <w:r>
        <w:rPr>
          <w:rFonts w:hint="eastAsia"/>
        </w:rPr>
        <w:t>下一个头编号：跟在</w:t>
      </w:r>
      <w:r>
        <w:rPr>
          <w:rFonts w:hint="eastAsia"/>
        </w:rPr>
        <w:t>AH</w:t>
      </w:r>
      <w:r>
        <w:rPr>
          <w:rFonts w:hint="eastAsia"/>
        </w:rPr>
        <w:t>头部后面的首部的类型，例如</w:t>
      </w:r>
      <w:r w:rsidR="001626B4">
        <w:rPr>
          <w:rFonts w:hint="eastAsia"/>
        </w:rPr>
        <w:t>6</w:t>
      </w:r>
      <w:r w:rsidR="001626B4">
        <w:rPr>
          <w:rFonts w:hint="eastAsia"/>
        </w:rPr>
        <w:t>表示</w:t>
      </w:r>
      <w:r w:rsidR="001626B4">
        <w:rPr>
          <w:rFonts w:hint="eastAsia"/>
        </w:rPr>
        <w:t>TCP</w:t>
      </w:r>
      <w:r w:rsidR="001626B4">
        <w:rPr>
          <w:rFonts w:hint="eastAsia"/>
        </w:rPr>
        <w:t>，</w:t>
      </w:r>
      <w:r w:rsidR="001626B4">
        <w:rPr>
          <w:rFonts w:hint="eastAsia"/>
        </w:rPr>
        <w:t>17</w:t>
      </w:r>
      <w:r w:rsidR="001626B4">
        <w:rPr>
          <w:rFonts w:hint="eastAsia"/>
        </w:rPr>
        <w:t>表示</w:t>
      </w:r>
      <w:r w:rsidR="001626B4">
        <w:rPr>
          <w:rFonts w:hint="eastAsia"/>
        </w:rPr>
        <w:t>TCP</w:t>
      </w:r>
      <w:r w:rsidR="001626B4">
        <w:rPr>
          <w:rFonts w:hint="eastAsia"/>
        </w:rPr>
        <w:t>。</w:t>
      </w:r>
    </w:p>
    <w:p w:rsidR="001626B4" w:rsidRDefault="001626B4" w:rsidP="00667B13">
      <w:pPr>
        <w:pStyle w:val="qyht"/>
        <w:ind w:firstLine="420"/>
      </w:pPr>
      <w:r>
        <w:rPr>
          <w:rFonts w:hint="eastAsia"/>
        </w:rPr>
        <w:t>头部长度：整个</w:t>
      </w:r>
      <w:r>
        <w:rPr>
          <w:rFonts w:hint="eastAsia"/>
        </w:rPr>
        <w:t>AH</w:t>
      </w:r>
      <w:r>
        <w:rPr>
          <w:rFonts w:hint="eastAsia"/>
        </w:rPr>
        <w:t>首部（包括变长的验证数据）长度以</w:t>
      </w:r>
      <w:r>
        <w:rPr>
          <w:rFonts w:hint="eastAsia"/>
        </w:rPr>
        <w:t>32bit</w:t>
      </w:r>
      <w:r>
        <w:rPr>
          <w:rFonts w:hint="eastAsia"/>
        </w:rPr>
        <w:t>为单位再减</w:t>
      </w:r>
      <w:r>
        <w:rPr>
          <w:rFonts w:hint="eastAsia"/>
        </w:rPr>
        <w:t>2</w:t>
      </w:r>
    </w:p>
    <w:p w:rsidR="001626B4" w:rsidRDefault="001626B4" w:rsidP="00667B13">
      <w:pPr>
        <w:pStyle w:val="qyht"/>
        <w:ind w:firstLine="420"/>
      </w:pPr>
      <w:r>
        <w:rPr>
          <w:rFonts w:hint="eastAsia"/>
        </w:rPr>
        <w:t>保留：目前置</w:t>
      </w:r>
      <w:r>
        <w:rPr>
          <w:rFonts w:hint="eastAsia"/>
        </w:rPr>
        <w:t>0</w:t>
      </w:r>
    </w:p>
    <w:p w:rsidR="001626B4" w:rsidRDefault="001626B4" w:rsidP="00667B13">
      <w:pPr>
        <w:pStyle w:val="qyht"/>
        <w:ind w:firstLine="420"/>
      </w:pPr>
      <w:r>
        <w:rPr>
          <w:rFonts w:hint="eastAsia"/>
        </w:rPr>
        <w:t>SPI</w:t>
      </w:r>
      <w:r>
        <w:rPr>
          <w:rFonts w:hint="eastAsia"/>
        </w:rPr>
        <w:t>：值为</w:t>
      </w:r>
      <w:r>
        <w:rPr>
          <w:rFonts w:hint="eastAsia"/>
        </w:rPr>
        <w:t>[</w:t>
      </w:r>
      <w:r>
        <w:t>256,</w:t>
      </w:r>
      <m:oMath>
        <m:sSup>
          <m:sSupPr>
            <m:ctrlPr>
              <w:rPr>
                <w:rFonts w:ascii="Cambria Math" w:hAnsi="Cambria Math"/>
              </w:rPr>
            </m:ctrlPr>
          </m:sSupPr>
          <m:e>
            <m:r>
              <w:rPr>
                <w:rFonts w:ascii="Cambria Math" w:hAnsi="Cambria Math"/>
              </w:rPr>
              <m:t>2</m:t>
            </m:r>
          </m:e>
          <m:sup>
            <m:r>
              <w:rPr>
                <w:rFonts w:ascii="Cambria Math" w:hAnsi="Cambria Math"/>
              </w:rPr>
              <m:t>32</m:t>
            </m:r>
          </m:sup>
        </m:sSup>
        <m:r>
          <w:rPr>
            <w:rFonts w:ascii="Cambria Math" w:hAnsi="Cambria Math"/>
          </w:rPr>
          <m:t>-1</m:t>
        </m:r>
      </m:oMath>
      <w:r>
        <w:rPr>
          <w:rFonts w:hint="eastAsia"/>
        </w:rPr>
        <w:t>]</w:t>
      </w:r>
      <w:r>
        <w:rPr>
          <w:rFonts w:hint="eastAsia"/>
        </w:rPr>
        <w:t>，标识发送方在处理数据包使使用的安全策略</w:t>
      </w:r>
    </w:p>
    <w:p w:rsidR="001626B4" w:rsidRDefault="001626B4" w:rsidP="00667B13">
      <w:pPr>
        <w:pStyle w:val="qyht"/>
        <w:ind w:firstLine="420"/>
      </w:pPr>
      <w:r>
        <w:rPr>
          <w:rFonts w:hint="eastAsia"/>
        </w:rPr>
        <w:t>序列号：单增的计数器，在通信双方建立</w:t>
      </w:r>
      <w:r>
        <w:rPr>
          <w:rFonts w:hint="eastAsia"/>
        </w:rPr>
        <w:t>SA</w:t>
      </w:r>
      <w:r>
        <w:rPr>
          <w:rFonts w:hint="eastAsia"/>
        </w:rPr>
        <w:t>时初始化为</w:t>
      </w:r>
      <w:r>
        <w:rPr>
          <w:rFonts w:hint="eastAsia"/>
        </w:rPr>
        <w:t>0</w:t>
      </w:r>
      <w:r>
        <w:rPr>
          <w:rFonts w:hint="eastAsia"/>
        </w:rPr>
        <w:t>，发送</w:t>
      </w:r>
      <w:r>
        <w:rPr>
          <w:rFonts w:hint="eastAsia"/>
        </w:rPr>
        <w:t>/</w:t>
      </w:r>
      <w:r>
        <w:rPr>
          <w:rFonts w:hint="eastAsia"/>
        </w:rPr>
        <w:t>接受一个报文该字段都会</w:t>
      </w:r>
      <w:r>
        <w:rPr>
          <w:rFonts w:hint="eastAsia"/>
        </w:rPr>
        <w:t>+1</w:t>
      </w:r>
      <w:r>
        <w:rPr>
          <w:rFonts w:hint="eastAsia"/>
        </w:rPr>
        <w:t>，用于抗重放攻击。</w:t>
      </w:r>
    </w:p>
    <w:p w:rsidR="001626B4" w:rsidRDefault="001626B4" w:rsidP="00667B13">
      <w:pPr>
        <w:pStyle w:val="qyht"/>
        <w:ind w:firstLine="420"/>
      </w:pPr>
      <w:r>
        <w:rPr>
          <w:rFonts w:hint="eastAsia"/>
        </w:rPr>
        <w:t>验证数据：可变长度，为当前报文</w:t>
      </w:r>
      <w:r w:rsidR="008F15BB">
        <w:rPr>
          <w:rFonts w:hint="eastAsia"/>
        </w:rPr>
        <w:t>相关数据提供验证</w:t>
      </w:r>
    </w:p>
    <w:p w:rsidR="00FD7594" w:rsidRDefault="00FD7594" w:rsidP="00667B13">
      <w:pPr>
        <w:pStyle w:val="qyht"/>
        <w:ind w:firstLine="420"/>
      </w:pPr>
    </w:p>
    <w:p w:rsidR="00FD7594" w:rsidRDefault="00FD7594" w:rsidP="00667B13">
      <w:pPr>
        <w:pStyle w:val="qyht"/>
        <w:ind w:firstLine="420"/>
      </w:pPr>
    </w:p>
    <w:p w:rsidR="00FD7594" w:rsidRDefault="00FD7594" w:rsidP="00667B13">
      <w:pPr>
        <w:pStyle w:val="qyht"/>
        <w:ind w:firstLine="420"/>
        <w:rPr>
          <w:rFonts w:hint="eastAsia"/>
        </w:rPr>
      </w:pPr>
    </w:p>
    <w:p w:rsidR="00F57930" w:rsidRDefault="00F57930" w:rsidP="00814862">
      <w:pPr>
        <w:pStyle w:val="qyht"/>
        <w:ind w:firstLine="422"/>
      </w:pPr>
      <w:r>
        <w:rPr>
          <w:rFonts w:hint="eastAsia"/>
          <w:b/>
        </w:rPr>
        <w:lastRenderedPageBreak/>
        <w:t>ESP</w:t>
      </w:r>
      <w:r>
        <w:rPr>
          <w:rFonts w:hint="eastAsia"/>
          <w:b/>
        </w:rPr>
        <w:t>：</w:t>
      </w:r>
      <w:r w:rsidR="008F15BB" w:rsidRPr="008F15BB">
        <w:t>Encapsulating Security Payload</w:t>
      </w:r>
      <w:r w:rsidR="008F15BB">
        <w:rPr>
          <w:rFonts w:hint="eastAsia"/>
        </w:rPr>
        <w:t>（封装安全载荷），提供数据完整性认证，数据源身份认证，和数据加密。</w:t>
      </w:r>
      <w:r w:rsidR="008F15BB">
        <w:rPr>
          <w:rFonts w:hint="eastAsia"/>
        </w:rPr>
        <w:t>如果</w:t>
      </w:r>
      <w:r w:rsidR="008F15BB">
        <w:rPr>
          <w:rFonts w:hint="eastAsia"/>
        </w:rPr>
        <w:t>前一个</w:t>
      </w:r>
      <w:r w:rsidR="008F15BB">
        <w:rPr>
          <w:rFonts w:hint="eastAsia"/>
        </w:rPr>
        <w:t>头部中“下一个头部”字段值为</w:t>
      </w:r>
      <w:r w:rsidR="008F15BB">
        <w:rPr>
          <w:rFonts w:hint="eastAsia"/>
        </w:rPr>
        <w:t>5</w:t>
      </w:r>
      <w:r w:rsidR="008F15BB">
        <w:rPr>
          <w:rFonts w:hint="eastAsia"/>
        </w:rPr>
        <w:t>0</w:t>
      </w:r>
      <w:r w:rsidR="008F15BB">
        <w:rPr>
          <w:rFonts w:hint="eastAsia"/>
        </w:rPr>
        <w:t>，则</w:t>
      </w:r>
      <w:r w:rsidR="008F15BB">
        <w:rPr>
          <w:rFonts w:hint="eastAsia"/>
        </w:rPr>
        <w:t>前一个</w:t>
      </w:r>
      <w:r w:rsidR="008F15BB">
        <w:rPr>
          <w:rFonts w:hint="eastAsia"/>
        </w:rPr>
        <w:t>头部后面为</w:t>
      </w:r>
      <w:r w:rsidR="008F15BB">
        <w:rPr>
          <w:rFonts w:hint="eastAsia"/>
        </w:rPr>
        <w:t>ESP</w:t>
      </w:r>
      <w:r w:rsidR="006C4B71">
        <w:rPr>
          <w:rFonts w:hint="eastAsia"/>
        </w:rPr>
        <w:t>报文</w:t>
      </w:r>
      <w:r w:rsidR="00D22946">
        <w:rPr>
          <w:rFonts w:hint="eastAsia"/>
        </w:rPr>
        <w:t>。</w:t>
      </w:r>
      <w:r w:rsidR="008F15BB">
        <w:rPr>
          <w:rFonts w:hint="eastAsia"/>
        </w:rPr>
        <w:t>ESP</w:t>
      </w:r>
      <w:r w:rsidR="008F15BB">
        <w:rPr>
          <w:rFonts w:hint="eastAsia"/>
        </w:rPr>
        <w:t>详细定义如下</w:t>
      </w:r>
      <w:r w:rsidR="008F15BB">
        <w:rPr>
          <w:rFonts w:hint="eastAsia"/>
        </w:rPr>
        <w:t>图</w:t>
      </w:r>
      <w:r w:rsidR="008F15BB">
        <w:rPr>
          <w:rFonts w:hint="eastAsia"/>
        </w:rPr>
        <w:t>1-</w:t>
      </w:r>
      <w:r w:rsidR="008F15BB">
        <w:rPr>
          <w:rFonts w:hint="eastAsia"/>
        </w:rPr>
        <w:t>2</w:t>
      </w:r>
      <w:r w:rsidR="008F15BB">
        <w:rPr>
          <w:rFonts w:hint="eastAsia"/>
        </w:rPr>
        <w:t>所示。</w:t>
      </w:r>
      <w:r w:rsidR="00D22946">
        <w:rPr>
          <w:rFonts w:hint="eastAsia"/>
        </w:rPr>
        <w:t>其中</w:t>
      </w:r>
      <w:r w:rsidR="00D22946">
        <w:rPr>
          <w:rFonts w:hint="eastAsia"/>
        </w:rPr>
        <w:t>SPI</w:t>
      </w:r>
      <w:r w:rsidR="00D22946">
        <w:rPr>
          <w:rFonts w:hint="eastAsia"/>
        </w:rPr>
        <w:t>和序列号为</w:t>
      </w:r>
      <w:r w:rsidR="00D22946">
        <w:rPr>
          <w:rFonts w:hint="eastAsia"/>
        </w:rPr>
        <w:t>ESP</w:t>
      </w:r>
      <w:r w:rsidR="00D22946">
        <w:rPr>
          <w:rFonts w:hint="eastAsia"/>
        </w:rPr>
        <w:t>头部，填充数据、填充数据长度以及下一个头部组成</w:t>
      </w:r>
      <w:r w:rsidR="00D22946">
        <w:rPr>
          <w:rFonts w:hint="eastAsia"/>
        </w:rPr>
        <w:t>ESP</w:t>
      </w:r>
      <w:r w:rsidR="00D22946">
        <w:rPr>
          <w:rFonts w:hint="eastAsia"/>
        </w:rPr>
        <w:t>尾部</w:t>
      </w:r>
    </w:p>
    <w:p w:rsidR="00FD7594" w:rsidRDefault="00FD7594" w:rsidP="00814862">
      <w:pPr>
        <w:pStyle w:val="qyht"/>
        <w:ind w:firstLine="420"/>
        <w:rPr>
          <w:rFonts w:hint="eastAsia"/>
        </w:rPr>
      </w:pPr>
      <w:r>
        <w:rPr>
          <w:rFonts w:hint="eastAsia"/>
          <w:noProof/>
        </w:rPr>
        <w:drawing>
          <wp:inline distT="0" distB="0" distL="0" distR="0">
            <wp:extent cx="6120130" cy="363918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SP.emf"/>
                    <pic:cNvPicPr/>
                  </pic:nvPicPr>
                  <pic:blipFill>
                    <a:blip r:embed="rId13">
                      <a:extLst>
                        <a:ext uri="{28A0092B-C50C-407E-A947-70E740481C1C}">
                          <a14:useLocalDpi xmlns:a14="http://schemas.microsoft.com/office/drawing/2010/main" val="0"/>
                        </a:ext>
                      </a:extLst>
                    </a:blip>
                    <a:stretch>
                      <a:fillRect/>
                    </a:stretch>
                  </pic:blipFill>
                  <pic:spPr>
                    <a:xfrm>
                      <a:off x="0" y="0"/>
                      <a:ext cx="6120130" cy="3639185"/>
                    </a:xfrm>
                    <a:prstGeom prst="rect">
                      <a:avLst/>
                    </a:prstGeom>
                  </pic:spPr>
                </pic:pic>
              </a:graphicData>
            </a:graphic>
          </wp:inline>
        </w:drawing>
      </w:r>
    </w:p>
    <w:p w:rsidR="008F15BB" w:rsidRDefault="008F15BB" w:rsidP="008F15BB">
      <w:pPr>
        <w:pStyle w:val="af9"/>
      </w:pPr>
      <w:r>
        <w:rPr>
          <w:rFonts w:hint="eastAsia"/>
        </w:rPr>
        <w:t>图</w:t>
      </w:r>
      <w:r>
        <w:rPr>
          <w:rFonts w:hint="eastAsia"/>
        </w:rPr>
        <w:t>1-2.ESP</w:t>
      </w:r>
      <w:r>
        <w:rPr>
          <w:rFonts w:hint="eastAsia"/>
        </w:rPr>
        <w:t>头部定义</w:t>
      </w:r>
    </w:p>
    <w:p w:rsidR="00FD7594" w:rsidRDefault="00FD7594" w:rsidP="00FD7594">
      <w:pPr>
        <w:pStyle w:val="qyht"/>
        <w:ind w:firstLine="420"/>
      </w:pPr>
      <w:r>
        <w:rPr>
          <w:rFonts w:hint="eastAsia"/>
        </w:rPr>
        <w:t>载荷数据：如果</w:t>
      </w:r>
      <w:r>
        <w:rPr>
          <w:rFonts w:hint="eastAsia"/>
        </w:rPr>
        <w:t>SA</w:t>
      </w:r>
      <w:r>
        <w:rPr>
          <w:rFonts w:hint="eastAsia"/>
        </w:rPr>
        <w:t>采用加密则这一部分为密文，如果没有，则为明文</w:t>
      </w:r>
    </w:p>
    <w:p w:rsidR="00FD7594" w:rsidRDefault="00FD7594" w:rsidP="00FD7594">
      <w:pPr>
        <w:pStyle w:val="qyht"/>
        <w:ind w:firstLine="420"/>
      </w:pPr>
      <w:r>
        <w:rPr>
          <w:rFonts w:hint="eastAsia"/>
        </w:rPr>
        <w:t>填充数据：为某些块加密算法</w:t>
      </w:r>
      <w:r w:rsidR="000D5E20">
        <w:rPr>
          <w:rFonts w:hint="eastAsia"/>
        </w:rPr>
        <w:t>使用此数据填充至合适长度</w:t>
      </w:r>
    </w:p>
    <w:p w:rsidR="000D5E20" w:rsidRDefault="000D5E20" w:rsidP="000D5E20">
      <w:pPr>
        <w:pStyle w:val="qyht"/>
        <w:ind w:firstLine="420"/>
      </w:pPr>
      <w:r>
        <w:rPr>
          <w:rFonts w:hint="eastAsia"/>
        </w:rPr>
        <w:t>填充长度：记录填充数据的长度</w:t>
      </w:r>
    </w:p>
    <w:p w:rsidR="000D5E20" w:rsidRDefault="000D5E20" w:rsidP="000D5E20">
      <w:pPr>
        <w:pStyle w:val="qyht"/>
        <w:ind w:firstLine="420"/>
      </w:pPr>
    </w:p>
    <w:p w:rsidR="00F97222" w:rsidRDefault="00F97222" w:rsidP="000D5E20">
      <w:pPr>
        <w:pStyle w:val="qyht"/>
        <w:ind w:firstLine="422"/>
      </w:pPr>
      <w:r>
        <w:rPr>
          <w:rFonts w:hint="eastAsia"/>
          <w:b/>
        </w:rPr>
        <w:t>SA</w:t>
      </w:r>
      <w:r>
        <w:rPr>
          <w:rFonts w:hint="eastAsia"/>
          <w:b/>
        </w:rPr>
        <w:t>：</w:t>
      </w:r>
      <w:r>
        <w:rPr>
          <w:rFonts w:hint="eastAsia"/>
        </w:rPr>
        <w:t>由一个三元组唯一标识（</w:t>
      </w:r>
      <w:r>
        <w:rPr>
          <w:rFonts w:hint="eastAsia"/>
        </w:rPr>
        <w:t>SPI</w:t>
      </w:r>
      <w:r>
        <w:rPr>
          <w:rFonts w:hint="eastAsia"/>
        </w:rPr>
        <w:t>，目的</w:t>
      </w:r>
      <w:r>
        <w:rPr>
          <w:rFonts w:hint="eastAsia"/>
        </w:rPr>
        <w:t>IP</w:t>
      </w:r>
      <w:r>
        <w:rPr>
          <w:rFonts w:hint="eastAsia"/>
        </w:rPr>
        <w:t>，安全协议号），</w:t>
      </w:r>
      <w:r w:rsidR="000500DD" w:rsidRPr="000500DD">
        <w:rPr>
          <w:rFonts w:hint="eastAsia"/>
        </w:rPr>
        <w:t>SA</w:t>
      </w:r>
      <w:r w:rsidR="000500DD" w:rsidRPr="000500DD">
        <w:rPr>
          <w:rFonts w:hint="eastAsia"/>
        </w:rPr>
        <w:t>是</w:t>
      </w:r>
      <w:proofErr w:type="spellStart"/>
      <w:r w:rsidR="000500DD" w:rsidRPr="000500DD">
        <w:rPr>
          <w:rFonts w:hint="eastAsia"/>
        </w:rPr>
        <w:t>IP</w:t>
      </w:r>
      <w:r w:rsidR="000500DD">
        <w:rPr>
          <w:rFonts w:hint="eastAsia"/>
        </w:rPr>
        <w:t>S</w:t>
      </w:r>
      <w:r w:rsidR="000500DD" w:rsidRPr="000500DD">
        <w:rPr>
          <w:rFonts w:hint="eastAsia"/>
        </w:rPr>
        <w:t>ec</w:t>
      </w:r>
      <w:proofErr w:type="spellEnd"/>
      <w:r w:rsidR="000500DD" w:rsidRPr="000500DD">
        <w:rPr>
          <w:rFonts w:hint="eastAsia"/>
        </w:rPr>
        <w:t>的基础，也是</w:t>
      </w:r>
      <w:proofErr w:type="spellStart"/>
      <w:r w:rsidR="000500DD" w:rsidRPr="000500DD">
        <w:rPr>
          <w:rFonts w:hint="eastAsia"/>
        </w:rPr>
        <w:t>IP</w:t>
      </w:r>
      <w:r w:rsidR="000500DD">
        <w:rPr>
          <w:rFonts w:hint="eastAsia"/>
        </w:rPr>
        <w:t>S</w:t>
      </w:r>
      <w:r w:rsidR="000500DD" w:rsidRPr="000500DD">
        <w:rPr>
          <w:rFonts w:hint="eastAsia"/>
        </w:rPr>
        <w:t>ec</w:t>
      </w:r>
      <w:proofErr w:type="spellEnd"/>
      <w:r w:rsidR="000500DD" w:rsidRPr="000500DD">
        <w:rPr>
          <w:rFonts w:hint="eastAsia"/>
        </w:rPr>
        <w:t>的本质。</w:t>
      </w:r>
      <w:r w:rsidR="000500DD" w:rsidRPr="000500DD">
        <w:rPr>
          <w:rFonts w:hint="eastAsia"/>
        </w:rPr>
        <w:t>SA</w:t>
      </w:r>
      <w:r w:rsidR="000500DD" w:rsidRPr="000500DD">
        <w:rPr>
          <w:rFonts w:hint="eastAsia"/>
        </w:rPr>
        <w:t>是通信对等体间对某些要素的约定</w:t>
      </w:r>
      <w:r w:rsidR="0051480E">
        <w:rPr>
          <w:rFonts w:hint="eastAsia"/>
        </w:rPr>
        <w:t>，</w:t>
      </w:r>
      <w:r w:rsidR="000500DD" w:rsidRPr="000500DD">
        <w:rPr>
          <w:rFonts w:hint="eastAsia"/>
        </w:rPr>
        <w:t>例如，使用哪种协议（</w:t>
      </w:r>
      <w:r w:rsidR="000500DD" w:rsidRPr="000500DD">
        <w:rPr>
          <w:rFonts w:hint="eastAsia"/>
        </w:rPr>
        <w:t>AH</w:t>
      </w:r>
      <w:r w:rsidR="000500DD" w:rsidRPr="000500DD">
        <w:rPr>
          <w:rFonts w:hint="eastAsia"/>
        </w:rPr>
        <w:t>、</w:t>
      </w:r>
      <w:r w:rsidR="000500DD" w:rsidRPr="000500DD">
        <w:rPr>
          <w:rFonts w:hint="eastAsia"/>
        </w:rPr>
        <w:t>ESP</w:t>
      </w:r>
      <w:r w:rsidR="000500DD" w:rsidRPr="000500DD">
        <w:rPr>
          <w:rFonts w:hint="eastAsia"/>
        </w:rPr>
        <w:t>还是两者结合使用）、协议的封装模式（传输模式和隧道模式）、加密算法（</w:t>
      </w:r>
      <w:r w:rsidR="000500DD" w:rsidRPr="000500DD">
        <w:rPr>
          <w:rFonts w:hint="eastAsia"/>
        </w:rPr>
        <w:t>DES</w:t>
      </w:r>
      <w:r w:rsidR="000500DD" w:rsidRPr="000500DD">
        <w:rPr>
          <w:rFonts w:hint="eastAsia"/>
        </w:rPr>
        <w:t>、</w:t>
      </w:r>
      <w:r w:rsidR="000500DD" w:rsidRPr="000500DD">
        <w:rPr>
          <w:rFonts w:hint="eastAsia"/>
        </w:rPr>
        <w:t>3DES</w:t>
      </w:r>
      <w:r w:rsidR="000500DD" w:rsidRPr="000500DD">
        <w:rPr>
          <w:rFonts w:hint="eastAsia"/>
        </w:rPr>
        <w:t>和</w:t>
      </w:r>
      <w:r w:rsidR="000500DD" w:rsidRPr="000500DD">
        <w:rPr>
          <w:rFonts w:hint="eastAsia"/>
        </w:rPr>
        <w:t>AES</w:t>
      </w:r>
      <w:r w:rsidR="000500DD" w:rsidRPr="000500DD">
        <w:rPr>
          <w:rFonts w:hint="eastAsia"/>
        </w:rPr>
        <w:t>）、特定流中保护数据的共享密钥以及密钥的生存周期等。建立</w:t>
      </w:r>
      <w:r w:rsidR="000500DD" w:rsidRPr="000500DD">
        <w:rPr>
          <w:rFonts w:hint="eastAsia"/>
        </w:rPr>
        <w:t>SA</w:t>
      </w:r>
      <w:r w:rsidR="000500DD" w:rsidRPr="000500DD">
        <w:rPr>
          <w:rFonts w:hint="eastAsia"/>
        </w:rPr>
        <w:t>的方式有手工配置和</w:t>
      </w:r>
      <w:r w:rsidR="000500DD" w:rsidRPr="000500DD">
        <w:rPr>
          <w:rFonts w:hint="eastAsia"/>
        </w:rPr>
        <w:t>IKE</w:t>
      </w:r>
      <w:r w:rsidR="000500DD" w:rsidRPr="000500DD">
        <w:rPr>
          <w:rFonts w:hint="eastAsia"/>
        </w:rPr>
        <w:t>自动协商两种。</w:t>
      </w:r>
      <w:r w:rsidR="000500DD" w:rsidRPr="000500DD">
        <w:rPr>
          <w:rFonts w:hint="eastAsia"/>
        </w:rPr>
        <w:t>SA</w:t>
      </w:r>
      <w:r w:rsidR="000500DD" w:rsidRPr="000500DD">
        <w:rPr>
          <w:rFonts w:hint="eastAsia"/>
        </w:rPr>
        <w:t>是单向的，在两个对等体之间的双向通信，最少需要两个</w:t>
      </w:r>
      <w:r w:rsidR="000500DD" w:rsidRPr="000500DD">
        <w:rPr>
          <w:rFonts w:hint="eastAsia"/>
        </w:rPr>
        <w:t>SA</w:t>
      </w:r>
      <w:r w:rsidR="000500DD" w:rsidRPr="000500DD">
        <w:rPr>
          <w:rFonts w:hint="eastAsia"/>
        </w:rPr>
        <w:t>来分别对两个方向的数据流进行安全保护。同时，如果两个对等</w:t>
      </w:r>
      <w:proofErr w:type="gramStart"/>
      <w:r w:rsidR="000500DD" w:rsidRPr="000500DD">
        <w:rPr>
          <w:rFonts w:hint="eastAsia"/>
        </w:rPr>
        <w:t>体希望</w:t>
      </w:r>
      <w:proofErr w:type="gramEnd"/>
      <w:r w:rsidR="000500DD" w:rsidRPr="000500DD">
        <w:rPr>
          <w:rFonts w:hint="eastAsia"/>
        </w:rPr>
        <w:t>同时使用</w:t>
      </w:r>
      <w:r w:rsidR="000500DD" w:rsidRPr="000500DD">
        <w:rPr>
          <w:rFonts w:hint="eastAsia"/>
        </w:rPr>
        <w:t>AH</w:t>
      </w:r>
      <w:r w:rsidR="000500DD" w:rsidRPr="000500DD">
        <w:rPr>
          <w:rFonts w:hint="eastAsia"/>
        </w:rPr>
        <w:t>和</w:t>
      </w:r>
      <w:r w:rsidR="000500DD" w:rsidRPr="000500DD">
        <w:rPr>
          <w:rFonts w:hint="eastAsia"/>
        </w:rPr>
        <w:t>ESP</w:t>
      </w:r>
      <w:r w:rsidR="000500DD" w:rsidRPr="000500DD">
        <w:rPr>
          <w:rFonts w:hint="eastAsia"/>
        </w:rPr>
        <w:t>来进行安全通信，则每个对等体都会针对每一种协议来构建一个独立的</w:t>
      </w:r>
      <w:r w:rsidR="000500DD" w:rsidRPr="000500DD">
        <w:rPr>
          <w:rFonts w:hint="eastAsia"/>
        </w:rPr>
        <w:t>SA</w:t>
      </w:r>
      <w:r w:rsidR="000500DD">
        <w:rPr>
          <w:rFonts w:hint="eastAsia"/>
        </w:rPr>
        <w:t>。</w:t>
      </w:r>
    </w:p>
    <w:p w:rsidR="0051480E" w:rsidRDefault="0051480E" w:rsidP="0051480E">
      <w:pPr>
        <w:pStyle w:val="qyht"/>
        <w:ind w:firstLine="420"/>
      </w:pPr>
      <w:r w:rsidRPr="0051480E">
        <w:rPr>
          <w:rFonts w:hint="eastAsia"/>
        </w:rPr>
        <w:t>SPI</w:t>
      </w:r>
      <w:r w:rsidRPr="0051480E">
        <w:rPr>
          <w:rFonts w:hint="eastAsia"/>
        </w:rPr>
        <w:t>是用于唯一标识</w:t>
      </w:r>
      <w:r w:rsidRPr="0051480E">
        <w:rPr>
          <w:rFonts w:hint="eastAsia"/>
        </w:rPr>
        <w:t>SA</w:t>
      </w:r>
      <w:r w:rsidRPr="0051480E">
        <w:rPr>
          <w:rFonts w:hint="eastAsia"/>
        </w:rPr>
        <w:t>的一个</w:t>
      </w:r>
      <w:r w:rsidRPr="0051480E">
        <w:rPr>
          <w:rFonts w:hint="eastAsia"/>
        </w:rPr>
        <w:t>32</w:t>
      </w:r>
      <w:r w:rsidRPr="0051480E">
        <w:rPr>
          <w:rFonts w:hint="eastAsia"/>
        </w:rPr>
        <w:t>比特数值，它在</w:t>
      </w:r>
      <w:r w:rsidRPr="0051480E">
        <w:rPr>
          <w:rFonts w:hint="eastAsia"/>
        </w:rPr>
        <w:t>AH</w:t>
      </w:r>
      <w:r w:rsidRPr="0051480E">
        <w:rPr>
          <w:rFonts w:hint="eastAsia"/>
        </w:rPr>
        <w:t>和</w:t>
      </w:r>
      <w:r w:rsidRPr="0051480E">
        <w:rPr>
          <w:rFonts w:hint="eastAsia"/>
        </w:rPr>
        <w:t>ESP</w:t>
      </w:r>
      <w:r w:rsidRPr="0051480E">
        <w:rPr>
          <w:rFonts w:hint="eastAsia"/>
        </w:rPr>
        <w:t>头中传输。在手工配置</w:t>
      </w:r>
      <w:r w:rsidRPr="0051480E">
        <w:rPr>
          <w:rFonts w:hint="eastAsia"/>
        </w:rPr>
        <w:t>SA</w:t>
      </w:r>
      <w:r w:rsidRPr="0051480E">
        <w:rPr>
          <w:rFonts w:hint="eastAsia"/>
        </w:rPr>
        <w:t>时</w:t>
      </w:r>
      <w:r>
        <w:rPr>
          <w:rFonts w:hint="eastAsia"/>
        </w:rPr>
        <w:t>（长期有效）</w:t>
      </w:r>
      <w:r w:rsidRPr="0051480E">
        <w:rPr>
          <w:rFonts w:hint="eastAsia"/>
        </w:rPr>
        <w:t>，需要手工指定</w:t>
      </w:r>
      <w:r w:rsidRPr="0051480E">
        <w:rPr>
          <w:rFonts w:hint="eastAsia"/>
        </w:rPr>
        <w:t>SPI</w:t>
      </w:r>
      <w:r w:rsidRPr="0051480E">
        <w:rPr>
          <w:rFonts w:hint="eastAsia"/>
        </w:rPr>
        <w:t>的取值。使用</w:t>
      </w:r>
      <w:r w:rsidRPr="0051480E">
        <w:rPr>
          <w:rFonts w:hint="eastAsia"/>
        </w:rPr>
        <w:t>IKE</w:t>
      </w:r>
      <w:r w:rsidRPr="0051480E">
        <w:rPr>
          <w:rFonts w:hint="eastAsia"/>
        </w:rPr>
        <w:t>协商产生</w:t>
      </w:r>
      <w:r w:rsidRPr="0051480E">
        <w:rPr>
          <w:rFonts w:hint="eastAsia"/>
        </w:rPr>
        <w:t>SA</w:t>
      </w:r>
      <w:r w:rsidRPr="0051480E">
        <w:rPr>
          <w:rFonts w:hint="eastAsia"/>
        </w:rPr>
        <w:t>时，</w:t>
      </w:r>
      <w:r w:rsidRPr="0051480E">
        <w:rPr>
          <w:rFonts w:hint="eastAsia"/>
        </w:rPr>
        <w:t>SPI</w:t>
      </w:r>
      <w:r w:rsidRPr="0051480E">
        <w:rPr>
          <w:rFonts w:hint="eastAsia"/>
        </w:rPr>
        <w:t>将随机生成。</w:t>
      </w:r>
    </w:p>
    <w:p w:rsidR="0051480E" w:rsidRDefault="0051480E" w:rsidP="0051480E">
      <w:pPr>
        <w:pStyle w:val="qyht"/>
        <w:ind w:firstLine="420"/>
      </w:pPr>
      <w:r>
        <w:rPr>
          <w:rFonts w:hint="eastAsia"/>
        </w:rPr>
        <w:t>通过</w:t>
      </w:r>
      <w:r>
        <w:rPr>
          <w:rFonts w:hint="eastAsia"/>
        </w:rPr>
        <w:t>IKE</w:t>
      </w:r>
      <w:r>
        <w:rPr>
          <w:rFonts w:hint="eastAsia"/>
        </w:rPr>
        <w:t>协商的</w:t>
      </w:r>
      <w:r>
        <w:rPr>
          <w:rFonts w:hint="eastAsia"/>
        </w:rPr>
        <w:t>SA</w:t>
      </w:r>
      <w:r>
        <w:rPr>
          <w:rFonts w:hint="eastAsia"/>
        </w:rPr>
        <w:t>具有基于时间或流量的生存周期。</w:t>
      </w:r>
      <w:r>
        <w:rPr>
          <w:rFonts w:hint="eastAsia"/>
        </w:rPr>
        <w:t>SA</w:t>
      </w:r>
      <w:r>
        <w:rPr>
          <w:rFonts w:hint="eastAsia"/>
        </w:rPr>
        <w:t>失效前，</w:t>
      </w:r>
      <w:r>
        <w:rPr>
          <w:rFonts w:hint="eastAsia"/>
        </w:rPr>
        <w:t>IKE</w:t>
      </w:r>
      <w:r>
        <w:rPr>
          <w:rFonts w:hint="eastAsia"/>
        </w:rPr>
        <w:t>将为</w:t>
      </w:r>
      <w:proofErr w:type="spellStart"/>
      <w:r>
        <w:rPr>
          <w:rFonts w:hint="eastAsia"/>
        </w:rPr>
        <w:t>IPSec</w:t>
      </w:r>
      <w:proofErr w:type="spellEnd"/>
      <w:r>
        <w:rPr>
          <w:rFonts w:hint="eastAsia"/>
        </w:rPr>
        <w:t>建立新的</w:t>
      </w:r>
      <w:r>
        <w:rPr>
          <w:rFonts w:hint="eastAsia"/>
        </w:rPr>
        <w:t>SA</w:t>
      </w:r>
      <w:r>
        <w:rPr>
          <w:rFonts w:hint="eastAsia"/>
        </w:rPr>
        <w:t>。</w:t>
      </w:r>
    </w:p>
    <w:p w:rsidR="002B34B7" w:rsidRDefault="002B34B7" w:rsidP="0051480E">
      <w:pPr>
        <w:pStyle w:val="qyht"/>
        <w:ind w:firstLine="420"/>
        <w:rPr>
          <w:rFonts w:hint="eastAsia"/>
        </w:rPr>
      </w:pPr>
    </w:p>
    <w:p w:rsidR="0051480E" w:rsidRPr="0051480E" w:rsidRDefault="0051480E" w:rsidP="002B34B7">
      <w:pPr>
        <w:pStyle w:val="qyht"/>
        <w:ind w:firstLineChars="0" w:firstLine="420"/>
        <w:rPr>
          <w:rFonts w:hint="eastAsia"/>
        </w:rPr>
      </w:pPr>
      <w:r>
        <w:rPr>
          <w:b/>
        </w:rPr>
        <w:t>IKE</w:t>
      </w:r>
      <w:r>
        <w:rPr>
          <w:rFonts w:hint="eastAsia"/>
          <w:b/>
        </w:rPr>
        <w:t>：</w:t>
      </w:r>
      <w:r w:rsidR="002B34B7" w:rsidRPr="002B34B7">
        <w:rPr>
          <w:rFonts w:hint="eastAsia"/>
        </w:rPr>
        <w:t>在实施</w:t>
      </w:r>
      <w:r w:rsidR="002B34B7" w:rsidRPr="002B34B7">
        <w:rPr>
          <w:rFonts w:hint="eastAsia"/>
        </w:rPr>
        <w:t>IPsec</w:t>
      </w:r>
      <w:r w:rsidR="002B34B7" w:rsidRPr="002B34B7">
        <w:rPr>
          <w:rFonts w:hint="eastAsia"/>
        </w:rPr>
        <w:t>的过程中，可以使用</w:t>
      </w:r>
      <w:r w:rsidR="002B34B7" w:rsidRPr="002B34B7">
        <w:rPr>
          <w:rFonts w:hint="eastAsia"/>
        </w:rPr>
        <w:t>IKE</w:t>
      </w:r>
      <w:r w:rsidR="002B34B7" w:rsidRPr="002B34B7">
        <w:rPr>
          <w:rFonts w:hint="eastAsia"/>
        </w:rPr>
        <w:t>（</w:t>
      </w:r>
      <w:r w:rsidR="002B34B7" w:rsidRPr="002B34B7">
        <w:rPr>
          <w:rFonts w:hint="eastAsia"/>
        </w:rPr>
        <w:t>Internet Key Exchange</w:t>
      </w:r>
      <w:r w:rsidR="002B34B7" w:rsidRPr="002B34B7">
        <w:rPr>
          <w:rFonts w:hint="eastAsia"/>
        </w:rPr>
        <w:t>，因特网密钥交换）协议来建立</w:t>
      </w:r>
      <w:r w:rsidR="002B34B7" w:rsidRPr="002B34B7">
        <w:rPr>
          <w:rFonts w:hint="eastAsia"/>
        </w:rPr>
        <w:t>SA</w:t>
      </w:r>
      <w:r w:rsidR="002B34B7" w:rsidRPr="002B34B7">
        <w:rPr>
          <w:rFonts w:hint="eastAsia"/>
        </w:rPr>
        <w:t>，</w:t>
      </w:r>
      <w:r w:rsidR="002B34B7" w:rsidRPr="002B34B7">
        <w:rPr>
          <w:rFonts w:hint="eastAsia"/>
        </w:rPr>
        <w:t>IKE</w:t>
      </w:r>
      <w:r w:rsidR="002B34B7" w:rsidRPr="002B34B7">
        <w:rPr>
          <w:rFonts w:hint="eastAsia"/>
        </w:rPr>
        <w:t>为</w:t>
      </w:r>
      <w:r w:rsidR="002B34B7" w:rsidRPr="002B34B7">
        <w:rPr>
          <w:rFonts w:hint="eastAsia"/>
        </w:rPr>
        <w:t>IPsec</w:t>
      </w:r>
      <w:r w:rsidR="002B34B7" w:rsidRPr="002B34B7">
        <w:rPr>
          <w:rFonts w:hint="eastAsia"/>
        </w:rPr>
        <w:t>提供了自动协商交换密钥、建立</w:t>
      </w:r>
      <w:r w:rsidR="002B34B7" w:rsidRPr="002B34B7">
        <w:rPr>
          <w:rFonts w:hint="eastAsia"/>
        </w:rPr>
        <w:t>SA</w:t>
      </w:r>
      <w:r w:rsidR="002B34B7" w:rsidRPr="002B34B7">
        <w:rPr>
          <w:rFonts w:hint="eastAsia"/>
        </w:rPr>
        <w:t>的服务，能够简化</w:t>
      </w:r>
      <w:r w:rsidR="002B34B7" w:rsidRPr="002B34B7">
        <w:rPr>
          <w:rFonts w:hint="eastAsia"/>
        </w:rPr>
        <w:t>IPsec</w:t>
      </w:r>
      <w:r w:rsidR="002B34B7" w:rsidRPr="002B34B7">
        <w:rPr>
          <w:rFonts w:hint="eastAsia"/>
        </w:rPr>
        <w:t>的使用和管理，大大简化</w:t>
      </w:r>
      <w:r w:rsidR="002B34B7" w:rsidRPr="002B34B7">
        <w:rPr>
          <w:rFonts w:hint="eastAsia"/>
        </w:rPr>
        <w:t>IPsec</w:t>
      </w:r>
      <w:r w:rsidR="002B34B7" w:rsidRPr="002B34B7">
        <w:rPr>
          <w:rFonts w:hint="eastAsia"/>
        </w:rPr>
        <w:t>的配置和维护工作</w:t>
      </w:r>
      <w:r w:rsidR="002B34B7">
        <w:rPr>
          <w:rFonts w:hint="eastAsia"/>
        </w:rPr>
        <w:t>。</w:t>
      </w:r>
    </w:p>
    <w:p w:rsidR="00F97222" w:rsidRPr="00F97222" w:rsidRDefault="00F97222" w:rsidP="000D5E20">
      <w:pPr>
        <w:pStyle w:val="qyht"/>
        <w:ind w:firstLine="420"/>
        <w:rPr>
          <w:rFonts w:hint="eastAsia"/>
        </w:rPr>
      </w:pPr>
    </w:p>
    <w:p w:rsidR="008F15BB" w:rsidRPr="008F15BB" w:rsidRDefault="008F15BB" w:rsidP="008F15BB">
      <w:pPr>
        <w:pStyle w:val="af9"/>
        <w:rPr>
          <w:rFonts w:hint="eastAsia"/>
        </w:rPr>
      </w:pPr>
    </w:p>
    <w:p w:rsidR="003B660E" w:rsidRPr="003B660E" w:rsidRDefault="003B660E" w:rsidP="003B660E">
      <w:pPr>
        <w:pStyle w:val="af0"/>
        <w:rPr>
          <w:rFonts w:hint="eastAsia"/>
        </w:rPr>
      </w:pPr>
      <w:proofErr w:type="spellStart"/>
      <w:r>
        <w:rPr>
          <w:rFonts w:hint="eastAsia"/>
        </w:rPr>
        <w:t>IPSec</w:t>
      </w:r>
      <w:proofErr w:type="spellEnd"/>
      <w:r>
        <w:rPr>
          <w:rFonts w:hint="eastAsia"/>
        </w:rPr>
        <w:t>工作原理</w:t>
      </w:r>
      <w:bookmarkStart w:id="0" w:name="_GoBack"/>
      <w:bookmarkEnd w:id="0"/>
    </w:p>
    <w:p w:rsidR="003B660E" w:rsidRPr="003B660E" w:rsidRDefault="003B660E" w:rsidP="003B660E">
      <w:pPr>
        <w:pStyle w:val="aa"/>
        <w:rPr>
          <w:rFonts w:hint="eastAsia"/>
        </w:rPr>
      </w:pPr>
    </w:p>
    <w:p w:rsidR="00121744" w:rsidRDefault="00065990" w:rsidP="00121744">
      <w:pPr>
        <w:pStyle w:val="a8"/>
        <w:spacing w:before="936" w:after="936"/>
      </w:pPr>
      <w:bookmarkStart w:id="1" w:name="_Toc4332787"/>
      <w:r>
        <w:rPr>
          <w:rFonts w:hint="eastAsia"/>
        </w:rPr>
        <w:t>第</w:t>
      </w:r>
      <w:r w:rsidR="002B0074">
        <w:rPr>
          <w:rFonts w:hint="eastAsia"/>
        </w:rPr>
        <w:t>二</w:t>
      </w:r>
      <w:r>
        <w:rPr>
          <w:rFonts w:hint="eastAsia"/>
        </w:rPr>
        <w:t>章</w:t>
      </w:r>
      <w:bookmarkEnd w:id="1"/>
      <w:r w:rsidR="00BD2E1E">
        <w:t xml:space="preserve"> </w:t>
      </w:r>
      <w:r w:rsidR="00BD2E1E">
        <w:rPr>
          <w:rFonts w:hint="eastAsia"/>
        </w:rPr>
        <w:t>SSL</w:t>
      </w:r>
      <w:r w:rsidR="00BD2E1E">
        <w:rPr>
          <w:rFonts w:hint="eastAsia"/>
        </w:rPr>
        <w:t>与</w:t>
      </w:r>
      <w:proofErr w:type="spellStart"/>
      <w:r w:rsidR="00BD2E1E">
        <w:rPr>
          <w:rFonts w:hint="eastAsia"/>
        </w:rPr>
        <w:t>IPSec</w:t>
      </w:r>
      <w:proofErr w:type="spellEnd"/>
      <w:r w:rsidR="00BD2E1E">
        <w:rPr>
          <w:rFonts w:hint="eastAsia"/>
        </w:rPr>
        <w:t>在</w:t>
      </w:r>
      <w:r w:rsidR="00BD2E1E">
        <w:rPr>
          <w:rFonts w:hint="eastAsia"/>
        </w:rPr>
        <w:t>VPN</w:t>
      </w:r>
      <w:r w:rsidR="00BD2E1E">
        <w:rPr>
          <w:rFonts w:hint="eastAsia"/>
        </w:rPr>
        <w:t>上的应用</w:t>
      </w:r>
    </w:p>
    <w:p w:rsidR="001F3F02" w:rsidRDefault="001F3F02" w:rsidP="001F3F02">
      <w:pPr>
        <w:pStyle w:val="aa"/>
      </w:pPr>
    </w:p>
    <w:p w:rsidR="001F3F02" w:rsidRDefault="001F3F02" w:rsidP="001F3F02">
      <w:pPr>
        <w:pStyle w:val="aa"/>
      </w:pPr>
    </w:p>
    <w:p w:rsidR="001F3F02" w:rsidRDefault="001F3F02" w:rsidP="001F3F02">
      <w:pPr>
        <w:pStyle w:val="aa"/>
      </w:pPr>
    </w:p>
    <w:p w:rsidR="001F3F02" w:rsidRDefault="001F3F02" w:rsidP="001F3F02">
      <w:pPr>
        <w:pStyle w:val="aa"/>
      </w:pPr>
    </w:p>
    <w:p w:rsidR="001F3F02" w:rsidRDefault="001F3F02" w:rsidP="001F3F02">
      <w:pPr>
        <w:pStyle w:val="aa"/>
      </w:pPr>
    </w:p>
    <w:p w:rsidR="001F3F02" w:rsidRDefault="001F3F02" w:rsidP="001F3F02">
      <w:pPr>
        <w:pStyle w:val="aa"/>
      </w:pPr>
    </w:p>
    <w:p w:rsidR="001F3F02" w:rsidRDefault="001F3F02" w:rsidP="001F3F02">
      <w:pPr>
        <w:pStyle w:val="aa"/>
      </w:pPr>
    </w:p>
    <w:p w:rsidR="001F3F02" w:rsidRDefault="001F3F02" w:rsidP="001F3F02">
      <w:pPr>
        <w:pStyle w:val="aa"/>
      </w:pPr>
    </w:p>
    <w:p w:rsidR="001F3F02" w:rsidRDefault="001F3F02" w:rsidP="001F3F02">
      <w:pPr>
        <w:pStyle w:val="aa"/>
      </w:pPr>
    </w:p>
    <w:p w:rsidR="001F3F02" w:rsidRDefault="001F3F02" w:rsidP="001F3F02">
      <w:pPr>
        <w:pStyle w:val="aa"/>
      </w:pPr>
    </w:p>
    <w:p w:rsidR="001F3F02" w:rsidRDefault="001F3F02" w:rsidP="001F3F02">
      <w:pPr>
        <w:pStyle w:val="aa"/>
      </w:pPr>
    </w:p>
    <w:p w:rsidR="001F3F02" w:rsidRDefault="001F3F02" w:rsidP="001F3F02">
      <w:pPr>
        <w:pStyle w:val="aa"/>
      </w:pPr>
    </w:p>
    <w:p w:rsidR="001F3F02" w:rsidRDefault="001F3F02" w:rsidP="001F3F02">
      <w:pPr>
        <w:pStyle w:val="aa"/>
      </w:pPr>
    </w:p>
    <w:p w:rsidR="001F3F02" w:rsidRDefault="001F3F02" w:rsidP="001F3F02">
      <w:pPr>
        <w:pStyle w:val="aa"/>
      </w:pPr>
    </w:p>
    <w:p w:rsidR="001F3F02" w:rsidRDefault="001F3F02" w:rsidP="001F3F02">
      <w:pPr>
        <w:pStyle w:val="aa"/>
      </w:pPr>
    </w:p>
    <w:p w:rsidR="001F3F02" w:rsidRDefault="001F3F02" w:rsidP="001F3F02">
      <w:pPr>
        <w:pStyle w:val="aa"/>
      </w:pPr>
    </w:p>
    <w:p w:rsidR="001F3F02" w:rsidRDefault="001F3F02" w:rsidP="001F3F02">
      <w:pPr>
        <w:pStyle w:val="aa"/>
      </w:pPr>
    </w:p>
    <w:p w:rsidR="001F3F02" w:rsidRDefault="001F3F02" w:rsidP="001F3F02">
      <w:pPr>
        <w:pStyle w:val="aa"/>
      </w:pPr>
    </w:p>
    <w:p w:rsidR="001F3F02" w:rsidRDefault="001F3F02" w:rsidP="001F3F02">
      <w:pPr>
        <w:pStyle w:val="aa"/>
      </w:pPr>
    </w:p>
    <w:p w:rsidR="001F3F02" w:rsidRDefault="001F3F02" w:rsidP="001F3F02">
      <w:pPr>
        <w:pStyle w:val="aa"/>
      </w:pPr>
    </w:p>
    <w:p w:rsidR="001F3F02" w:rsidRDefault="001F3F02" w:rsidP="001F3F02">
      <w:pPr>
        <w:pStyle w:val="aa"/>
      </w:pPr>
    </w:p>
    <w:p w:rsidR="001F3F02" w:rsidRDefault="001F3F02" w:rsidP="001F3F02">
      <w:pPr>
        <w:pStyle w:val="aa"/>
      </w:pPr>
    </w:p>
    <w:p w:rsidR="001F3F02" w:rsidRDefault="001F3F02" w:rsidP="001F3F02">
      <w:pPr>
        <w:pStyle w:val="aa"/>
      </w:pPr>
    </w:p>
    <w:p w:rsidR="001F3F02" w:rsidRDefault="001F3F02" w:rsidP="001F3F02">
      <w:pPr>
        <w:pStyle w:val="aa"/>
      </w:pPr>
    </w:p>
    <w:p w:rsidR="001F3F02" w:rsidRDefault="001F3F02" w:rsidP="001F3F02">
      <w:pPr>
        <w:pStyle w:val="aa"/>
      </w:pPr>
    </w:p>
    <w:p w:rsidR="001F3F02" w:rsidRDefault="001F3F02" w:rsidP="001F3F02">
      <w:pPr>
        <w:pStyle w:val="aa"/>
      </w:pPr>
    </w:p>
    <w:p w:rsidR="001F3F02" w:rsidRDefault="001F3F02" w:rsidP="001F3F02">
      <w:pPr>
        <w:pStyle w:val="aa"/>
      </w:pPr>
    </w:p>
    <w:p w:rsidR="001F3F02" w:rsidRPr="001F3F02" w:rsidRDefault="001F3F02" w:rsidP="001F3F02">
      <w:pPr>
        <w:pStyle w:val="aa"/>
        <w:rPr>
          <w:rFonts w:hint="eastAsia"/>
        </w:rPr>
      </w:pPr>
    </w:p>
    <w:p w:rsidR="00A80A30" w:rsidRDefault="00BD2E1E" w:rsidP="00BD2E1E">
      <w:pPr>
        <w:pStyle w:val="a8"/>
        <w:spacing w:before="936" w:after="936"/>
      </w:pPr>
      <w:r>
        <w:rPr>
          <w:rFonts w:hint="eastAsia"/>
        </w:rPr>
        <w:t>第</w:t>
      </w:r>
      <w:r w:rsidR="00173220">
        <w:rPr>
          <w:rFonts w:hint="eastAsia"/>
        </w:rPr>
        <w:t>三</w:t>
      </w:r>
      <w:r>
        <w:rPr>
          <w:rFonts w:hint="eastAsia"/>
        </w:rPr>
        <w:t>章</w:t>
      </w:r>
      <w:r>
        <w:rPr>
          <w:rFonts w:hint="eastAsia"/>
        </w:rPr>
        <w:t xml:space="preserve"> </w:t>
      </w:r>
      <w:r>
        <w:rPr>
          <w:rFonts w:hint="eastAsia"/>
        </w:rPr>
        <w:t>论文翻译</w:t>
      </w:r>
    </w:p>
    <w:p w:rsidR="00BD2E1E" w:rsidRDefault="006E1566" w:rsidP="00BD2E1E">
      <w:pPr>
        <w:pStyle w:val="ac"/>
        <w:spacing w:after="936"/>
      </w:pPr>
      <w:r>
        <w:rPr>
          <w:rFonts w:hint="eastAsia"/>
        </w:rPr>
        <w:lastRenderedPageBreak/>
        <w:t>利用</w:t>
      </w:r>
      <w:r w:rsidR="00BD2E1E">
        <w:rPr>
          <w:rFonts w:hint="eastAsia"/>
        </w:rPr>
        <w:t>蚁群灵感并行算法改进</w:t>
      </w:r>
      <w:r>
        <w:rPr>
          <w:rFonts w:hint="eastAsia"/>
        </w:rPr>
        <w:t>加密伪随机数发生器</w:t>
      </w:r>
    </w:p>
    <w:p w:rsidR="00587F44" w:rsidRDefault="0095712F" w:rsidP="00587F44">
      <w:pPr>
        <w:pStyle w:val="qyht"/>
        <w:ind w:firstLine="422"/>
        <w:rPr>
          <w:b/>
        </w:rPr>
      </w:pPr>
      <w:r w:rsidRPr="0095712F">
        <w:rPr>
          <w:rFonts w:hint="eastAsia"/>
          <w:b/>
        </w:rPr>
        <w:t>摘要：</w:t>
      </w:r>
      <w:r>
        <w:rPr>
          <w:rFonts w:hint="eastAsia"/>
          <w:b/>
        </w:rPr>
        <w:t>我们提出了一种并行算法来计算可能的值，以便修改伪随机数发生器</w:t>
      </w:r>
      <w:r w:rsidR="000D3C3C">
        <w:rPr>
          <w:rFonts w:hint="eastAsia"/>
          <w:b/>
        </w:rPr>
        <w:t>（</w:t>
      </w:r>
      <w:r w:rsidR="000D3C3C">
        <w:rPr>
          <w:rFonts w:hint="eastAsia"/>
          <w:b/>
        </w:rPr>
        <w:t>PRNGs</w:t>
      </w:r>
      <w:r w:rsidR="000D3C3C">
        <w:rPr>
          <w:rFonts w:hint="eastAsia"/>
          <w:b/>
        </w:rPr>
        <w:t>）</w:t>
      </w:r>
      <w:r>
        <w:rPr>
          <w:rFonts w:hint="eastAsia"/>
          <w:b/>
        </w:rPr>
        <w:t>的样本空间，以增加其周期长度。这对于不能增加样本空间大小的低功耗设备中的发生器来说很重要。</w:t>
      </w:r>
      <w:r w:rsidR="001809DA">
        <w:rPr>
          <w:rFonts w:hint="eastAsia"/>
          <w:b/>
        </w:rPr>
        <w:t>通过类比蚁群的行为来缩短并行算法的运行时间，具体如下：如果两条道路相交，则结果路径方向与加速度方向一致。就像蚂蚁倾向于增强其他蚂蚁走过的道路一样。我们通过模拟和</w:t>
      </w:r>
      <w:proofErr w:type="gramStart"/>
      <w:r w:rsidR="001809DA">
        <w:rPr>
          <w:rFonts w:hint="eastAsia"/>
          <w:b/>
        </w:rPr>
        <w:t>演示高</w:t>
      </w:r>
      <w:proofErr w:type="gramEnd"/>
      <w:r w:rsidR="001809DA">
        <w:rPr>
          <w:rFonts w:hint="eastAsia"/>
          <w:b/>
        </w:rPr>
        <w:t>并行来评估算法效率，这使得</w:t>
      </w:r>
      <w:r w:rsidR="00587F44">
        <w:rPr>
          <w:rFonts w:hint="eastAsia"/>
          <w:b/>
        </w:rPr>
        <w:t>即使是</w:t>
      </w:r>
      <w:r w:rsidR="00587F44">
        <w:rPr>
          <w:rFonts w:hint="eastAsia"/>
          <w:b/>
        </w:rPr>
        <w:t>GPU</w:t>
      </w:r>
      <w:r w:rsidR="00587F44">
        <w:rPr>
          <w:rFonts w:hint="eastAsia"/>
          <w:b/>
        </w:rPr>
        <w:t>这样的大规模并行系统也很适合该算法。此外，该算法的加速路径变体相比直接</w:t>
      </w:r>
      <w:r w:rsidR="000D5801">
        <w:rPr>
          <w:rFonts w:hint="eastAsia"/>
          <w:b/>
        </w:rPr>
        <w:t>实现有着</w:t>
      </w:r>
      <w:r w:rsidR="000D5801">
        <w:rPr>
          <w:rFonts w:hint="eastAsia"/>
          <w:b/>
        </w:rPr>
        <w:t>4%</w:t>
      </w:r>
      <w:r w:rsidR="000D5801">
        <w:rPr>
          <w:rFonts w:hint="eastAsia"/>
          <w:b/>
        </w:rPr>
        <w:t>的运行时间改进。</w:t>
      </w:r>
    </w:p>
    <w:p w:rsidR="00E5168B" w:rsidRDefault="00E5168B" w:rsidP="00E5168B">
      <w:pPr>
        <w:pStyle w:val="af0"/>
      </w:pPr>
      <w:r>
        <w:rPr>
          <w:rFonts w:hint="eastAsia"/>
        </w:rPr>
        <w:t>介绍</w:t>
      </w:r>
    </w:p>
    <w:p w:rsidR="00E5168B" w:rsidRDefault="00E5168B" w:rsidP="00E5168B">
      <w:pPr>
        <w:pStyle w:val="aa"/>
      </w:pPr>
      <w:r>
        <w:rPr>
          <w:rFonts w:hint="eastAsia"/>
        </w:rPr>
        <w:t>伪随机数是各种加密协议以及应用的重要组成部分，包括资源有限的应用例如</w:t>
      </w:r>
      <w:r>
        <w:rPr>
          <w:rFonts w:hint="eastAsia"/>
        </w:rPr>
        <w:t>RFID</w:t>
      </w:r>
      <w:r>
        <w:rPr>
          <w:rFonts w:hint="eastAsia"/>
        </w:rPr>
        <w:t>芯片或物联网。因此，伪随机数发生器只能使用很少的能量，比如使用简单的算法，但是必须提供相当水平的安全性。伪随机数发生器的一个重要标准是周期长度，即</w:t>
      </w:r>
      <w:r w:rsidR="005C1027">
        <w:rPr>
          <w:rFonts w:hint="eastAsia"/>
        </w:rPr>
        <w:t>输出序列重复之前的输出数量，另外还有着其他标准，例如输出序列的良好统计特征、前向和后向保密性等等。因此设计一个提供以上特性的状态空间大小适度的（因为资源限制例如电池电量）伪随机数发生器是非常复杂的。</w:t>
      </w:r>
      <w:r w:rsidR="00CF7636">
        <w:rPr>
          <w:rFonts w:hint="eastAsia"/>
        </w:rPr>
        <w:t>对于已经满足上述要求但需要增加周期长度的伪随机数发生器，我们在之前的研究中提出了一种方法，该方法仅需修改少量的状态转换使得周期长度显著增加。为了找到需要改变的状态转换，需要对伪随机数的样本空间进行采样，</w:t>
      </w:r>
      <w:r w:rsidR="00595476">
        <w:rPr>
          <w:rFonts w:hint="eastAsia"/>
        </w:rPr>
        <w:t>样本空间采样是</w:t>
      </w:r>
      <w:r w:rsidR="00CF7636">
        <w:rPr>
          <w:rFonts w:hint="eastAsia"/>
        </w:rPr>
        <w:t>计算密集型的</w:t>
      </w:r>
      <w:r w:rsidR="00595476">
        <w:rPr>
          <w:rFonts w:hint="eastAsia"/>
        </w:rPr>
        <w:t>，因此需要使用并行计算。</w:t>
      </w:r>
    </w:p>
    <w:p w:rsidR="00595476" w:rsidRDefault="00595476" w:rsidP="00E5168B">
      <w:pPr>
        <w:pStyle w:val="aa"/>
      </w:pPr>
      <w:r>
        <w:rPr>
          <w:rFonts w:hint="eastAsia"/>
        </w:rPr>
        <w:t>在这项工作中，我们提出了一种并行算法来找到那些可修改的状态，我们称之为候选状态。并行算法的灵感来自于蚂蚁</w:t>
      </w:r>
      <w:r w:rsidR="00D37615">
        <w:rPr>
          <w:rFonts w:hint="eastAsia"/>
        </w:rPr>
        <w:t>走过的路径倾向于其他蚂蚁已经走过的路径，我们通过仿真证明了我们的算法优于直接并行实现。</w:t>
      </w:r>
      <w:r w:rsidR="0024725B">
        <w:rPr>
          <w:rFonts w:hint="eastAsia"/>
        </w:rPr>
        <w:t>因为</w:t>
      </w:r>
      <w:r w:rsidR="00D37615">
        <w:rPr>
          <w:rFonts w:hint="eastAsia"/>
        </w:rPr>
        <w:t>并行算法的渐进并行效率极大程度的依赖于状态转化图的结构</w:t>
      </w:r>
      <w:r w:rsidR="0024725B">
        <w:rPr>
          <w:rFonts w:hint="eastAsia"/>
        </w:rPr>
        <w:t>，实验表明在实践中即使对于</w:t>
      </w:r>
      <w:r w:rsidR="0024725B">
        <w:rPr>
          <w:rFonts w:hint="eastAsia"/>
        </w:rPr>
        <w:t>1000</w:t>
      </w:r>
      <w:r w:rsidR="0024725B">
        <w:rPr>
          <w:rFonts w:hint="eastAsia"/>
        </w:rPr>
        <w:t>个线程来说也有着良好的并行效率（</w:t>
      </w:r>
      <w:r w:rsidR="0024725B">
        <w:rPr>
          <w:rFonts w:hint="eastAsia"/>
        </w:rPr>
        <w:t>70%</w:t>
      </w:r>
      <w:r w:rsidR="0024725B">
        <w:rPr>
          <w:rFonts w:hint="eastAsia"/>
        </w:rPr>
        <w:t>），因此，和其他的常规结构一样，这个算法也适用于大规模并行计算引擎，例如</w:t>
      </w:r>
      <w:r w:rsidR="0024725B">
        <w:rPr>
          <w:rFonts w:hint="eastAsia"/>
        </w:rPr>
        <w:t>GPU</w:t>
      </w:r>
      <w:r w:rsidR="0024725B">
        <w:rPr>
          <w:rFonts w:hint="eastAsia"/>
        </w:rPr>
        <w:t>。</w:t>
      </w:r>
    </w:p>
    <w:p w:rsidR="00470DBD" w:rsidRDefault="00470DBD" w:rsidP="00470DBD">
      <w:pPr>
        <w:pStyle w:val="aa"/>
      </w:pPr>
      <w:r>
        <w:rPr>
          <w:rFonts w:hint="eastAsia"/>
        </w:rPr>
        <w:t>本文的其余部分内如如下。在第二部分，我们总结了伪随机数发生器的背景信息。在第三节中，我们提出了一种并行算法来寻找候选状态。在第四节中，我们通过模拟实验证明了</w:t>
      </w:r>
      <w:r w:rsidR="000D3C3C">
        <w:rPr>
          <w:rFonts w:hint="eastAsia"/>
        </w:rPr>
        <w:t>我们并行算法的适用性。第五部分我们给出了结论和对未来的展望。</w:t>
      </w:r>
    </w:p>
    <w:p w:rsidR="001F3F02" w:rsidRDefault="001F3F02" w:rsidP="00470DBD">
      <w:pPr>
        <w:pStyle w:val="aa"/>
      </w:pPr>
    </w:p>
    <w:p w:rsidR="001F3F02" w:rsidRDefault="001F3F02" w:rsidP="00470DBD">
      <w:pPr>
        <w:pStyle w:val="aa"/>
      </w:pPr>
    </w:p>
    <w:p w:rsidR="001F3F02" w:rsidRDefault="001F3F02" w:rsidP="00470DBD">
      <w:pPr>
        <w:pStyle w:val="aa"/>
      </w:pPr>
    </w:p>
    <w:p w:rsidR="001F3F02" w:rsidRDefault="001F3F02" w:rsidP="00470DBD">
      <w:pPr>
        <w:pStyle w:val="aa"/>
      </w:pPr>
    </w:p>
    <w:p w:rsidR="001F3F02" w:rsidRDefault="001F3F02" w:rsidP="00470DBD">
      <w:pPr>
        <w:pStyle w:val="aa"/>
      </w:pPr>
    </w:p>
    <w:p w:rsidR="001F3F02" w:rsidRDefault="001F3F02" w:rsidP="00470DBD">
      <w:pPr>
        <w:pStyle w:val="aa"/>
      </w:pPr>
    </w:p>
    <w:p w:rsidR="001F3F02" w:rsidRDefault="001F3F02" w:rsidP="00470DBD">
      <w:pPr>
        <w:pStyle w:val="aa"/>
      </w:pPr>
    </w:p>
    <w:p w:rsidR="001F3F02" w:rsidRDefault="001F3F02" w:rsidP="00470DBD">
      <w:pPr>
        <w:pStyle w:val="aa"/>
        <w:rPr>
          <w:rFonts w:hint="eastAsia"/>
        </w:rPr>
      </w:pPr>
    </w:p>
    <w:p w:rsidR="000D3C3C" w:rsidRDefault="000D3C3C" w:rsidP="000D3C3C">
      <w:pPr>
        <w:pStyle w:val="af0"/>
      </w:pPr>
      <w:r>
        <w:rPr>
          <w:rFonts w:hint="eastAsia"/>
        </w:rPr>
        <w:t>基础</w:t>
      </w:r>
    </w:p>
    <w:p w:rsidR="000D3C3C" w:rsidRDefault="000D3C3C" w:rsidP="000D3C3C">
      <w:pPr>
        <w:pStyle w:val="aa"/>
      </w:pPr>
      <w:r>
        <w:rPr>
          <w:rFonts w:hint="eastAsia"/>
        </w:rPr>
        <w:t>在通信协议中</w:t>
      </w:r>
      <w:r>
        <w:rPr>
          <w:rFonts w:hint="eastAsia"/>
        </w:rPr>
        <w:t>PRNGs</w:t>
      </w:r>
      <w:r>
        <w:rPr>
          <w:rFonts w:hint="eastAsia"/>
        </w:rPr>
        <w:t>被频繁的用来产生作为噪声或者挑战还是其他作用的伪随机数</w:t>
      </w:r>
      <w:r w:rsidR="006A6A67">
        <w:rPr>
          <w:rFonts w:hint="eastAsia"/>
        </w:rPr>
        <w:t>。在随机种子之</w:t>
      </w:r>
      <w:r w:rsidR="006A6A67">
        <w:rPr>
          <w:rFonts w:hint="eastAsia"/>
        </w:rPr>
        <w:lastRenderedPageBreak/>
        <w:t>间，虽然没有额外的输入熵位，但在每次调用</w:t>
      </w:r>
      <w:r w:rsidR="006A6A67">
        <w:rPr>
          <w:rFonts w:hint="eastAsia"/>
        </w:rPr>
        <w:t>PRNGs</w:t>
      </w:r>
      <w:r w:rsidR="006A6A67">
        <w:rPr>
          <w:rFonts w:hint="eastAsia"/>
        </w:rPr>
        <w:t>时输出的值取决于当前状态，再通过状态转换函数</w:t>
      </w:r>
      <w:r w:rsidR="003D2738">
        <w:rPr>
          <w:rFonts w:hint="eastAsia"/>
        </w:rPr>
        <w:t>将当前状态装换到下一个状态，因此它就像一个没有输入的有限状态自动机</w:t>
      </w:r>
      <w:r w:rsidR="007B7D66">
        <w:rPr>
          <w:rFonts w:hint="eastAsia"/>
        </w:rPr>
        <w:t>。哈希链（重复应用于某个初始值的加密</w:t>
      </w:r>
      <w:r w:rsidR="007B7D66">
        <w:rPr>
          <w:rFonts w:hint="eastAsia"/>
        </w:rPr>
        <w:t>hash</w:t>
      </w:r>
      <w:r w:rsidR="007B7D66">
        <w:rPr>
          <w:rFonts w:hint="eastAsia"/>
        </w:rPr>
        <w:t>函数），在密码协议中也有应用（</w:t>
      </w:r>
      <w:proofErr w:type="spellStart"/>
      <w:r w:rsidR="007B7D66">
        <w:rPr>
          <w:rFonts w:hint="eastAsia"/>
        </w:rPr>
        <w:t>Lamports</w:t>
      </w:r>
      <w:proofErr w:type="spellEnd"/>
      <w:r w:rsidR="007B7D66">
        <w:rPr>
          <w:rFonts w:hint="eastAsia"/>
        </w:rPr>
        <w:t>认证协议）。在对初始值进行一次</w:t>
      </w:r>
      <w:r w:rsidR="007B7D66">
        <w:rPr>
          <w:rFonts w:hint="eastAsia"/>
        </w:rPr>
        <w:t>hash</w:t>
      </w:r>
      <w:r w:rsidR="007B7D66">
        <w:rPr>
          <w:rFonts w:hint="eastAsia"/>
        </w:rPr>
        <w:t>过后，</w:t>
      </w:r>
      <w:r w:rsidR="007B7D66">
        <w:rPr>
          <w:rFonts w:hint="eastAsia"/>
        </w:rPr>
        <w:t>hash</w:t>
      </w:r>
      <w:r w:rsidR="007B7D66">
        <w:rPr>
          <w:rFonts w:hint="eastAsia"/>
        </w:rPr>
        <w:t>函数</w:t>
      </w:r>
      <w:proofErr w:type="gramStart"/>
      <w:r w:rsidR="007B7D66">
        <w:rPr>
          <w:rFonts w:hint="eastAsia"/>
        </w:rPr>
        <w:t>就作用</w:t>
      </w:r>
      <w:proofErr w:type="gramEnd"/>
      <w:r w:rsidR="007B7D66">
        <w:rPr>
          <w:rFonts w:hint="eastAsia"/>
        </w:rPr>
        <w:t>于</w:t>
      </w:r>
      <w:r w:rsidR="007B7D66">
        <w:rPr>
          <w:rFonts w:hint="eastAsia"/>
        </w:rPr>
        <w:t>hash</w:t>
      </w:r>
      <w:r w:rsidR="007B7D66">
        <w:rPr>
          <w:rFonts w:hint="eastAsia"/>
        </w:rPr>
        <w:t>值集合上，就像上面提到的状态转换函数一样</w:t>
      </w:r>
      <w:r w:rsidR="003C52C8">
        <w:rPr>
          <w:rFonts w:hint="eastAsia"/>
        </w:rPr>
        <w:t>。其他加密原语（例如流密码）也可以用这种方式建模。</w:t>
      </w:r>
    </w:p>
    <w:p w:rsidR="003C52C8" w:rsidRDefault="003C52C8" w:rsidP="000D3C3C">
      <w:pPr>
        <w:pStyle w:val="aa"/>
      </w:pPr>
      <w:r>
        <w:rPr>
          <w:rFonts w:hint="eastAsia"/>
        </w:rPr>
        <w:t>在资源有限的系统中（例如移动传感器），</w:t>
      </w:r>
      <w:r>
        <w:rPr>
          <w:rFonts w:hint="eastAsia"/>
        </w:rPr>
        <w:t>PRNGs</w:t>
      </w:r>
      <w:r>
        <w:rPr>
          <w:rFonts w:hint="eastAsia"/>
        </w:rPr>
        <w:t>通常使用中等大小的状态空间，例如在</w:t>
      </w:r>
      <w:r>
        <w:rPr>
          <w:rFonts w:hint="eastAsia"/>
        </w:rPr>
        <w:t>8</w:t>
      </w:r>
      <w:r>
        <w:rPr>
          <w:rFonts w:hint="eastAsia"/>
        </w:rPr>
        <w:t>位系统中，状态空间增加</w:t>
      </w:r>
      <w:r>
        <w:rPr>
          <w:rFonts w:hint="eastAsia"/>
        </w:rPr>
        <w:t>8</w:t>
      </w:r>
      <w:r>
        <w:rPr>
          <w:rFonts w:hint="eastAsia"/>
        </w:rPr>
        <w:t>位将导致每次加法或者逻辑操作增加一跳指令</w:t>
      </w:r>
      <w:r w:rsidR="0058287F">
        <w:rPr>
          <w:rFonts w:hint="eastAsia"/>
        </w:rPr>
        <w:t>，这就导致了每次加密操作增加了能量消耗，从而对电池增加负担。因此，我们打算采用具有</w:t>
      </w:r>
      <w:proofErr w:type="gramStart"/>
      <w:r w:rsidR="0058287F">
        <w:rPr>
          <w:rFonts w:hint="eastAsia"/>
        </w:rPr>
        <w:t>低计算</w:t>
      </w:r>
      <w:proofErr w:type="gramEnd"/>
      <w:r w:rsidR="0058287F">
        <w:rPr>
          <w:rFonts w:hint="eastAsia"/>
        </w:rPr>
        <w:t>负荷的</w:t>
      </w:r>
      <w:r w:rsidR="0058287F">
        <w:rPr>
          <w:rFonts w:hint="eastAsia"/>
        </w:rPr>
        <w:t>64</w:t>
      </w:r>
      <w:r w:rsidR="0058287F">
        <w:rPr>
          <w:rFonts w:hint="eastAsia"/>
        </w:rPr>
        <w:t>位输出的</w:t>
      </w:r>
      <w:r w:rsidR="0058287F">
        <w:rPr>
          <w:rFonts w:hint="eastAsia"/>
        </w:rPr>
        <w:t>hash</w:t>
      </w:r>
      <w:r w:rsidR="0058287F">
        <w:rPr>
          <w:rFonts w:hint="eastAsia"/>
        </w:rPr>
        <w:t>函数，例如</w:t>
      </w:r>
      <w:r w:rsidR="0058287F">
        <w:rPr>
          <w:rFonts w:hint="eastAsia"/>
        </w:rPr>
        <w:t>SipHash1</w:t>
      </w:r>
      <w:r w:rsidR="0058287F">
        <w:rPr>
          <w:rFonts w:hint="eastAsia"/>
        </w:rPr>
        <w:t>或</w:t>
      </w:r>
      <w:r w:rsidR="0058287F">
        <w:rPr>
          <w:rFonts w:hint="eastAsia"/>
        </w:rPr>
        <w:t>BLAKE2s2</w:t>
      </w:r>
      <w:r w:rsidR="0058287F">
        <w:rPr>
          <w:rFonts w:hint="eastAsia"/>
        </w:rPr>
        <w:t>，以及具有相似状态空间大小的</w:t>
      </w:r>
      <w:r w:rsidR="0058287F">
        <w:rPr>
          <w:rFonts w:hint="eastAsia"/>
        </w:rPr>
        <w:t>PRNGs</w:t>
      </w:r>
      <w:r w:rsidR="0058287F">
        <w:rPr>
          <w:rFonts w:hint="eastAsia"/>
        </w:rPr>
        <w:t>，例如</w:t>
      </w:r>
      <w:r w:rsidR="0058287F">
        <w:rPr>
          <w:rFonts w:hint="eastAsia"/>
        </w:rPr>
        <w:t>AKARI</w:t>
      </w:r>
      <w:r w:rsidR="0058287F">
        <w:rPr>
          <w:rFonts w:hint="eastAsia"/>
        </w:rPr>
        <w:t>。</w:t>
      </w:r>
      <w:r w:rsidR="00B33C7C">
        <w:rPr>
          <w:rFonts w:hint="eastAsia"/>
        </w:rPr>
        <w:t>对于加密原语有许多一般的安全要求，例如向前保密和向后保密以及</w:t>
      </w:r>
      <w:r w:rsidR="00B33C7C">
        <w:rPr>
          <w:rFonts w:hint="eastAsia"/>
        </w:rPr>
        <w:t>PRNGs</w:t>
      </w:r>
      <w:r w:rsidR="00B33C7C">
        <w:rPr>
          <w:rFonts w:hint="eastAsia"/>
        </w:rPr>
        <w:t>的特定模型，或测试</w:t>
      </w:r>
      <w:r w:rsidR="00B33C7C">
        <w:rPr>
          <w:rFonts w:hint="eastAsia"/>
        </w:rPr>
        <w:t>PRNGs</w:t>
      </w:r>
      <w:r w:rsidR="00B33C7C">
        <w:rPr>
          <w:rFonts w:hint="eastAsia"/>
        </w:rPr>
        <w:t>输出随机性的套件（</w:t>
      </w:r>
      <w:proofErr w:type="spellStart"/>
      <w:r w:rsidR="00B33C7C">
        <w:rPr>
          <w:rFonts w:hint="eastAsia"/>
        </w:rPr>
        <w:t>Marsaglia</w:t>
      </w:r>
      <w:proofErr w:type="spellEnd"/>
      <w:r w:rsidR="00B33C7C">
        <w:rPr>
          <w:rFonts w:hint="eastAsia"/>
        </w:rPr>
        <w:t>随机测试套件、</w:t>
      </w:r>
      <w:r w:rsidR="00B33C7C">
        <w:rPr>
          <w:rFonts w:hint="eastAsia"/>
        </w:rPr>
        <w:t>NIST</w:t>
      </w:r>
      <w:r w:rsidR="00B33C7C">
        <w:rPr>
          <w:rFonts w:hint="eastAsia"/>
        </w:rPr>
        <w:t>测试套件）。但是，如果原函数的周期较短，则可以存储输出位，检测重复，一个实例就是对</w:t>
      </w:r>
      <w:r w:rsidR="00B33C7C">
        <w:rPr>
          <w:rFonts w:hint="eastAsia"/>
        </w:rPr>
        <w:t>A5/1</w:t>
      </w:r>
      <w:r w:rsidR="00B33C7C">
        <w:rPr>
          <w:rFonts w:hint="eastAsia"/>
        </w:rPr>
        <w:t>的攻击。因此，长的周期是实现前向保密的必要性</w:t>
      </w:r>
      <w:r w:rsidR="000C45F7">
        <w:rPr>
          <w:rFonts w:hint="eastAsia"/>
        </w:rPr>
        <w:t>。</w:t>
      </w:r>
    </w:p>
    <w:p w:rsidR="000C45F7" w:rsidRDefault="000C45F7" w:rsidP="000D3C3C">
      <w:pPr>
        <w:pStyle w:val="aa"/>
      </w:pPr>
      <w:r>
        <w:rPr>
          <w:rFonts w:hint="eastAsia"/>
        </w:rPr>
        <w:t>PRNG</w:t>
      </w:r>
      <w:r>
        <w:rPr>
          <w:rFonts w:hint="eastAsia"/>
        </w:rPr>
        <w:t>可以建模为一个确定的状态转化函数</w:t>
      </w:r>
      <m:oMath>
        <m:r>
          <m:rPr>
            <m:sty m:val="p"/>
          </m:rPr>
          <w:rPr>
            <w:rFonts w:ascii="Cambria Math" w:hAnsi="Cambria Math"/>
          </w:rPr>
          <m:t xml:space="preserve">  f:M→M</m:t>
        </m:r>
      </m:oMath>
      <w:r>
        <w:rPr>
          <w:rFonts w:hint="eastAsia"/>
        </w:rPr>
        <w:t xml:space="preserve"> </w:t>
      </w:r>
      <w:r w:rsidR="005B1F7D">
        <w:rPr>
          <w:rFonts w:hint="eastAsia"/>
        </w:rPr>
        <w:t>取值范围</w:t>
      </w:r>
      <w:r>
        <w:rPr>
          <w:rFonts w:hint="eastAsia"/>
        </w:rPr>
        <w:t>为</w:t>
      </w:r>
      <w:r>
        <w:rPr>
          <w:rFonts w:hint="eastAsia"/>
        </w:rPr>
        <w:t xml:space="preserve"> n=|M|</w:t>
      </w:r>
      <w:r>
        <w:t xml:space="preserve"> </w:t>
      </w:r>
      <w:r w:rsidR="005B1F7D">
        <w:rPr>
          <w:rFonts w:hint="eastAsia"/>
        </w:rPr>
        <w:t>大小</w:t>
      </w:r>
      <w:r>
        <w:rPr>
          <w:rFonts w:hint="eastAsia"/>
        </w:rPr>
        <w:t>的有限状态空间</w:t>
      </w:r>
      <w:r w:rsidR="005B1F7D">
        <w:rPr>
          <w:rFonts w:hint="eastAsia"/>
        </w:rPr>
        <w:t>。将单个状态看作节点，状态与其唯一后继状态之间的转化看作边</w:t>
      </w:r>
      <w:r w:rsidR="00134C08">
        <w:rPr>
          <w:rFonts w:hint="eastAsia"/>
        </w:rPr>
        <w:t>，结果就表示为一个有向图</w:t>
      </w:r>
      <m:oMath>
        <m:sSub>
          <m:sSubPr>
            <m:ctrlPr>
              <w:rPr>
                <w:rFonts w:ascii="Cambria Math" w:hAnsi="Cambria Math"/>
              </w:rPr>
            </m:ctrlPr>
          </m:sSubPr>
          <m:e>
            <m:r>
              <w:rPr>
                <w:rFonts w:ascii="Cambria Math" w:hAnsi="Cambria Math" w:hint="eastAsia"/>
              </w:rPr>
              <m:t>G</m:t>
            </m:r>
          </m:e>
          <m:sub>
            <m:r>
              <w:rPr>
                <w:rFonts w:ascii="Cambria Math" w:hAnsi="Cambria Math" w:hint="eastAsia"/>
              </w:rPr>
              <m:t>f</m:t>
            </m:r>
          </m:sub>
        </m:sSub>
        <m:r>
          <w:rPr>
            <w:rFonts w:ascii="Cambria Math" w:hAnsi="Cambria Math" w:hint="eastAsia"/>
          </w:rPr>
          <m:t>=</m:t>
        </m:r>
        <m:r>
          <w:rPr>
            <w:rFonts w:ascii="Cambria Math" w:hAnsi="Cambria Math"/>
          </w:rPr>
          <m:t>(V;E)</m:t>
        </m:r>
      </m:oMath>
      <w:r w:rsidR="00EC0D7B">
        <w:rPr>
          <w:rFonts w:hint="eastAsia"/>
        </w:rPr>
        <w:t>，其中</w:t>
      </w:r>
      <m:oMath>
        <m:box>
          <m:boxPr>
            <m:opEmu m:val="1"/>
            <m:ctrlPr>
              <w:rPr>
                <w:rFonts w:ascii="Cambria Math" w:hAnsi="Cambria Math"/>
              </w:rPr>
            </m:ctrlPr>
          </m:boxPr>
          <m:e>
            <m:r>
              <m:rPr>
                <m:sty m:val="p"/>
              </m:rPr>
              <w:rPr>
                <w:rFonts w:ascii="Cambria Math" w:hAnsi="Cambria Math" w:hint="eastAsia"/>
              </w:rPr>
              <m:t>V</m:t>
            </m:r>
            <m:r>
              <m:rPr>
                <m:sty m:val="p"/>
              </m:rPr>
              <w:rPr>
                <w:rFonts w:ascii="Cambria Math" w:hAnsi="Cambria Math"/>
              </w:rPr>
              <m:t>∶=</m:t>
            </m:r>
          </m:e>
        </m:box>
        <m:r>
          <w:rPr>
            <w:rFonts w:ascii="Cambria Math" w:hAnsi="Cambria Math" w:hint="eastAsia"/>
          </w:rPr>
          <m:t>M</m:t>
        </m:r>
      </m:oMath>
      <w:r w:rsidR="00EC0D7B">
        <w:rPr>
          <w:rFonts w:hint="eastAsia"/>
        </w:rPr>
        <w:t>，</w:t>
      </w:r>
      <m:oMath>
        <m:box>
          <m:boxPr>
            <m:opEmu m:val="1"/>
            <m:ctrlPr>
              <w:rPr>
                <w:rFonts w:ascii="Cambria Math" w:hAnsi="Cambria Math"/>
              </w:rPr>
            </m:ctrlPr>
          </m:boxPr>
          <m:e>
            <m:r>
              <m:rPr>
                <m:sty m:val="p"/>
              </m:rPr>
              <w:rPr>
                <w:rFonts w:ascii="Cambria Math" w:hAnsi="Cambria Math" w:hint="eastAsia"/>
              </w:rPr>
              <m:t>E</m:t>
            </m:r>
            <m:r>
              <m:rPr>
                <m:sty m:val="p"/>
              </m:rPr>
              <w:rPr>
                <w:rFonts w:ascii="Cambria Math" w:hAnsi="Cambria Math"/>
              </w:rPr>
              <m:t>∶=</m:t>
            </m:r>
            <m:d>
              <m:dPr>
                <m:begChr m:val="{"/>
                <m:endChr m:val="}"/>
                <m:ctrlPr>
                  <w:rPr>
                    <w:rFonts w:ascii="Cambria Math" w:hAnsi="Cambria Math"/>
                  </w:rPr>
                </m:ctrlPr>
              </m:dPr>
              <m:e>
                <m:r>
                  <w:rPr>
                    <w:rFonts w:ascii="Cambria Math" w:hAnsi="Cambria Math"/>
                  </w:rPr>
                  <m:t>(x,f(x))</m:t>
                </m:r>
              </m:e>
              <m:e>
                <m:r>
                  <w:rPr>
                    <w:rFonts w:ascii="Cambria Math" w:hAnsi="Cambria Math"/>
                  </w:rPr>
                  <m:t>x∈M</m:t>
                </m:r>
              </m:e>
            </m:d>
          </m:e>
        </m:box>
      </m:oMath>
      <w:r w:rsidR="00EC0D7B">
        <w:rPr>
          <w:rFonts w:hint="eastAsia"/>
        </w:rPr>
        <w:t>，其中每个节点只有一个输出边。生成的图的结构反映了函数的行为信息</w:t>
      </w:r>
      <w:r w:rsidR="00990FDB">
        <w:rPr>
          <w:rFonts w:hint="eastAsia"/>
        </w:rPr>
        <w:t>。对于非双射过度函数，该图通常由几个弱连接的组件组成，每个组件都包含一个循环，并且通常包含几棵树，树的根部在循环之上。树往往很粗糙。图</w:t>
      </w:r>
      <w:r w:rsidR="00990FDB">
        <w:rPr>
          <w:rFonts w:hint="eastAsia"/>
        </w:rPr>
        <w:t>1</w:t>
      </w:r>
      <w:r w:rsidR="00990FDB">
        <w:rPr>
          <w:rFonts w:hint="eastAsia"/>
        </w:rPr>
        <w:t>描述了组件的结构。</w:t>
      </w:r>
    </w:p>
    <w:p w:rsidR="0035049D" w:rsidRDefault="00D96429" w:rsidP="0035049D">
      <w:pPr>
        <w:pStyle w:val="aa"/>
      </w:pPr>
      <w:r>
        <w:rPr>
          <w:rFonts w:hint="eastAsia"/>
          <w:noProof/>
        </w:rPr>
        <w:drawing>
          <wp:inline distT="0" distB="0" distL="0" distR="0">
            <wp:extent cx="5716040" cy="263236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图片20190517192948.jpg"/>
                    <pic:cNvPicPr/>
                  </pic:nvPicPr>
                  <pic:blipFill>
                    <a:blip r:embed="rId14">
                      <a:extLst>
                        <a:ext uri="{28A0092B-C50C-407E-A947-70E740481C1C}">
                          <a14:useLocalDpi xmlns:a14="http://schemas.microsoft.com/office/drawing/2010/main" val="0"/>
                        </a:ext>
                      </a:extLst>
                    </a:blip>
                    <a:stretch>
                      <a:fillRect/>
                    </a:stretch>
                  </pic:blipFill>
                  <pic:spPr>
                    <a:xfrm>
                      <a:off x="0" y="0"/>
                      <a:ext cx="5737648" cy="2642314"/>
                    </a:xfrm>
                    <a:prstGeom prst="rect">
                      <a:avLst/>
                    </a:prstGeom>
                  </pic:spPr>
                </pic:pic>
              </a:graphicData>
            </a:graphic>
          </wp:inline>
        </w:drawing>
      </w:r>
    </w:p>
    <w:p w:rsidR="0035049D" w:rsidRDefault="00D96429" w:rsidP="0035049D">
      <w:pPr>
        <w:pStyle w:val="af9"/>
      </w:pPr>
      <w:r>
        <w:rPr>
          <w:rFonts w:hint="eastAsia"/>
        </w:rPr>
        <w:t>图</w:t>
      </w:r>
      <w:r>
        <w:rPr>
          <w:rFonts w:hint="eastAsia"/>
        </w:rPr>
        <w:t>1.</w:t>
      </w:r>
      <w:r>
        <w:rPr>
          <w:rFonts w:hint="eastAsia"/>
        </w:rPr>
        <w:t>典型的状态转化图的连通组件</w:t>
      </w:r>
    </w:p>
    <w:p w:rsidR="0035049D" w:rsidRDefault="0035049D" w:rsidP="0035049D">
      <w:pPr>
        <w:pStyle w:val="af9"/>
      </w:pPr>
    </w:p>
    <w:p w:rsidR="0058287F" w:rsidRDefault="0035049D" w:rsidP="009607E4">
      <w:pPr>
        <w:pStyle w:val="qyht"/>
        <w:ind w:firstLine="420"/>
      </w:pPr>
      <w:r>
        <w:rPr>
          <w:rFonts w:hint="eastAsia"/>
        </w:rPr>
        <w:t>图的属性包含了连接组件的大小和数量、循环的长度、树的最大深度</w:t>
      </w:r>
      <w:r w:rsidR="004108A7">
        <w:rPr>
          <w:rFonts w:hint="eastAsia"/>
        </w:rPr>
        <w:t>。</w:t>
      </w:r>
      <w:r w:rsidR="007240FA">
        <w:rPr>
          <w:rFonts w:hint="eastAsia"/>
        </w:rPr>
        <w:t>为了识别所有连通分量，必须对整个状态空间进行分析，例如通过深度优先搜索（</w:t>
      </w:r>
      <w:r w:rsidR="007240FA">
        <w:rPr>
          <w:rFonts w:hint="eastAsia"/>
        </w:rPr>
        <w:t>DFS</w:t>
      </w:r>
      <w:r w:rsidR="007240FA">
        <w:rPr>
          <w:rFonts w:hint="eastAsia"/>
        </w:rPr>
        <w:t>）。</w:t>
      </w:r>
      <w:r w:rsidR="00D10D23">
        <w:rPr>
          <w:rFonts w:hint="eastAsia"/>
        </w:rPr>
        <w:t>可以从</w:t>
      </w:r>
      <w:r w:rsidR="00B50B7B">
        <w:rPr>
          <w:rFonts w:hint="eastAsia"/>
        </w:rPr>
        <w:t>组件</w:t>
      </w:r>
      <w:r w:rsidR="00D10D23">
        <w:rPr>
          <w:rFonts w:hint="eastAsia"/>
        </w:rPr>
        <w:t>的唯一后边缘开始检测循环，如果状态空间过大而无法全部检测，这可以分析状态空间的一部分，接受可能错过一个或多个组件的事实。</w:t>
      </w:r>
      <w:r w:rsidR="00C12C15">
        <w:rPr>
          <w:rFonts w:hint="eastAsia"/>
        </w:rPr>
        <w:t>尽管如此，这种</w:t>
      </w:r>
      <w:proofErr w:type="gramStart"/>
      <w:r w:rsidR="00C12C15">
        <w:rPr>
          <w:rFonts w:hint="eastAsia"/>
        </w:rPr>
        <w:t>方法任然可以</w:t>
      </w:r>
      <w:proofErr w:type="gramEnd"/>
      <w:r w:rsidR="00C12C15">
        <w:rPr>
          <w:rFonts w:hint="eastAsia"/>
        </w:rPr>
        <w:t>提供状态结构空间的相关的有价值的信息。典型的做法就是随机选取一个起始节点，然后按照起始点所在路径进行下去直到完成一个周期。影响分析时间的路径的数量不需要非常大，因为预期的组件数量很小（见下文），通过状态图的少量样本路径已经可以接触到所有较大的组件，并提供相关周期长度。注意</w:t>
      </w:r>
      <w:r w:rsidR="009607E4">
        <w:rPr>
          <w:rFonts w:hint="eastAsia"/>
        </w:rPr>
        <w:t>组件的大小远远大于其自身周期长度，这种组件中的短周期会影响到状态图中的许多子状态。</w:t>
      </w:r>
    </w:p>
    <w:p w:rsidR="009607E4" w:rsidRDefault="009607E4" w:rsidP="00290F32">
      <w:pPr>
        <w:pStyle w:val="qyht"/>
        <w:ind w:firstLine="420"/>
      </w:pPr>
      <w:r>
        <w:rPr>
          <w:rFonts w:hint="eastAsia"/>
        </w:rPr>
        <w:t>在</w:t>
      </w:r>
      <w:r>
        <w:rPr>
          <w:rFonts w:hint="eastAsia"/>
        </w:rPr>
        <w:t>[12</w:t>
      </w:r>
      <w:r>
        <w:t>]</w:t>
      </w:r>
      <w:r>
        <w:rPr>
          <w:rFonts w:hint="eastAsia"/>
        </w:rPr>
        <w:t>中给出了一种可以规避</w:t>
      </w:r>
      <w:r>
        <w:rPr>
          <w:rFonts w:hint="eastAsia"/>
        </w:rPr>
        <w:t>DFS</w:t>
      </w:r>
      <w:r>
        <w:rPr>
          <w:rFonts w:hint="eastAsia"/>
        </w:rPr>
        <w:t>带来的巨大内存消耗的</w:t>
      </w:r>
      <w:proofErr w:type="gramStart"/>
      <w:r>
        <w:rPr>
          <w:rFonts w:hint="eastAsia"/>
        </w:rPr>
        <w:t>的</w:t>
      </w:r>
      <w:proofErr w:type="gramEnd"/>
      <w:r>
        <w:rPr>
          <w:rFonts w:hint="eastAsia"/>
        </w:rPr>
        <w:t>状态空间的分析方法，在这个方法中，每个节点必须被</w:t>
      </w:r>
      <w:proofErr w:type="gramStart"/>
      <w:r>
        <w:rPr>
          <w:rFonts w:hint="eastAsia"/>
        </w:rPr>
        <w:t>标记位访问</w:t>
      </w:r>
      <w:proofErr w:type="gramEnd"/>
      <w:r>
        <w:rPr>
          <w:rFonts w:hint="eastAsia"/>
        </w:rPr>
        <w:t>状态，但当</w:t>
      </w:r>
      <m:oMath>
        <m:r>
          <m:rPr>
            <m:sty m:val="p"/>
          </m:rPr>
          <w:rPr>
            <w:rFonts w:ascii="Cambria Math" w:hAnsi="Cambria Math"/>
          </w:rPr>
          <m:t>n≥</m:t>
        </m:r>
        <m:sSup>
          <m:sSupPr>
            <m:ctrlPr>
              <w:rPr>
                <w:rFonts w:ascii="Cambria Math" w:hAnsi="Cambria Math"/>
              </w:rPr>
            </m:ctrlPr>
          </m:sSupPr>
          <m:e>
            <m:r>
              <w:rPr>
                <w:rFonts w:ascii="Cambria Math" w:hAnsi="Cambria Math"/>
              </w:rPr>
              <m:t>2</m:t>
            </m:r>
          </m:e>
          <m:sup>
            <m:r>
              <w:rPr>
                <w:rFonts w:ascii="Cambria Math" w:hAnsi="Cambria Math"/>
              </w:rPr>
              <m:t>40</m:t>
            </m:r>
          </m:sup>
        </m:sSup>
      </m:oMath>
      <w:r>
        <w:rPr>
          <w:rFonts w:hint="eastAsia"/>
        </w:rPr>
        <w:t>时显然不可行，解决办法就是在</w:t>
      </w:r>
      <w:proofErr w:type="gramStart"/>
      <w:r>
        <w:rPr>
          <w:rFonts w:hint="eastAsia"/>
        </w:rPr>
        <w:t>遍历树</w:t>
      </w:r>
      <w:proofErr w:type="gramEnd"/>
      <w:r>
        <w:rPr>
          <w:rFonts w:hint="eastAsia"/>
        </w:rPr>
        <w:t>时只存储某些节点，如果仅存储自开始节点后的第</w:t>
      </w:r>
      <w:r>
        <w:rPr>
          <w:rFonts w:hint="eastAsia"/>
        </w:rPr>
        <w:t>2,</w:t>
      </w:r>
      <w:r>
        <w:t>4,8,16…</w:t>
      </w:r>
      <w:r>
        <w:rPr>
          <w:rFonts w:hint="eastAsia"/>
        </w:rPr>
        <w:t>步到达的节点，那么所需求的内存</w:t>
      </w:r>
      <w:r w:rsidR="00290F32">
        <w:rPr>
          <w:rFonts w:hint="eastAsia"/>
        </w:rPr>
        <w:t>（</w:t>
      </w:r>
      <m:oMath>
        <m:func>
          <m:funcPr>
            <m:ctrlPr>
              <w:rPr>
                <w:rFonts w:ascii="Cambria Math" w:hAnsi="Cambria Math"/>
              </w:rPr>
            </m:ctrlPr>
          </m:funcPr>
          <m:fName>
            <m:r>
              <m:rPr>
                <m:sty m:val="p"/>
              </m:rPr>
              <w:rPr>
                <w:rFonts w:ascii="Cambria Math" w:hAnsi="Cambria Math"/>
              </w:rPr>
              <m:t>O(log</m:t>
            </m:r>
          </m:fName>
          <m:e>
            <m:r>
              <w:rPr>
                <w:rFonts w:ascii="Cambria Math" w:hAnsi="Cambria Math"/>
              </w:rPr>
              <m:t>n)</m:t>
            </m:r>
          </m:e>
        </m:func>
      </m:oMath>
      <w:r w:rsidR="00290F32">
        <w:rPr>
          <w:rFonts w:hint="eastAsia"/>
        </w:rPr>
        <w:t>）</w:t>
      </w:r>
      <w:r>
        <w:rPr>
          <w:rFonts w:hint="eastAsia"/>
        </w:rPr>
        <w:t>大小</w:t>
      </w:r>
      <w:r w:rsidR="00290F32">
        <w:rPr>
          <w:rFonts w:hint="eastAsia"/>
        </w:rPr>
        <w:t>取决于</w:t>
      </w:r>
      <w:r w:rsidR="00290F32">
        <w:rPr>
          <w:rFonts w:hint="eastAsia"/>
        </w:rPr>
        <w:lastRenderedPageBreak/>
        <w:t>步数，因此非常低。图</w:t>
      </w:r>
      <w:r w:rsidR="00290F32">
        <w:rPr>
          <w:rFonts w:hint="eastAsia"/>
        </w:rPr>
        <w:t>2</w:t>
      </w:r>
      <w:r w:rsidR="00290F32">
        <w:rPr>
          <w:rFonts w:hint="eastAsia"/>
        </w:rPr>
        <w:t>描述了周期检测的过程。低内存的要求带来了执行时间的开销，这个算法可能需要两倍于</w:t>
      </w:r>
      <w:proofErr w:type="gramStart"/>
      <w:r w:rsidR="00290F32">
        <w:rPr>
          <w:rFonts w:hint="eastAsia"/>
        </w:rPr>
        <w:t>最佳情况</w:t>
      </w:r>
      <w:proofErr w:type="gramEnd"/>
      <w:r w:rsidR="00290F32">
        <w:rPr>
          <w:rFonts w:hint="eastAsia"/>
        </w:rPr>
        <w:t>的时间开销。</w:t>
      </w:r>
    </w:p>
    <w:p w:rsidR="00290F32" w:rsidRPr="00290F32" w:rsidRDefault="00290F32" w:rsidP="00290F32">
      <w:pPr>
        <w:widowControl/>
        <w:jc w:val="left"/>
        <w:rPr>
          <w:rFonts w:ascii="宋体" w:hAnsi="宋体" w:cs="宋体"/>
          <w:kern w:val="0"/>
          <w:sz w:val="24"/>
        </w:rPr>
      </w:pPr>
      <w:r w:rsidRPr="00290F32">
        <w:rPr>
          <w:rFonts w:ascii="宋体" w:hAnsi="宋体" w:cs="宋体"/>
          <w:noProof/>
          <w:kern w:val="0"/>
          <w:sz w:val="24"/>
        </w:rPr>
        <w:drawing>
          <wp:inline distT="0" distB="0" distL="0" distR="0">
            <wp:extent cx="5886450" cy="2876550"/>
            <wp:effectExtent l="0" t="0" r="0" b="0"/>
            <wp:docPr id="1" name="图片 1" descr="C:\Users\qyht\Documents\Tencent Files\1182617468\Image\C2C\DI}}7CROOBJ6SMT$9$~2%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yht\Documents\Tencent Files\1182617468\Image\C2C\DI}}7CROOBJ6SMT$9$~2%_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6450" cy="2876550"/>
                    </a:xfrm>
                    <a:prstGeom prst="rect">
                      <a:avLst/>
                    </a:prstGeom>
                    <a:noFill/>
                    <a:ln>
                      <a:noFill/>
                    </a:ln>
                  </pic:spPr>
                </pic:pic>
              </a:graphicData>
            </a:graphic>
          </wp:inline>
        </w:drawing>
      </w:r>
    </w:p>
    <w:p w:rsidR="00290F32" w:rsidRDefault="00290F32" w:rsidP="00290F32">
      <w:pPr>
        <w:pStyle w:val="af9"/>
      </w:pPr>
      <w:r>
        <w:rPr>
          <w:rFonts w:hint="eastAsia"/>
        </w:rPr>
        <w:t>图</w:t>
      </w:r>
      <w:r>
        <w:rPr>
          <w:rFonts w:hint="eastAsia"/>
        </w:rPr>
        <w:t>2.</w:t>
      </w:r>
      <w:r>
        <w:rPr>
          <w:rFonts w:hint="eastAsia"/>
        </w:rPr>
        <w:t>周期检测</w:t>
      </w:r>
    </w:p>
    <w:p w:rsidR="000F0FA8" w:rsidRDefault="00290F32" w:rsidP="000F0FA8">
      <w:pPr>
        <w:pStyle w:val="qyht"/>
        <w:ind w:firstLine="420"/>
      </w:pPr>
      <w:r>
        <w:rPr>
          <w:rFonts w:hint="eastAsia"/>
        </w:rPr>
        <w:t>执行时间可以通过花费更多的内存空间来降低，但是平均内存开销不能大于</w:t>
      </w:r>
      <w:r>
        <w:rPr>
          <w:rFonts w:hint="eastAsia"/>
        </w:rPr>
        <w:t>1bit/node</w:t>
      </w:r>
      <w:r>
        <w:rPr>
          <w:rFonts w:hint="eastAsia"/>
        </w:rPr>
        <w:t>。一种解决方式是存储第</w:t>
      </w:r>
      <w:r>
        <w:rPr>
          <w:rFonts w:hint="eastAsia"/>
        </w:rPr>
        <w:t>k</w:t>
      </w:r>
      <w:r>
        <w:t>,2k,3k…</w:t>
      </w:r>
      <w:r>
        <w:rPr>
          <w:rFonts w:hint="eastAsia"/>
        </w:rPr>
        <w:t>步后到达的节点，然后</w:t>
      </w:r>
      <w:proofErr w:type="gramStart"/>
      <w:r>
        <w:rPr>
          <w:rFonts w:hint="eastAsia"/>
        </w:rPr>
        <w:t>检擦每个</w:t>
      </w:r>
      <w:proofErr w:type="gramEnd"/>
      <w:r>
        <w:rPr>
          <w:rFonts w:hint="eastAsia"/>
        </w:rPr>
        <w:t>步骤是否再次到达以存储的节点。</w:t>
      </w:r>
      <w:r w:rsidR="00292008">
        <w:rPr>
          <w:rFonts w:hint="eastAsia"/>
        </w:rPr>
        <w:t>这将开销减小到了最多</w:t>
      </w:r>
      <w:r w:rsidR="00292008">
        <w:rPr>
          <w:rFonts w:hint="eastAsia"/>
        </w:rPr>
        <w:t>k</w:t>
      </w:r>
      <w:proofErr w:type="gramStart"/>
      <w:r w:rsidR="00292008">
        <w:rPr>
          <w:rFonts w:hint="eastAsia"/>
        </w:rPr>
        <w:t>个</w:t>
      </w:r>
      <w:proofErr w:type="gramEnd"/>
      <w:r w:rsidR="00292008">
        <w:rPr>
          <w:rFonts w:hint="eastAsia"/>
        </w:rPr>
        <w:t>额外的步骤。但这要求每一步都会用到的一个大小为</w:t>
      </w:r>
      <m:oMath>
        <m:r>
          <m:rPr>
            <m:sty m:val="p"/>
          </m:rPr>
          <w:rPr>
            <w:rFonts w:ascii="Cambria Math" w:hAnsi="Cambria Math" w:hint="eastAsia"/>
          </w:rPr>
          <m:t>M</m:t>
        </m:r>
        <m:r>
          <m:rPr>
            <m:sty m:val="p"/>
          </m:rPr>
          <w:rPr>
            <w:rFonts w:ascii="Cambria Math" w:hAnsi="Cambria Math"/>
          </w:rPr>
          <m:t>=O(m/k)</m:t>
        </m:r>
      </m:oMath>
      <w:r w:rsidR="00292008">
        <w:rPr>
          <w:rFonts w:hint="eastAsia"/>
        </w:rPr>
        <w:t>搜索数据结构，</w:t>
      </w:r>
      <w:r w:rsidR="00292008">
        <w:rPr>
          <w:rFonts w:hint="eastAsia"/>
        </w:rPr>
        <w:t>m</w:t>
      </w:r>
      <w:r w:rsidR="00292008">
        <w:rPr>
          <w:rFonts w:hint="eastAsia"/>
        </w:rPr>
        <w:t>为路径长度。因此查询时间必须为常量，例如使用低利用率的</w:t>
      </w:r>
      <w:r w:rsidR="00292008">
        <w:rPr>
          <w:rFonts w:hint="eastAsia"/>
        </w:rPr>
        <w:t>hash</w:t>
      </w:r>
      <w:r w:rsidR="00292008">
        <w:rPr>
          <w:rFonts w:hint="eastAsia"/>
        </w:rPr>
        <w:t>表。参数</w:t>
      </w:r>
      <w:r w:rsidR="00292008">
        <w:rPr>
          <w:rFonts w:hint="eastAsia"/>
        </w:rPr>
        <w:t>k</w:t>
      </w:r>
      <w:r w:rsidR="00292008">
        <w:rPr>
          <w:rFonts w:hint="eastAsia"/>
        </w:rPr>
        <w:t>可由给定的路径长度</w:t>
      </w:r>
      <w:r w:rsidR="00292008">
        <w:rPr>
          <w:rFonts w:hint="eastAsia"/>
        </w:rPr>
        <w:t>m</w:t>
      </w:r>
      <w:r w:rsidR="00292008">
        <w:rPr>
          <w:rFonts w:hint="eastAsia"/>
        </w:rPr>
        <w:t>和内存空间大小</w:t>
      </w:r>
      <w:r w:rsidR="00292008">
        <w:rPr>
          <w:rFonts w:hint="eastAsia"/>
        </w:rPr>
        <w:t>M</w:t>
      </w:r>
      <w:r w:rsidR="00292008">
        <w:rPr>
          <w:rFonts w:hint="eastAsia"/>
        </w:rPr>
        <w:t>确定，虽然后者可由使用的计算机直接确定，但是路径长度只能猜测。对于一个随机选取的状态转移函数来说，其所期望的路径长度为</w:t>
      </w:r>
      <m:oMath>
        <m:r>
          <m:rPr>
            <m:sty m:val="p"/>
          </m:rPr>
          <w:rPr>
            <w:rFonts w:ascii="Cambria Math" w:hAnsi="Cambria Math" w:hint="eastAsia"/>
          </w:rPr>
          <m:t>O</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r>
          <m:rPr>
            <m:sty m:val="p"/>
          </m:rPr>
          <w:rPr>
            <w:rFonts w:ascii="Cambria Math" w:hAnsi="Cambria Math"/>
          </w:rPr>
          <m:t>)</m:t>
        </m:r>
      </m:oMath>
      <w:r w:rsidR="00292008">
        <w:rPr>
          <w:rFonts w:hint="eastAsia"/>
        </w:rPr>
        <w:t>[</w:t>
      </w:r>
      <w:r w:rsidR="00292008">
        <w:t>13]</w:t>
      </w:r>
      <w:r w:rsidR="00292008">
        <w:rPr>
          <w:rFonts w:hint="eastAsia"/>
        </w:rPr>
        <w:t>，但是并不能保证路径长度会如此</w:t>
      </w:r>
      <w:r w:rsidR="00842AB1">
        <w:rPr>
          <w:rFonts w:hint="eastAsia"/>
        </w:rPr>
        <w:t>，因此如果数据结构耗尽了内存空间，就必须丢弃所有其他存储的节点来动态调整。这个数据结构可以用来缩短采样其他路径的时间：保留先前路径存储的节点，如果到达这些节点之一就停止跟随另一条路径。从图</w:t>
      </w:r>
      <w:r w:rsidR="00842AB1">
        <w:rPr>
          <w:rFonts w:hint="eastAsia"/>
        </w:rPr>
        <w:t>1</w:t>
      </w:r>
      <w:r w:rsidR="00842AB1">
        <w:rPr>
          <w:rFonts w:hint="eastAsia"/>
        </w:rPr>
        <w:t>可以看出，因为这个树的结构，路径早晚都会相遇</w:t>
      </w:r>
      <w:r w:rsidR="00C71B89">
        <w:rPr>
          <w:rFonts w:hint="eastAsia"/>
        </w:rPr>
        <w:t>，至少，如果两条路径在同一个组件中，对于第二条路径来说可以避免在周期周围进行重复的步骤。</w:t>
      </w:r>
      <w:r w:rsidR="000F0FA8">
        <w:rPr>
          <w:rFonts w:hint="eastAsia"/>
        </w:rPr>
        <w:t>由于预期的树路径和周期长度都是具有可比较因子的</w:t>
      </w:r>
      <m:oMath>
        <m:r>
          <m:rPr>
            <m:sty m:val="p"/>
          </m:rPr>
          <w:rPr>
            <w:rFonts w:ascii="Cambria Math" w:hAnsi="Cambria Math" w:hint="eastAsia"/>
          </w:rPr>
          <m:t>O</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r>
          <m:rPr>
            <m:sty m:val="p"/>
          </m:rPr>
          <w:rPr>
            <w:rFonts w:ascii="Cambria Math" w:hAnsi="Cambria Math"/>
          </w:rPr>
          <m:t>)</m:t>
        </m:r>
      </m:oMath>
      <w:r w:rsidR="000F0FA8">
        <w:rPr>
          <w:rFonts w:hint="eastAsia"/>
        </w:rPr>
        <w:t>，平均长度应该减少了两倍。因为弱连通分量的数量预计很小（</w:t>
      </w:r>
      <m:oMath>
        <m:r>
          <m:rPr>
            <m:sty m:val="p"/>
          </m:rPr>
          <w:rPr>
            <w:rFonts w:ascii="Cambria Math" w:hAnsi="Cambria Math" w:hint="eastAsia"/>
          </w:rPr>
          <m:t>0.5</m:t>
        </m:r>
        <m:r>
          <m:rPr>
            <m:sty m:val="p"/>
          </m:rPr>
          <w:rPr>
            <w:rFonts w:ascii="Cambria Math" w:eastAsia="MS Gothic" w:hAnsi="Cambria Math" w:cs="MS Gothic"/>
          </w:rPr>
          <m:t>×</m:t>
        </m:r>
        <m:func>
          <m:funcPr>
            <m:ctrlPr>
              <w:rPr>
                <w:rFonts w:ascii="Cambria Math" w:eastAsia="MS Gothic" w:hAnsi="Cambria Math" w:cs="MS Gothic"/>
              </w:rPr>
            </m:ctrlPr>
          </m:funcPr>
          <m:fName>
            <m:r>
              <m:rPr>
                <m:sty m:val="p"/>
              </m:rPr>
              <w:rPr>
                <w:rFonts w:ascii="Cambria Math" w:eastAsia="MS Gothic" w:hAnsi="Cambria Math" w:cs="MS Gothic"/>
              </w:rPr>
              <m:t>log</m:t>
            </m:r>
          </m:fName>
          <m:e>
            <m:r>
              <w:rPr>
                <w:rFonts w:ascii="Cambria Math" w:eastAsiaTheme="minorEastAsia" w:hAnsi="Cambria Math" w:cs="MS Gothic" w:hint="eastAsia"/>
              </w:rPr>
              <m:t>n</m:t>
            </m:r>
          </m:e>
        </m:func>
      </m:oMath>
      <w:r w:rsidR="000F0FA8">
        <w:rPr>
          <w:rFonts w:hint="eastAsia"/>
        </w:rPr>
        <w:t>[</w:t>
      </w:r>
      <w:r w:rsidR="000F0FA8">
        <w:t>13]</w:t>
      </w:r>
      <w:r w:rsidR="000F0FA8">
        <w:rPr>
          <w:rFonts w:hint="eastAsia"/>
        </w:rPr>
        <w:t>），许多路径都会在同一个组件中，因此通常需要付出代价来增加</w:t>
      </w:r>
      <w:r w:rsidR="000F0FA8">
        <w:rPr>
          <w:rFonts w:hint="eastAsia"/>
        </w:rPr>
        <w:t>k</w:t>
      </w:r>
      <w:r w:rsidR="000F0FA8">
        <w:rPr>
          <w:rFonts w:hint="eastAsia"/>
        </w:rPr>
        <w:t>以便于存储到目前为止所有采样的路径的节点。</w:t>
      </w:r>
    </w:p>
    <w:p w:rsidR="00002F53" w:rsidRDefault="00D63CEE" w:rsidP="00002F53">
      <w:pPr>
        <w:pStyle w:val="qyht"/>
        <w:ind w:firstLine="420"/>
      </w:pPr>
      <w:r>
        <w:rPr>
          <w:rFonts w:hint="eastAsia"/>
        </w:rPr>
        <w:t>算法的运行时间与路径的平均长度和起始点的数量成比例</w:t>
      </w:r>
      <w:r w:rsidR="00D723F7">
        <w:rPr>
          <w:rFonts w:hint="eastAsia"/>
        </w:rPr>
        <w:t>。由于少数的起始点就足够了，因此路径长度即使在</w:t>
      </w:r>
      <m:oMath>
        <m:sSup>
          <m:sSupPr>
            <m:ctrlPr>
              <w:rPr>
                <w:rFonts w:ascii="Cambria Math" w:hAnsi="Cambria Math"/>
              </w:rPr>
            </m:ctrlPr>
          </m:sSupPr>
          <m:e>
            <m:r>
              <w:rPr>
                <w:rFonts w:ascii="Cambria Math" w:hAnsi="Cambria Math" w:hint="eastAsia"/>
              </w:rPr>
              <m:t>2</m:t>
            </m:r>
          </m:e>
          <m:sup>
            <m:r>
              <w:rPr>
                <w:rFonts w:ascii="Cambria Math" w:hAnsi="Cambria Math" w:hint="eastAsia"/>
              </w:rPr>
              <m:t>40</m:t>
            </m:r>
          </m:sup>
        </m:sSup>
      </m:oMath>
      <w:r w:rsidR="00D723F7">
        <w:rPr>
          <w:rFonts w:hint="eastAsia"/>
        </w:rPr>
        <w:t>左右，也可产生合理的分析时间。如果路径长度为约为</w:t>
      </w:r>
      <m:oMath>
        <m:rad>
          <m:radPr>
            <m:degHide m:val="1"/>
            <m:ctrlPr>
              <w:rPr>
                <w:rFonts w:ascii="Cambria Math" w:hAnsi="Cambria Math"/>
              </w:rPr>
            </m:ctrlPr>
          </m:radPr>
          <m:deg/>
          <m:e>
            <m:r>
              <w:rPr>
                <w:rFonts w:ascii="Cambria Math" w:hAnsi="Cambria Math"/>
              </w:rPr>
              <m:t>n</m:t>
            </m:r>
          </m:e>
        </m:rad>
      </m:oMath>
      <w:r w:rsidR="00D723F7">
        <w:rPr>
          <w:rFonts w:hint="eastAsia"/>
        </w:rPr>
        <w:t>，则将限制在</w:t>
      </w:r>
      <m:oMath>
        <m:sSup>
          <m:sSupPr>
            <m:ctrlPr>
              <w:rPr>
                <w:rFonts w:ascii="Cambria Math" w:hAnsi="Cambria Math"/>
              </w:rPr>
            </m:ctrlPr>
          </m:sSupPr>
          <m:e>
            <m:r>
              <w:rPr>
                <w:rFonts w:ascii="Cambria Math" w:hAnsi="Cambria Math" w:hint="eastAsia"/>
              </w:rPr>
              <m:t>2</m:t>
            </m:r>
          </m:e>
          <m:sup>
            <m:r>
              <w:rPr>
                <w:rFonts w:ascii="Cambria Math" w:hAnsi="Cambria Math" w:hint="eastAsia"/>
              </w:rPr>
              <m:t>80</m:t>
            </m:r>
          </m:sup>
        </m:sSup>
      </m:oMath>
      <w:r w:rsidR="00D723F7">
        <w:rPr>
          <w:rFonts w:hint="eastAsia"/>
        </w:rPr>
        <w:t>以内，这允许分析一个状态空间大小为</w:t>
      </w:r>
      <m:oMath>
        <m:sSup>
          <m:sSupPr>
            <m:ctrlPr>
              <w:rPr>
                <w:rFonts w:ascii="Cambria Math" w:hAnsi="Cambria Math"/>
              </w:rPr>
            </m:ctrlPr>
          </m:sSupPr>
          <m:e>
            <m:r>
              <w:rPr>
                <w:rFonts w:ascii="Cambria Math" w:hAnsi="Cambria Math" w:hint="eastAsia"/>
              </w:rPr>
              <m:t>2</m:t>
            </m:r>
          </m:e>
          <m:sup>
            <m:r>
              <w:rPr>
                <w:rFonts w:ascii="Cambria Math" w:hAnsi="Cambria Math" w:hint="eastAsia"/>
              </w:rPr>
              <m:t>64</m:t>
            </m:r>
          </m:sup>
        </m:sSup>
      </m:oMath>
      <w:r w:rsidR="00D723F7">
        <w:rPr>
          <w:rFonts w:hint="eastAsia"/>
        </w:rPr>
        <w:t>的</w:t>
      </w:r>
      <w:r w:rsidR="00D723F7">
        <w:rPr>
          <w:rFonts w:hint="eastAsia"/>
        </w:rPr>
        <w:t>PRNG</w:t>
      </w:r>
      <w:r w:rsidR="00D723F7">
        <w:rPr>
          <w:rFonts w:hint="eastAsia"/>
        </w:rPr>
        <w:t>或</w:t>
      </w:r>
      <w:r w:rsidR="00D723F7">
        <w:rPr>
          <w:rFonts w:hint="eastAsia"/>
        </w:rPr>
        <w:t>hash</w:t>
      </w:r>
      <w:r w:rsidR="00D723F7">
        <w:rPr>
          <w:rFonts w:hint="eastAsia"/>
        </w:rPr>
        <w:t>链。这些样本的结果树和循环结构可以提供有关算法安全性的有价值的见解。</w:t>
      </w:r>
      <w:r w:rsidR="004A64ED">
        <w:rPr>
          <w:rFonts w:hint="eastAsia"/>
        </w:rPr>
        <w:t>而且可以在置信区间内利用从属于组件的起始点的分数猜测连通分量的大小。请注意，有</w:t>
      </w:r>
      <w:r w:rsidR="00002F53">
        <w:rPr>
          <w:rFonts w:hint="eastAsia"/>
        </w:rPr>
        <w:t>类似的双射函数方法，特别是期望运行时间为</w:t>
      </w:r>
      <m:oMath>
        <m:r>
          <m:rPr>
            <m:sty m:val="p"/>
          </m:rPr>
          <w:rPr>
            <w:rFonts w:ascii="Cambria Math" w:hAnsi="Cambria Math"/>
          </w:rPr>
          <m:t>O(n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m:rPr>
            <m:sty m:val="p"/>
          </m:rPr>
          <w:rPr>
            <w:rFonts w:ascii="Cambria Math" w:hAnsi="Cambria Math"/>
          </w:rPr>
          <m:t>)</m:t>
        </m:r>
      </m:oMath>
      <w:r w:rsidR="00002F53">
        <w:rPr>
          <w:rFonts w:hint="eastAsia"/>
        </w:rPr>
        <w:t>的</w:t>
      </w:r>
      <w:r w:rsidR="00002F53">
        <w:rPr>
          <w:rFonts w:hint="eastAsia"/>
        </w:rPr>
        <w:t>Knuth</w:t>
      </w:r>
      <w:r w:rsidR="00002F53">
        <w:rPr>
          <w:rFonts w:hint="eastAsia"/>
        </w:rPr>
        <w:t>算法</w:t>
      </w:r>
      <w:r w:rsidR="00002F53">
        <w:rPr>
          <w:rFonts w:hint="eastAsia"/>
        </w:rPr>
        <w:t>[</w:t>
      </w:r>
      <w:r w:rsidR="00002F53">
        <w:t>14]</w:t>
      </w:r>
      <w:r w:rsidR="00002F53">
        <w:rPr>
          <w:rFonts w:hint="eastAsia"/>
        </w:rPr>
        <w:t>，可以通过每个节点使用</w:t>
      </w:r>
      <w:r w:rsidR="00002F53">
        <w:rPr>
          <w:rFonts w:hint="eastAsia"/>
        </w:rPr>
        <w:t>1bit</w:t>
      </w:r>
      <w:r w:rsidR="00002F53">
        <w:rPr>
          <w:rFonts w:hint="eastAsia"/>
        </w:rPr>
        <w:t>来实现线性化，或者通过如上所述的通过使用存储节点的方法来改进。</w:t>
      </w:r>
    </w:p>
    <w:p w:rsidR="001F3F02" w:rsidRDefault="001F3F02" w:rsidP="00002F53">
      <w:pPr>
        <w:pStyle w:val="qyht"/>
        <w:ind w:firstLine="420"/>
      </w:pPr>
    </w:p>
    <w:p w:rsidR="001F3F02" w:rsidRDefault="001F3F02" w:rsidP="00002F53">
      <w:pPr>
        <w:pStyle w:val="qyht"/>
        <w:ind w:firstLine="420"/>
      </w:pPr>
    </w:p>
    <w:p w:rsidR="001F3F02" w:rsidRDefault="001F3F02" w:rsidP="00002F53">
      <w:pPr>
        <w:pStyle w:val="qyht"/>
        <w:ind w:firstLine="420"/>
        <w:rPr>
          <w:rFonts w:hint="eastAsia"/>
        </w:rPr>
      </w:pPr>
    </w:p>
    <w:p w:rsidR="00002F53" w:rsidRDefault="002B0159" w:rsidP="00002F53">
      <w:pPr>
        <w:pStyle w:val="af0"/>
      </w:pPr>
      <w:r>
        <w:rPr>
          <w:rFonts w:hint="eastAsia"/>
        </w:rPr>
        <w:t>算法</w:t>
      </w:r>
    </w:p>
    <w:p w:rsidR="006D7FA3" w:rsidRDefault="006D7FA3" w:rsidP="006D7FA3">
      <w:pPr>
        <w:widowControl/>
        <w:ind w:firstLineChars="800" w:firstLine="1920"/>
        <w:jc w:val="left"/>
        <w:rPr>
          <w:rFonts w:ascii="宋体" w:hAnsi="宋体" w:cs="宋体"/>
          <w:kern w:val="0"/>
          <w:sz w:val="24"/>
        </w:rPr>
      </w:pPr>
      <w:r w:rsidRPr="006D7FA3">
        <w:rPr>
          <w:rFonts w:ascii="宋体" w:hAnsi="宋体" w:cs="宋体"/>
          <w:noProof/>
          <w:kern w:val="0"/>
          <w:sz w:val="24"/>
        </w:rPr>
        <w:lastRenderedPageBreak/>
        <w:drawing>
          <wp:inline distT="0" distB="0" distL="0" distR="0">
            <wp:extent cx="3848100" cy="2686050"/>
            <wp:effectExtent l="0" t="0" r="0" b="1905"/>
            <wp:docPr id="3" name="图片 3" descr="C:\Users\qyht\Documents\Tencent Files\1182617468\Image\C2C\}`IPN7TR}2CW(NDR[D}5SY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qyht\Documents\Tencent Files\1182617468\Image\C2C\}`IPN7TR}2CW(NDR[D}5SY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8100" cy="2686050"/>
                    </a:xfrm>
                    <a:prstGeom prst="rect">
                      <a:avLst/>
                    </a:prstGeom>
                    <a:noFill/>
                    <a:ln>
                      <a:noFill/>
                    </a:ln>
                  </pic:spPr>
                </pic:pic>
              </a:graphicData>
            </a:graphic>
          </wp:inline>
        </w:drawing>
      </w:r>
    </w:p>
    <w:p w:rsidR="006D7FA3" w:rsidRPr="006D7FA3" w:rsidRDefault="006D7FA3" w:rsidP="006D7FA3">
      <w:pPr>
        <w:pStyle w:val="af9"/>
      </w:pPr>
      <w:r>
        <w:rPr>
          <w:rFonts w:hint="eastAsia"/>
        </w:rPr>
        <w:t>图</w:t>
      </w:r>
      <w:r>
        <w:rPr>
          <w:rFonts w:hint="eastAsia"/>
        </w:rPr>
        <w:t>3.</w:t>
      </w:r>
      <w:r>
        <w:rPr>
          <w:rFonts w:hint="eastAsia"/>
        </w:rPr>
        <w:t>打破循环增加循环长度</w:t>
      </w:r>
    </w:p>
    <w:p w:rsidR="006D7FA3" w:rsidRPr="006D7FA3" w:rsidRDefault="006D7FA3" w:rsidP="006D7FA3">
      <w:pPr>
        <w:pStyle w:val="aa"/>
      </w:pPr>
      <w:r>
        <w:rPr>
          <w:rFonts w:hint="eastAsia"/>
        </w:rPr>
        <w:t xml:space="preserve"> </w:t>
      </w:r>
    </w:p>
    <w:p w:rsidR="004D79E8" w:rsidRDefault="002B0159" w:rsidP="004D79E8">
      <w:pPr>
        <w:pStyle w:val="aa"/>
      </w:pPr>
      <w:r>
        <w:rPr>
          <w:rFonts w:hint="eastAsia"/>
        </w:rPr>
        <w:t>对于一个短周期的</w:t>
      </w:r>
      <w:r>
        <w:rPr>
          <w:rFonts w:hint="eastAsia"/>
        </w:rPr>
        <w:t>PRNG</w:t>
      </w:r>
      <w:r>
        <w:rPr>
          <w:rFonts w:hint="eastAsia"/>
        </w:rPr>
        <w:t>，我没增加周期长度的策略</w:t>
      </w:r>
      <w:r w:rsidR="004D79E8">
        <w:rPr>
          <w:rFonts w:hint="eastAsia"/>
        </w:rPr>
        <w:t>是在某个节点处切断周期通过修改状态转移函数使这个点的下一个状态转移到树深处的某一个节点。如图</w:t>
      </w:r>
      <w:r w:rsidR="004D79E8">
        <w:rPr>
          <w:rFonts w:hint="eastAsia"/>
        </w:rPr>
        <w:t>3</w:t>
      </w:r>
      <w:r w:rsidR="004D79E8">
        <w:rPr>
          <w:rFonts w:hint="eastAsia"/>
        </w:rPr>
        <w:t>所示，循环节点</w:t>
      </w:r>
      <m:oMath>
        <m:sSub>
          <m:sSubPr>
            <m:ctrlPr>
              <w:rPr>
                <w:rFonts w:ascii="Cambria Math" w:hAnsi="Cambria Math"/>
              </w:rPr>
            </m:ctrlPr>
          </m:sSubPr>
          <m:e>
            <m:r>
              <w:rPr>
                <w:rFonts w:ascii="Cambria Math" w:hAnsi="Cambria Math" w:hint="eastAsia"/>
              </w:rPr>
              <m:t>u</m:t>
            </m:r>
          </m:e>
          <m:sub>
            <m:r>
              <w:rPr>
                <w:rFonts w:ascii="Cambria Math" w:hAnsi="Cambria Math" w:hint="eastAsia"/>
              </w:rPr>
              <m:t>i</m:t>
            </m:r>
          </m:sub>
        </m:sSub>
      </m:oMath>
      <w:r w:rsidR="004D79E8">
        <w:rPr>
          <w:rFonts w:hint="eastAsia"/>
        </w:rPr>
        <w:t>的输出边（</w:t>
      </w:r>
      <m:oMath>
        <m:sSub>
          <m:sSubPr>
            <m:ctrlPr>
              <w:rPr>
                <w:rFonts w:ascii="Cambria Math" w:hAnsi="Cambria Math"/>
              </w:rPr>
            </m:ctrlPr>
          </m:sSubPr>
          <m:e>
            <m:r>
              <w:rPr>
                <w:rFonts w:ascii="Cambria Math" w:hAnsi="Cambria Math" w:hint="eastAsia"/>
              </w:rPr>
              <m:t>u</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w:r w:rsidR="004D79E8">
        <w:rPr>
          <w:rFonts w:hint="eastAsia"/>
        </w:rPr>
        <w:t>）被修改，树节点</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004D79E8">
        <w:rPr>
          <w:rFonts w:hint="eastAsia"/>
        </w:rPr>
        <w:t>变为</w:t>
      </w:r>
      <m:oMath>
        <m:sSub>
          <m:sSubPr>
            <m:ctrlPr>
              <w:rPr>
                <w:rFonts w:ascii="Cambria Math" w:hAnsi="Cambria Math"/>
              </w:rPr>
            </m:ctrlPr>
          </m:sSubPr>
          <m:e>
            <m:r>
              <w:rPr>
                <w:rFonts w:ascii="Cambria Math" w:hAnsi="Cambria Math" w:hint="eastAsia"/>
              </w:rPr>
              <m:t>u</m:t>
            </m:r>
          </m:e>
          <m:sub>
            <m:r>
              <w:rPr>
                <w:rFonts w:ascii="Cambria Math" w:hAnsi="Cambria Math" w:hint="eastAsia"/>
              </w:rPr>
              <m:t>i</m:t>
            </m:r>
          </m:sub>
        </m:sSub>
      </m:oMath>
      <w:r w:rsidR="004D79E8">
        <w:rPr>
          <w:rFonts w:hint="eastAsia"/>
        </w:rPr>
        <w:t>的新后继，得到的循环长度是原循环长度加上</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004D79E8">
        <w:rPr>
          <w:rFonts w:hint="eastAsia"/>
        </w:rPr>
        <w:t>到</w:t>
      </w:r>
      <m:oMath>
        <m:sSub>
          <m:sSubPr>
            <m:ctrlPr>
              <w:rPr>
                <w:rFonts w:ascii="Cambria Math" w:hAnsi="Cambria Math"/>
              </w:rPr>
            </m:ctrlPr>
          </m:sSubPr>
          <m:e>
            <m:r>
              <w:rPr>
                <w:rFonts w:ascii="Cambria Math" w:hAnsi="Cambria Math" w:hint="eastAsia"/>
              </w:rPr>
              <m:t>w</m:t>
            </m:r>
          </m:e>
          <m:sub>
            <m:r>
              <w:rPr>
                <w:rFonts w:ascii="Cambria Math" w:hAnsi="Cambria Math"/>
              </w:rPr>
              <m:t>i</m:t>
            </m:r>
          </m:sub>
        </m:sSub>
      </m:oMath>
      <w:r w:rsidR="004D79E8">
        <w:rPr>
          <w:rFonts w:hint="eastAsia"/>
        </w:rPr>
        <w:t>的树路径长度。</w:t>
      </w:r>
    </w:p>
    <w:p w:rsidR="0002599F" w:rsidRDefault="005E415B" w:rsidP="0002599F">
      <w:pPr>
        <w:pStyle w:val="aa"/>
      </w:pPr>
      <w:r>
        <w:rPr>
          <w:rFonts w:hint="eastAsia"/>
        </w:rPr>
        <w:t>这可以针对具有显著大小的组件来做，甚至可以对一个组件进行多次操作，来得到循环长度更大的增加。由于预计的组件数量很小，而且仅有小部分具有显著大小，修改边的数量也会很小，并且可以存储在查找表中。</w:t>
      </w:r>
      <w:r>
        <w:rPr>
          <w:rFonts w:hint="eastAsia"/>
        </w:rPr>
        <w:t>PRNG</w:t>
      </w:r>
      <w:r>
        <w:rPr>
          <w:rFonts w:hint="eastAsia"/>
        </w:rPr>
        <w:t>的状态修改函数可以如算法</w:t>
      </w:r>
      <w:r>
        <w:rPr>
          <w:rFonts w:hint="eastAsia"/>
        </w:rPr>
        <w:t>1</w:t>
      </w:r>
      <w:r>
        <w:rPr>
          <w:rFonts w:hint="eastAsia"/>
        </w:rPr>
        <w:t>那样实现。</w:t>
      </w:r>
    </w:p>
    <w:p w:rsidR="0002599F" w:rsidRDefault="0002599F" w:rsidP="0002599F">
      <w:pPr>
        <w:pStyle w:val="aa"/>
        <w:ind w:firstLine="422"/>
      </w:pPr>
      <w:r w:rsidRPr="0002599F">
        <w:rPr>
          <w:rFonts w:hint="eastAsia"/>
          <w:b/>
        </w:rPr>
        <w:t>算法</w:t>
      </w:r>
      <w:r w:rsidRPr="0002599F">
        <w:rPr>
          <w:rFonts w:hint="eastAsia"/>
          <w:b/>
        </w:rPr>
        <w:t>1</w:t>
      </w:r>
      <w:r w:rsidRPr="0002599F">
        <w:rPr>
          <w:b/>
        </w:rPr>
        <w:t xml:space="preserve"> </w:t>
      </w:r>
      <w:r>
        <w:rPr>
          <w:rFonts w:hint="eastAsia"/>
        </w:rPr>
        <w:t>修改状态转移函数。</w:t>
      </w:r>
    </w:p>
    <w:p w:rsidR="0002599F" w:rsidRDefault="0002599F" w:rsidP="00DC1FC1">
      <w:pPr>
        <w:pStyle w:val="aa"/>
        <w:ind w:firstLine="422"/>
      </w:pPr>
      <w:r w:rsidRPr="0002599F">
        <w:rPr>
          <w:rFonts w:hint="eastAsia"/>
          <w:b/>
        </w:rPr>
        <w:t>前提</w:t>
      </w:r>
      <w:r>
        <w:rPr>
          <w:rFonts w:hint="eastAsia"/>
          <w:b/>
        </w:rPr>
        <w:t>：</w:t>
      </w:r>
      <w:r>
        <w:rPr>
          <w:rFonts w:hint="eastAsia"/>
        </w:rPr>
        <w:t>s</w:t>
      </w:r>
      <w:r>
        <w:t xml:space="preserve"> </w:t>
      </w:r>
      <w:r>
        <w:rPr>
          <w:rFonts w:hint="eastAsia"/>
        </w:rPr>
        <w:t>是</w:t>
      </w:r>
      <w:r>
        <w:rPr>
          <w:rFonts w:hint="eastAsia"/>
        </w:rPr>
        <w:t>PRNG</w:t>
      </w:r>
      <w:r>
        <w:rPr>
          <w:rFonts w:hint="eastAsia"/>
        </w:rPr>
        <w:t>当前状态，</w:t>
      </w:r>
      <w:r>
        <w:rPr>
          <w:rFonts w:hint="eastAsia"/>
        </w:rPr>
        <w:t>TRANS</w:t>
      </w:r>
      <w:r>
        <w:t xml:space="preserve"> </w:t>
      </w:r>
      <w:r>
        <w:rPr>
          <w:rFonts w:hint="eastAsia"/>
        </w:rPr>
        <w:t>是原始的状态转移函数</w:t>
      </w:r>
    </w:p>
    <w:p w:rsidR="00DC1FC1" w:rsidRDefault="00DC1FC1" w:rsidP="00DC1FC1">
      <w:pPr>
        <w:pStyle w:val="aa"/>
      </w:pPr>
    </w:p>
    <w:p w:rsidR="0002599F" w:rsidRDefault="0002599F" w:rsidP="0002599F">
      <w:pPr>
        <w:pStyle w:val="aa"/>
        <w:ind w:firstLine="422"/>
      </w:pPr>
      <w:r w:rsidRPr="0002599F">
        <w:rPr>
          <w:rFonts w:hint="eastAsia"/>
          <w:b/>
        </w:rPr>
        <w:t>function</w:t>
      </w:r>
      <w:r>
        <w:rPr>
          <w:b/>
        </w:rPr>
        <w:t xml:space="preserve"> </w:t>
      </w:r>
      <w:r>
        <w:rPr>
          <w:rFonts w:hint="eastAsia"/>
        </w:rPr>
        <w:t>MODTRANSITION</w:t>
      </w:r>
      <w:r>
        <w:t>(s)</w:t>
      </w:r>
    </w:p>
    <w:p w:rsidR="0002599F" w:rsidRDefault="0002599F" w:rsidP="0002599F">
      <w:pPr>
        <w:pStyle w:val="aa"/>
      </w:pPr>
      <w:r>
        <w:tab/>
      </w:r>
      <w:r>
        <w:rPr>
          <w:b/>
        </w:rPr>
        <w:t xml:space="preserve">if </w:t>
      </w:r>
      <w:r>
        <w:t xml:space="preserve">s </w:t>
      </w:r>
      <w:r>
        <w:rPr>
          <w:rFonts w:hint="eastAsia"/>
        </w:rPr>
        <w:t>是特别状态</w:t>
      </w:r>
      <w:r>
        <w:rPr>
          <w:rFonts w:hint="eastAsia"/>
        </w:rPr>
        <w:t xml:space="preserve"> </w:t>
      </w:r>
      <w:r>
        <w:rPr>
          <w:b/>
        </w:rPr>
        <w:t xml:space="preserve">then </w:t>
      </w:r>
      <w:r>
        <w:rPr>
          <w:rFonts w:hint="eastAsia"/>
        </w:rPr>
        <w:t>访问查找表</w:t>
      </w:r>
    </w:p>
    <w:p w:rsidR="0002599F" w:rsidRDefault="0002599F" w:rsidP="0002599F">
      <w:pPr>
        <w:pStyle w:val="aa"/>
      </w:pPr>
      <w:r>
        <w:rPr>
          <w:rFonts w:hint="eastAsia"/>
        </w:rPr>
        <w:t xml:space="preserve"> </w:t>
      </w:r>
      <w:r>
        <w:t xml:space="preserve">       </w:t>
      </w:r>
      <m:oMath>
        <m:sSub>
          <m:sSubPr>
            <m:ctrlPr>
              <w:rPr>
                <w:rFonts w:ascii="Cambria Math" w:hAnsi="Cambria Math"/>
              </w:rPr>
            </m:ctrlPr>
          </m:sSubPr>
          <m:e>
            <m:r>
              <w:rPr>
                <w:rFonts w:ascii="Cambria Math" w:hAnsi="Cambria Math" w:hint="eastAsia"/>
              </w:rPr>
              <m:t>s</m:t>
            </m:r>
          </m:e>
          <m:sub>
            <m:r>
              <w:rPr>
                <w:rFonts w:ascii="Cambria Math" w:hAnsi="Cambria Math" w:hint="eastAsia"/>
              </w:rPr>
              <m:t>next</m:t>
            </m:r>
          </m:sub>
        </m:sSub>
      </m:oMath>
      <w:r w:rsidR="00625BAF">
        <w:rPr>
          <w:rFonts w:hint="eastAsia"/>
        </w:rPr>
        <w:t xml:space="preserve"> </w:t>
      </w:r>
      <w:r w:rsidR="00625BAF">
        <w:t xml:space="preserve">= </w:t>
      </w:r>
      <w:r w:rsidR="00625BAF">
        <w:rPr>
          <w:rFonts w:hint="eastAsia"/>
        </w:rPr>
        <w:t>访问查找表得到的</w:t>
      </w:r>
      <w:r w:rsidR="00625BAF">
        <w:rPr>
          <w:rFonts w:hint="eastAsia"/>
        </w:rPr>
        <w:t>s</w:t>
      </w:r>
      <w:r w:rsidR="00625BAF">
        <w:rPr>
          <w:rFonts w:hint="eastAsia"/>
        </w:rPr>
        <w:t>的新的后继</w:t>
      </w:r>
    </w:p>
    <w:p w:rsidR="00625BAF" w:rsidRDefault="00625BAF" w:rsidP="0002599F">
      <w:pPr>
        <w:pStyle w:val="aa"/>
        <w:rPr>
          <w:b/>
        </w:rPr>
      </w:pPr>
      <w:r>
        <w:tab/>
      </w:r>
      <w:r>
        <w:rPr>
          <w:rFonts w:hint="eastAsia"/>
          <w:b/>
        </w:rPr>
        <w:t>else</w:t>
      </w:r>
    </w:p>
    <w:p w:rsidR="00625BAF" w:rsidRDefault="00625BAF" w:rsidP="0002599F">
      <w:pPr>
        <w:pStyle w:val="aa"/>
        <w:ind w:firstLine="422"/>
      </w:pPr>
      <w:r>
        <w:rPr>
          <w:b/>
        </w:rPr>
        <w:tab/>
      </w:r>
      <w:r>
        <w:rPr>
          <w:b/>
        </w:rPr>
        <w:tab/>
      </w:r>
      <m:oMath>
        <m:sSub>
          <m:sSubPr>
            <m:ctrlPr>
              <w:rPr>
                <w:rFonts w:ascii="Cambria Math" w:hAnsi="Cambria Math"/>
              </w:rPr>
            </m:ctrlPr>
          </m:sSubPr>
          <m:e>
            <m:r>
              <w:rPr>
                <w:rFonts w:ascii="Cambria Math" w:hAnsi="Cambria Math" w:hint="eastAsia"/>
              </w:rPr>
              <m:t>s</m:t>
            </m:r>
          </m:e>
          <m:sub>
            <m:r>
              <w:rPr>
                <w:rFonts w:ascii="Cambria Math" w:hAnsi="Cambria Math" w:hint="eastAsia"/>
              </w:rPr>
              <m:t>next</m:t>
            </m:r>
          </m:sub>
        </m:sSub>
      </m:oMath>
      <w:r>
        <w:rPr>
          <w:rFonts w:hint="eastAsia"/>
        </w:rPr>
        <w:t xml:space="preserve"> </w:t>
      </w:r>
      <w:r>
        <w:t>= TRANS(s)</w:t>
      </w:r>
    </w:p>
    <w:p w:rsidR="00DC1FC1" w:rsidRDefault="00625BAF" w:rsidP="001F3F02">
      <w:pPr>
        <w:pStyle w:val="aa"/>
        <w:rPr>
          <w:rFonts w:hint="eastAsia"/>
        </w:rPr>
      </w:pPr>
      <w:r>
        <w:rPr>
          <w:rFonts w:hint="eastAsia"/>
        </w:rPr>
        <w:t xml:space="preserve"> </w:t>
      </w:r>
      <w:r>
        <w:tab/>
      </w:r>
      <w:r>
        <w:rPr>
          <w:b/>
        </w:rPr>
        <w:t xml:space="preserve">return </w:t>
      </w:r>
      <m:oMath>
        <m:sSub>
          <m:sSubPr>
            <m:ctrlPr>
              <w:rPr>
                <w:rFonts w:ascii="Cambria Math" w:hAnsi="Cambria Math"/>
              </w:rPr>
            </m:ctrlPr>
          </m:sSubPr>
          <m:e>
            <m:r>
              <w:rPr>
                <w:rFonts w:ascii="Cambria Math" w:hAnsi="Cambria Math" w:hint="eastAsia"/>
              </w:rPr>
              <m:t>s</m:t>
            </m:r>
          </m:e>
          <m:sub>
            <m:r>
              <w:rPr>
                <w:rFonts w:ascii="Cambria Math" w:hAnsi="Cambria Math" w:hint="eastAsia"/>
              </w:rPr>
              <m:t>next</m:t>
            </m:r>
          </m:sub>
        </m:sSub>
      </m:oMath>
    </w:p>
    <w:p w:rsidR="008E5306" w:rsidRDefault="00953021" w:rsidP="008E5306">
      <w:pPr>
        <w:pStyle w:val="qyht"/>
        <w:ind w:firstLine="420"/>
      </w:pPr>
      <w:r>
        <w:rPr>
          <w:rFonts w:hint="eastAsia"/>
        </w:rPr>
        <w:t>注意，在查找表中花费的时间也会增加转化函数的执行时间，会导致功耗的增加。</w:t>
      </w:r>
      <w:r w:rsidR="005A5182">
        <w:rPr>
          <w:rFonts w:hint="eastAsia"/>
        </w:rPr>
        <w:t>因此，我们将测试部分为了两个部分（大部分时间会失败，因为只有小部分的特殊状态）：一个非常快速的测试，但大多是情况会失败，以及另一个后续测试，它会进行精确的检查但很少执行。第一个测试使用易于测试的属性，例如状态表示的某些位具有某种模式。我们称这些节点为候选者。</w:t>
      </w:r>
      <w:r w:rsidR="008E5306">
        <w:rPr>
          <w:rFonts w:hint="eastAsia"/>
        </w:rPr>
        <w:t>测试的唯一限制是转化函数改变的状态必须是候选者，但是没有严格的限制。</w:t>
      </w:r>
    </w:p>
    <w:p w:rsidR="00DD3B06" w:rsidRDefault="008E5306" w:rsidP="00DD3B06">
      <w:pPr>
        <w:pStyle w:val="qyht"/>
        <w:ind w:firstLine="420"/>
      </w:pPr>
      <w:r>
        <w:rPr>
          <w:rFonts w:hint="eastAsia"/>
        </w:rPr>
        <w:t>困难的任务是找到这些数量少的特殊状态和这些状态延伸出来的新的边。而且在增加周期长度的情况下不损害输出的统计特征以及</w:t>
      </w:r>
      <w:r w:rsidR="00DD3B06">
        <w:rPr>
          <w:rFonts w:hint="eastAsia"/>
        </w:rPr>
        <w:t>其他属性。虽然这是个只需完成一次的离线任务，但是它需要对状态图进行采样，即如果平均路径长度是</w:t>
      </w:r>
      <m:oMath>
        <m:sSup>
          <m:sSupPr>
            <m:ctrlPr>
              <w:rPr>
                <w:rFonts w:ascii="Cambria Math" w:hAnsi="Cambria Math"/>
              </w:rPr>
            </m:ctrlPr>
          </m:sSupPr>
          <m:e>
            <m:r>
              <w:rPr>
                <w:rFonts w:ascii="Cambria Math" w:hAnsi="Cambria Math" w:hint="eastAsia"/>
              </w:rPr>
              <m:t>2</m:t>
            </m:r>
          </m:e>
          <m:sup>
            <m:r>
              <w:rPr>
                <w:rFonts w:ascii="Cambria Math" w:hAnsi="Cambria Math" w:hint="eastAsia"/>
              </w:rPr>
              <m:t>32</m:t>
            </m:r>
          </m:sup>
        </m:sSup>
      </m:oMath>
      <w:r w:rsidR="00DD3B06">
        <w:rPr>
          <w:rFonts w:hint="eastAsia"/>
        </w:rPr>
        <w:t>，选择的开始节点个数为</w:t>
      </w:r>
      <m:oMath>
        <m:sSup>
          <m:sSupPr>
            <m:ctrlPr>
              <w:rPr>
                <w:rFonts w:ascii="Cambria Math" w:hAnsi="Cambria Math"/>
              </w:rPr>
            </m:ctrlPr>
          </m:sSupPr>
          <m:e>
            <m:r>
              <w:rPr>
                <w:rFonts w:ascii="Cambria Math" w:hAnsi="Cambria Math" w:hint="eastAsia"/>
              </w:rPr>
              <m:t>2</m:t>
            </m:r>
          </m:e>
          <m:sup>
            <m:r>
              <w:rPr>
                <w:rFonts w:ascii="Cambria Math" w:hAnsi="Cambria Math" w:hint="eastAsia"/>
              </w:rPr>
              <m:t>8</m:t>
            </m:r>
          </m:sup>
        </m:sSup>
      </m:oMath>
      <w:r w:rsidR="00DD3B06">
        <w:rPr>
          <w:rFonts w:hint="eastAsia"/>
        </w:rPr>
        <w:t>，则可能需要执行</w:t>
      </w:r>
      <m:oMath>
        <m:sSup>
          <m:sSupPr>
            <m:ctrlPr>
              <w:rPr>
                <w:rFonts w:ascii="Cambria Math" w:hAnsi="Cambria Math"/>
              </w:rPr>
            </m:ctrlPr>
          </m:sSupPr>
          <m:e>
            <m:r>
              <w:rPr>
                <w:rFonts w:ascii="Cambria Math" w:hAnsi="Cambria Math" w:hint="eastAsia"/>
              </w:rPr>
              <m:t>2</m:t>
            </m:r>
          </m:e>
          <m:sup>
            <m:r>
              <w:rPr>
                <w:rFonts w:ascii="Cambria Math" w:hAnsi="Cambria Math" w:hint="eastAsia"/>
              </w:rPr>
              <m:t>40</m:t>
            </m:r>
          </m:sup>
        </m:sSup>
      </m:oMath>
      <w:proofErr w:type="gramStart"/>
      <w:r w:rsidR="00DD3B06">
        <w:rPr>
          <w:rFonts w:hint="eastAsia"/>
        </w:rPr>
        <w:t>次状态</w:t>
      </w:r>
      <w:proofErr w:type="gramEnd"/>
      <w:r w:rsidR="00DD3B06">
        <w:rPr>
          <w:rFonts w:hint="eastAsia"/>
        </w:rPr>
        <w:t>转移函数。为了</w:t>
      </w:r>
      <w:r w:rsidR="00180927">
        <w:rPr>
          <w:rFonts w:hint="eastAsia"/>
        </w:rPr>
        <w:t>在可接受的时间内完成，需要并行算法。</w:t>
      </w:r>
    </w:p>
    <w:p w:rsidR="005320E5" w:rsidRDefault="00180927" w:rsidP="005320E5">
      <w:pPr>
        <w:pStyle w:val="qyht"/>
        <w:ind w:firstLine="420"/>
      </w:pPr>
      <w:r>
        <w:rPr>
          <w:rFonts w:hint="eastAsia"/>
        </w:rPr>
        <w:t>如果我们忽略</w:t>
      </w:r>
      <w:r w:rsidR="005320E5">
        <w:rPr>
          <w:rFonts w:hint="eastAsia"/>
        </w:rPr>
        <w:t>所</w:t>
      </w:r>
      <w:r>
        <w:rPr>
          <w:rFonts w:hint="eastAsia"/>
        </w:rPr>
        <w:t>遇到的组件没有候选者这一情况，那么可以通过</w:t>
      </w:r>
      <w:r w:rsidR="005320E5">
        <w:rPr>
          <w:rFonts w:hint="eastAsia"/>
        </w:rPr>
        <w:t>候选图的构造来选择特殊状态，即可从所选起始节点到达所有候选节点的图。候选图中的两个候选节点</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5320E5">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5320E5">
        <w:rPr>
          <w:rFonts w:hint="eastAsia"/>
        </w:rPr>
        <w:t>，之间的</w:t>
      </w:r>
      <w:proofErr w:type="gramStart"/>
      <w:r w:rsidR="005320E5">
        <w:rPr>
          <w:rFonts w:hint="eastAsia"/>
        </w:rPr>
        <w:t>边表示</w:t>
      </w:r>
      <w:proofErr w:type="gramEnd"/>
      <w:r w:rsidR="005320E5">
        <w:rPr>
          <w:rFonts w:hint="eastAsia"/>
        </w:rPr>
        <w:t>状态图</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5320E5">
        <w:rPr>
          <w:rFonts w:hint="eastAsia"/>
        </w:rPr>
        <w:t>到</w:t>
      </w:r>
      <w:r w:rsidR="005320E5">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5320E5">
        <w:rPr>
          <w:rFonts w:hint="eastAsia"/>
        </w:rPr>
        <w:t>的唯一路径，并且使用该路径的长度进行标注。</w:t>
      </w:r>
      <w:r w:rsidR="003E022D">
        <w:rPr>
          <w:rFonts w:hint="eastAsia"/>
        </w:rPr>
        <w:t>当计算候选图的时，可以使用</w:t>
      </w:r>
      <w:r w:rsidR="003E022D">
        <w:rPr>
          <w:rFonts w:hint="eastAsia"/>
        </w:rPr>
        <w:t>DFS</w:t>
      </w:r>
      <w:r w:rsidR="003E022D">
        <w:rPr>
          <w:rFonts w:hint="eastAsia"/>
        </w:rPr>
        <w:t>计算周期长度和树的深度，通过改变边缘使得周期长度增加最大化来选择特殊状态。重复执行操作直到候选图的连通分量的</w:t>
      </w:r>
      <w:r w:rsidR="003E022D">
        <w:rPr>
          <w:rFonts w:hint="eastAsia"/>
        </w:rPr>
        <w:lastRenderedPageBreak/>
        <w:t>所有候选状态处于周期内或者实现最大数量的特殊转化。有关从候选图中确定特殊状态的详细信息参见</w:t>
      </w:r>
      <w:r w:rsidR="003E022D">
        <w:rPr>
          <w:rFonts w:hint="eastAsia"/>
        </w:rPr>
        <w:t>[</w:t>
      </w:r>
      <w:r w:rsidR="003E022D">
        <w:t>1]</w:t>
      </w:r>
      <w:r w:rsidR="003E022D">
        <w:rPr>
          <w:rFonts w:hint="eastAsia"/>
        </w:rPr>
        <w:t>。</w:t>
      </w:r>
    </w:p>
    <w:p w:rsidR="003E022D" w:rsidRDefault="00390CF2" w:rsidP="005320E5">
      <w:pPr>
        <w:pStyle w:val="qyht"/>
        <w:ind w:firstLine="420"/>
      </w:pPr>
      <w:r>
        <w:rPr>
          <w:rFonts w:hint="eastAsia"/>
        </w:rPr>
        <w:t>候选图的计算遵循一个简单的规则：跟踪源自起点的路径，如果两条路径相遇，则只跟随其中一条路径。当我们遍历路径时，我们会记录每个访问过的候选节点，这有了如下算法</w:t>
      </w:r>
      <w:r>
        <w:rPr>
          <w:rFonts w:hint="eastAsia"/>
        </w:rPr>
        <w:t>2.</w:t>
      </w:r>
    </w:p>
    <w:p w:rsidR="00390CF2" w:rsidRDefault="00390CF2" w:rsidP="005320E5">
      <w:pPr>
        <w:pStyle w:val="qyht"/>
        <w:ind w:firstLine="422"/>
      </w:pPr>
      <w:r>
        <w:rPr>
          <w:rFonts w:hint="eastAsia"/>
          <w:b/>
        </w:rPr>
        <w:t>算法</w:t>
      </w:r>
      <w:r>
        <w:rPr>
          <w:rFonts w:hint="eastAsia"/>
          <w:b/>
        </w:rPr>
        <w:t>2</w:t>
      </w:r>
      <w:r>
        <w:rPr>
          <w:b/>
        </w:rPr>
        <w:t xml:space="preserve"> </w:t>
      </w:r>
      <w:r>
        <w:rPr>
          <w:rFonts w:hint="eastAsia"/>
        </w:rPr>
        <w:t>计算候选图的并行算法</w:t>
      </w:r>
    </w:p>
    <w:p w:rsidR="00390CF2" w:rsidRDefault="00390CF2" w:rsidP="005320E5">
      <w:pPr>
        <w:pStyle w:val="qyht"/>
        <w:ind w:firstLine="422"/>
      </w:pPr>
      <w:r>
        <w:rPr>
          <w:rFonts w:hint="eastAsia"/>
          <w:b/>
        </w:rPr>
        <w:t>前提：</w:t>
      </w:r>
      <w:r>
        <w:rPr>
          <w:rFonts w:hint="eastAsia"/>
        </w:rPr>
        <w:t>S</w:t>
      </w:r>
      <w:r>
        <w:t xml:space="preserve"> </w:t>
      </w:r>
      <w:r>
        <w:rPr>
          <w:rFonts w:hint="eastAsia"/>
        </w:rPr>
        <w:t>起始节点集合，</w:t>
      </w:r>
      <w:r>
        <w:rPr>
          <w:rFonts w:hint="eastAsia"/>
        </w:rPr>
        <w:t>m</w:t>
      </w:r>
      <w:r>
        <w:t xml:space="preserve"> </w:t>
      </w:r>
      <w:r>
        <w:rPr>
          <w:rFonts w:hint="eastAsia"/>
        </w:rPr>
        <w:t>=|</w:t>
      </w:r>
      <w:r>
        <w:t xml:space="preserve"> </w:t>
      </w:r>
      <w:r>
        <w:rPr>
          <w:rFonts w:hint="eastAsia"/>
        </w:rPr>
        <w:t>S</w:t>
      </w:r>
      <w:r>
        <w:t xml:space="preserve"> </w:t>
      </w:r>
      <w:r>
        <w:rPr>
          <w:rFonts w:hint="eastAsia"/>
        </w:rPr>
        <w:t>|</w:t>
      </w:r>
      <w:r>
        <w:rPr>
          <w:rFonts w:hint="eastAsia"/>
        </w:rPr>
        <w:t>，</w:t>
      </w:r>
      <w:r>
        <w:rPr>
          <w:rFonts w:hint="eastAsia"/>
        </w:rPr>
        <w:t>ISCAND</w:t>
      </w:r>
      <w:r>
        <w:t xml:space="preserve"> </w:t>
      </w:r>
      <w:r>
        <w:rPr>
          <w:rFonts w:hint="eastAsia"/>
        </w:rPr>
        <w:t>检测是否为候选状态</w:t>
      </w:r>
    </w:p>
    <w:p w:rsidR="00390CF2" w:rsidRDefault="00390CF2" w:rsidP="005320E5">
      <w:pPr>
        <w:pStyle w:val="qyht"/>
        <w:ind w:firstLine="420"/>
      </w:pPr>
    </w:p>
    <w:p w:rsidR="00390CF2" w:rsidRDefault="00390CF2" w:rsidP="005320E5">
      <w:pPr>
        <w:pStyle w:val="qyht"/>
        <w:ind w:firstLine="422"/>
      </w:pPr>
      <w:r>
        <w:rPr>
          <w:rFonts w:hint="eastAsia"/>
          <w:b/>
        </w:rPr>
        <w:t>function</w:t>
      </w:r>
      <w:r>
        <w:t xml:space="preserve"> </w:t>
      </w:r>
      <w:r>
        <w:rPr>
          <w:rFonts w:hint="eastAsia"/>
        </w:rPr>
        <w:t>COMPCGRAPH(</w:t>
      </w:r>
      <w:r>
        <w:t>S)</w:t>
      </w:r>
    </w:p>
    <w:p w:rsidR="00390CF2" w:rsidRDefault="00390CF2" w:rsidP="005320E5">
      <w:pPr>
        <w:pStyle w:val="qyht"/>
        <w:ind w:firstLine="420"/>
      </w:pPr>
      <w:r>
        <w:tab/>
      </w:r>
      <w:r>
        <w:rPr>
          <w:b/>
        </w:rPr>
        <w:t xml:space="preserve"> for </w:t>
      </w:r>
      <w:proofErr w:type="spellStart"/>
      <w:r>
        <w:rPr>
          <w:rFonts w:hint="eastAsia"/>
        </w:rPr>
        <w:t>i</w:t>
      </w:r>
      <w:proofErr w:type="spellEnd"/>
      <w:r>
        <w:t xml:space="preserve"> </w:t>
      </w:r>
      <w:r>
        <w:rPr>
          <w:rFonts w:hint="eastAsia"/>
        </w:rPr>
        <w:t>=0</w:t>
      </w:r>
      <w:r>
        <w:t xml:space="preserve"> </w:t>
      </w:r>
      <w:r>
        <w:rPr>
          <w:rFonts w:hint="eastAsia"/>
        </w:rPr>
        <w:t>to</w:t>
      </w:r>
      <w:r>
        <w:t xml:space="preserve"> </w:t>
      </w:r>
      <w:r>
        <w:rPr>
          <w:rFonts w:hint="eastAsia"/>
        </w:rPr>
        <w:t>m</w:t>
      </w:r>
      <w:r>
        <w:t xml:space="preserve">  </w:t>
      </w:r>
      <w:r>
        <w:rPr>
          <w:rFonts w:hint="eastAsia"/>
        </w:rPr>
        <w:t>//</w:t>
      </w:r>
      <w:r>
        <w:rPr>
          <w:rFonts w:hint="eastAsia"/>
        </w:rPr>
        <w:t>并行循环</w:t>
      </w:r>
    </w:p>
    <w:p w:rsidR="00390CF2" w:rsidRDefault="00390CF2" w:rsidP="005320E5">
      <w:pPr>
        <w:pStyle w:val="qyht"/>
        <w:ind w:firstLine="420"/>
      </w:pPr>
      <w:r>
        <w:tab/>
      </w:r>
      <w:r>
        <w:tab/>
      </w:r>
      <m:oMath>
        <m:sSub>
          <m:sSubPr>
            <m:ctrlPr>
              <w:rPr>
                <w:rFonts w:ascii="Cambria Math" w:hAnsi="Cambria Math"/>
              </w:rPr>
            </m:ctrlPr>
          </m:sSubPr>
          <m:e>
            <m:r>
              <w:rPr>
                <w:rFonts w:ascii="Cambria Math" w:hAnsi="Cambria Math" w:hint="eastAsia"/>
              </w:rPr>
              <m:t>p</m:t>
            </m:r>
          </m:e>
          <m:sub>
            <m:r>
              <w:rPr>
                <w:rFonts w:ascii="Cambria Math" w:hAnsi="Cambria Math" w:hint="eastAsia"/>
              </w:rPr>
              <m:t>i</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hint="eastAsia"/>
              </w:rPr>
              <m:t>s</m:t>
            </m:r>
          </m:e>
          <m:sub>
            <m:r>
              <w:rPr>
                <w:rFonts w:ascii="Cambria Math" w:hAnsi="Cambria Math" w:hint="eastAsia"/>
              </w:rPr>
              <m:t>i</m:t>
            </m:r>
          </m:sub>
        </m:sSub>
        <m:r>
          <w:rPr>
            <w:rFonts w:ascii="Cambria Math" w:hAnsi="Cambria Math"/>
          </w:rPr>
          <m:t>∈</m:t>
        </m:r>
        <m:r>
          <w:rPr>
            <w:rFonts w:ascii="Cambria Math" w:hAnsi="Cambria Math" w:hint="eastAsia"/>
          </w:rPr>
          <m:t>S</m:t>
        </m:r>
      </m:oMath>
    </w:p>
    <w:p w:rsidR="00390CF2" w:rsidRDefault="00390CF2" w:rsidP="005320E5">
      <w:pPr>
        <w:pStyle w:val="qyht"/>
        <w:ind w:firstLine="420"/>
        <w:rPr>
          <w:b/>
        </w:rPr>
      </w:pPr>
      <w:r>
        <w:tab/>
      </w:r>
      <w:r>
        <w:tab/>
      </w:r>
      <w:r>
        <w:rPr>
          <w:b/>
        </w:rPr>
        <w:t>repeat</w:t>
      </w:r>
    </w:p>
    <w:p w:rsidR="00390CF2" w:rsidRDefault="00390CF2" w:rsidP="005320E5">
      <w:pPr>
        <w:pStyle w:val="qyht"/>
        <w:ind w:firstLine="422"/>
        <w:rPr>
          <w:b/>
        </w:rPr>
      </w:pPr>
      <w:r>
        <w:rPr>
          <w:b/>
        </w:rPr>
        <w:tab/>
      </w:r>
      <w:r>
        <w:rPr>
          <w:b/>
        </w:rPr>
        <w:tab/>
      </w:r>
      <w:r>
        <w:rPr>
          <w:b/>
        </w:rPr>
        <w:tab/>
        <w:t>repeat</w:t>
      </w:r>
    </w:p>
    <w:p w:rsidR="00390CF2" w:rsidRDefault="00390CF2" w:rsidP="00390CF2">
      <w:pPr>
        <w:pStyle w:val="qyht"/>
        <w:ind w:firstLine="422"/>
      </w:pPr>
      <w:r>
        <w:rPr>
          <w:b/>
        </w:rPr>
        <w:tab/>
      </w:r>
      <w:r>
        <w:rPr>
          <w:b/>
        </w:rPr>
        <w:tab/>
      </w:r>
      <w:r>
        <w:rPr>
          <w:b/>
        </w:rPr>
        <w:tab/>
      </w:r>
      <w:r>
        <w:rPr>
          <w:b/>
        </w:rPr>
        <w:tab/>
      </w:r>
      <w:r>
        <w:rPr>
          <w:b/>
        </w:rPr>
        <w:tab/>
      </w:r>
      <m:oMath>
        <m:sSub>
          <m:sSubPr>
            <m:ctrlPr>
              <w:rPr>
                <w:rFonts w:ascii="Cambria Math" w:hAnsi="Cambria Math"/>
              </w:rPr>
            </m:ctrlPr>
          </m:sSubPr>
          <m:e>
            <m:r>
              <w:rPr>
                <w:rFonts w:ascii="Cambria Math" w:hAnsi="Cambria Math" w:hint="eastAsia"/>
              </w:rPr>
              <m:t>p</m:t>
            </m:r>
          </m:e>
          <m:sub>
            <m:r>
              <w:rPr>
                <w:rFonts w:ascii="Cambria Math" w:hAnsi="Cambria Math" w:hint="eastAsia"/>
              </w:rPr>
              <m:t>i</m:t>
            </m:r>
          </m:sub>
        </m:sSub>
        <m:r>
          <w:rPr>
            <w:rFonts w:ascii="Cambria Math" w:hAnsi="Cambria Math"/>
          </w:rPr>
          <m:t>=TRANS</m:t>
        </m:r>
      </m:oMath>
      <w:r>
        <w:rPr>
          <w:rFonts w:hint="eastAsia"/>
        </w:rPr>
        <w:t>(</w:t>
      </w:r>
      <m:oMath>
        <m:sSub>
          <m:sSubPr>
            <m:ctrlPr>
              <w:rPr>
                <w:rFonts w:ascii="Cambria Math" w:hAnsi="Cambria Math"/>
              </w:rPr>
            </m:ctrlPr>
          </m:sSubPr>
          <m:e>
            <m:r>
              <w:rPr>
                <w:rFonts w:ascii="Cambria Math" w:hAnsi="Cambria Math" w:hint="eastAsia"/>
              </w:rPr>
              <m:t>p</m:t>
            </m:r>
          </m:e>
          <m:sub>
            <m:r>
              <w:rPr>
                <w:rFonts w:ascii="Cambria Math" w:hAnsi="Cambria Math" w:hint="eastAsia"/>
              </w:rPr>
              <m:t>i</m:t>
            </m:r>
          </m:sub>
        </m:sSub>
      </m:oMath>
      <w:r>
        <w:t>)</w:t>
      </w:r>
    </w:p>
    <w:p w:rsidR="00390CF2" w:rsidRDefault="00390CF2" w:rsidP="00390CF2">
      <w:pPr>
        <w:pStyle w:val="qyht"/>
        <w:ind w:firstLine="420"/>
      </w:pPr>
      <w:r>
        <w:tab/>
      </w:r>
      <w:r>
        <w:tab/>
      </w:r>
      <w:r>
        <w:tab/>
      </w:r>
      <w:r>
        <w:rPr>
          <w:b/>
        </w:rPr>
        <w:t xml:space="preserve">until </w:t>
      </w:r>
      <w:proofErr w:type="gramStart"/>
      <w:r>
        <w:rPr>
          <w:rFonts w:hint="eastAsia"/>
        </w:rPr>
        <w:t>ISCAND</w:t>
      </w:r>
      <w:r>
        <w:t>(</w:t>
      </w:r>
      <w:proofErr w:type="gramEnd"/>
      <m:oMath>
        <m:sSub>
          <m:sSubPr>
            <m:ctrlPr>
              <w:rPr>
                <w:rFonts w:ascii="Cambria Math" w:hAnsi="Cambria Math"/>
              </w:rPr>
            </m:ctrlPr>
          </m:sSubPr>
          <m:e>
            <m:r>
              <w:rPr>
                <w:rFonts w:ascii="Cambria Math" w:hAnsi="Cambria Math" w:hint="eastAsia"/>
              </w:rPr>
              <m:t>p</m:t>
            </m:r>
          </m:e>
          <m:sub>
            <m:r>
              <w:rPr>
                <w:rFonts w:ascii="Cambria Math" w:hAnsi="Cambria Math" w:hint="eastAsia"/>
              </w:rPr>
              <m:t>i</m:t>
            </m:r>
          </m:sub>
        </m:sSub>
      </m:oMath>
      <w:r>
        <w:t>)</w:t>
      </w:r>
    </w:p>
    <w:p w:rsidR="00390CF2" w:rsidRDefault="00390CF2" w:rsidP="00390CF2">
      <w:pPr>
        <w:pStyle w:val="qyht"/>
        <w:ind w:firstLine="420"/>
      </w:pPr>
      <w:r>
        <w:tab/>
      </w:r>
      <w:r>
        <w:tab/>
      </w:r>
      <w:r>
        <w:tab/>
      </w:r>
      <w:proofErr w:type="gramStart"/>
      <w:r>
        <w:t>ADDEDGE(</w:t>
      </w:r>
      <w:proofErr w:type="gramEnd"/>
      <m:oMath>
        <m:sSub>
          <m:sSubPr>
            <m:ctrlPr>
              <w:rPr>
                <w:rFonts w:ascii="Cambria Math" w:hAnsi="Cambria Math"/>
              </w:rPr>
            </m:ctrlPr>
          </m:sSubPr>
          <m:e>
            <m:r>
              <w:rPr>
                <w:rFonts w:ascii="Cambria Math" w:hAnsi="Cambria Math" w:hint="eastAsia"/>
              </w:rPr>
              <m:t>p</m:t>
            </m:r>
          </m:e>
          <m:sub>
            <m:r>
              <w:rPr>
                <w:rFonts w:ascii="Cambria Math" w:hAnsi="Cambria Math" w:hint="eastAsia"/>
              </w:rPr>
              <m:t>i</m:t>
            </m:r>
          </m:sub>
        </m:sSub>
      </m:oMath>
      <w:r>
        <w:t>)</w:t>
      </w:r>
    </w:p>
    <w:p w:rsidR="00390CF2" w:rsidRDefault="00390CF2" w:rsidP="00390CF2">
      <w:pPr>
        <w:pStyle w:val="qyht"/>
        <w:ind w:firstLine="420"/>
      </w:pPr>
      <w:r>
        <w:tab/>
      </w:r>
      <w:r>
        <w:tab/>
      </w:r>
      <w:r>
        <w:rPr>
          <w:b/>
        </w:rPr>
        <w:t xml:space="preserve">until </w:t>
      </w:r>
      <m:oMath>
        <m:sSub>
          <m:sSubPr>
            <m:ctrlPr>
              <w:rPr>
                <w:rFonts w:ascii="Cambria Math" w:hAnsi="Cambria Math"/>
              </w:rPr>
            </m:ctrlPr>
          </m:sSubPr>
          <m:e>
            <m:r>
              <w:rPr>
                <w:rFonts w:ascii="Cambria Math" w:hAnsi="Cambria Math" w:hint="eastAsia"/>
              </w:rPr>
              <m:t>p</m:t>
            </m:r>
          </m:e>
          <m:sub>
            <m:r>
              <w:rPr>
                <w:rFonts w:ascii="Cambria Math" w:hAnsi="Cambria Math" w:hint="eastAsia"/>
              </w:rPr>
              <m:t>i</m:t>
            </m:r>
          </m:sub>
        </m:sSub>
      </m:oMath>
      <w:r>
        <w:rPr>
          <w:rFonts w:hint="eastAsia"/>
        </w:rPr>
        <w:t xml:space="preserve"> </w:t>
      </w:r>
      <w:r>
        <w:rPr>
          <w:rFonts w:hint="eastAsia"/>
        </w:rPr>
        <w:t>已经被其他路径访问</w:t>
      </w:r>
    </w:p>
    <w:p w:rsidR="00390CF2" w:rsidRDefault="00390CF2" w:rsidP="00390CF2">
      <w:pPr>
        <w:pStyle w:val="qyht"/>
        <w:ind w:firstLine="420"/>
      </w:pPr>
    </w:p>
    <w:p w:rsidR="00390CF2" w:rsidRDefault="00390CF2" w:rsidP="00390CF2">
      <w:pPr>
        <w:pStyle w:val="qyht"/>
        <w:ind w:firstLine="420"/>
      </w:pPr>
      <w:r>
        <w:rPr>
          <w:rFonts w:hint="eastAsia"/>
        </w:rPr>
        <w:t>每个线程</w:t>
      </w:r>
      <w:r w:rsidR="00DE526B">
        <w:rPr>
          <w:rFonts w:hint="eastAsia"/>
        </w:rPr>
        <w:t>遵循</w:t>
      </w:r>
      <w:r>
        <w:rPr>
          <w:rFonts w:hint="eastAsia"/>
        </w:rPr>
        <w:t>一个候选者到另一个候选者的路径</w:t>
      </w:r>
      <w:r w:rsidR="00244BC7">
        <w:rPr>
          <w:rFonts w:hint="eastAsia"/>
        </w:rPr>
        <w:t>，然后检查该候选者是否已被其他线程访问过，如果是则该线程停止，另一个线程继续</w:t>
      </w:r>
      <w:r w:rsidR="00DE526B">
        <w:rPr>
          <w:rFonts w:hint="eastAsia"/>
        </w:rPr>
        <w:t>，如果不是则线程在下一步继续遵循此路径，如果俩线程在同一轮中到达候选者，则</w:t>
      </w:r>
      <w:proofErr w:type="gramStart"/>
      <w:r w:rsidR="00DE526B">
        <w:rPr>
          <w:rFonts w:hint="eastAsia"/>
        </w:rPr>
        <w:t>线程号</w:t>
      </w:r>
      <w:proofErr w:type="gramEnd"/>
      <w:r w:rsidR="00DE526B">
        <w:rPr>
          <w:rFonts w:hint="eastAsia"/>
        </w:rPr>
        <w:t>小的继续。注意我们隐藏了一些细节。第一，构造候选</w:t>
      </w:r>
      <w:proofErr w:type="gramStart"/>
      <w:r w:rsidR="00DE526B">
        <w:rPr>
          <w:rFonts w:hint="eastAsia"/>
        </w:rPr>
        <w:t>图必须</w:t>
      </w:r>
      <w:proofErr w:type="gramEnd"/>
      <w:r w:rsidR="00DE526B">
        <w:rPr>
          <w:rFonts w:hint="eastAsia"/>
        </w:rPr>
        <w:t>添加节点和</w:t>
      </w:r>
      <w:proofErr w:type="gramStart"/>
      <w:r w:rsidR="00DE526B">
        <w:rPr>
          <w:rFonts w:hint="eastAsia"/>
        </w:rPr>
        <w:t>带距离</w:t>
      </w:r>
      <w:proofErr w:type="gramEnd"/>
      <w:r w:rsidR="00DE526B">
        <w:rPr>
          <w:rFonts w:hint="eastAsia"/>
        </w:rPr>
        <w:t>的边。第二，一个线程将会完成周期，并且遇到自己先前访问过的候选节点，这也必须检测到</w:t>
      </w:r>
      <w:r w:rsidR="002C054A">
        <w:rPr>
          <w:rFonts w:hint="eastAsia"/>
        </w:rPr>
        <w:t>。最后，无法保证路径包含另一个候选者，因此，还需要其他的方法来检查是否已经达到一个周期。</w:t>
      </w:r>
    </w:p>
    <w:p w:rsidR="001579D4" w:rsidRDefault="002C054A" w:rsidP="001579D4">
      <w:pPr>
        <w:pStyle w:val="qyht"/>
        <w:ind w:firstLine="420"/>
      </w:pPr>
      <w:r>
        <w:rPr>
          <w:rFonts w:hint="eastAsia"/>
        </w:rPr>
        <w:t>并行算法将图中的每棵树划分为与线程遵循路径对应的链。</w:t>
      </w:r>
      <w:proofErr w:type="gramStart"/>
      <w:r w:rsidR="001579D4">
        <w:rPr>
          <w:rFonts w:hint="eastAsia"/>
        </w:rPr>
        <w:t>链开始</w:t>
      </w:r>
      <w:proofErr w:type="gramEnd"/>
      <w:r w:rsidR="001579D4">
        <w:rPr>
          <w:rFonts w:hint="eastAsia"/>
        </w:rPr>
        <w:t>于</w:t>
      </w:r>
      <m:oMath>
        <m:r>
          <m:rPr>
            <m:sty m:val="p"/>
          </m:rPr>
          <w:rPr>
            <w:rFonts w:ascii="Cambria Math" w:hAnsi="Cambria Math" w:hint="eastAsia"/>
          </w:rPr>
          <m:t>起始点</m:t>
        </m:r>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1579D4">
        <w:rPr>
          <w:rFonts w:hint="eastAsia"/>
        </w:rPr>
        <w:t>，结束于一个被多个路径访问的候选点。换句话说，当开始于</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1579D4">
        <w:rPr>
          <w:rFonts w:hint="eastAsia"/>
        </w:rPr>
        <w:t>路径到达候选点时它已经被其他线程访问过了。图</w:t>
      </w:r>
      <w:r w:rsidR="001579D4">
        <w:rPr>
          <w:rFonts w:hint="eastAsia"/>
        </w:rPr>
        <w:t>4</w:t>
      </w:r>
      <w:r w:rsidR="001579D4">
        <w:rPr>
          <w:rFonts w:hint="eastAsia"/>
        </w:rPr>
        <w:t>用五个开始点说明了这个问题，图中开始于</w:t>
      </w:r>
      <w:r w:rsidR="001579D4">
        <w:rPr>
          <w:rFonts w:hint="eastAsia"/>
        </w:rPr>
        <w:t>A</w:t>
      </w:r>
      <w:r w:rsidR="001579D4">
        <w:rPr>
          <w:rFonts w:hint="eastAsia"/>
        </w:rPr>
        <w:t>和</w:t>
      </w:r>
      <w:r w:rsidR="001579D4">
        <w:rPr>
          <w:rFonts w:hint="eastAsia"/>
        </w:rPr>
        <w:t>B</w:t>
      </w:r>
      <w:r w:rsidR="001579D4">
        <w:rPr>
          <w:rFonts w:hint="eastAsia"/>
        </w:rPr>
        <w:t>的路径在候选点</w:t>
      </w:r>
      <w:r w:rsidR="001579D4">
        <w:rPr>
          <w:rFonts w:hint="eastAsia"/>
        </w:rPr>
        <w:t>X</w:t>
      </w:r>
      <w:r w:rsidR="001579D4">
        <w:rPr>
          <w:rFonts w:hint="eastAsia"/>
        </w:rPr>
        <w:t>相遇，随后仅遵循来自</w:t>
      </w:r>
      <w:r w:rsidR="001579D4">
        <w:rPr>
          <w:rFonts w:hint="eastAsia"/>
        </w:rPr>
        <w:t>A</w:t>
      </w:r>
      <w:r w:rsidR="001579D4">
        <w:rPr>
          <w:rFonts w:hint="eastAsia"/>
        </w:rPr>
        <w:t>的路径。同理，来自起始点</w:t>
      </w:r>
      <w:r w:rsidR="001579D4">
        <w:rPr>
          <w:rFonts w:hint="eastAsia"/>
        </w:rPr>
        <w:t>C</w:t>
      </w:r>
      <w:r w:rsidR="001579D4">
        <w:rPr>
          <w:rFonts w:hint="eastAsia"/>
        </w:rPr>
        <w:t>，</w:t>
      </w:r>
      <w:r w:rsidR="001579D4">
        <w:rPr>
          <w:rFonts w:hint="eastAsia"/>
        </w:rPr>
        <w:t>D</w:t>
      </w:r>
      <w:r w:rsidR="001579D4">
        <w:rPr>
          <w:rFonts w:hint="eastAsia"/>
        </w:rPr>
        <w:t>，</w:t>
      </w:r>
      <w:r w:rsidR="001579D4">
        <w:rPr>
          <w:rFonts w:hint="eastAsia"/>
        </w:rPr>
        <w:t>E</w:t>
      </w:r>
      <w:r w:rsidR="001579D4">
        <w:rPr>
          <w:rFonts w:hint="eastAsia"/>
        </w:rPr>
        <w:t>的路径在候选点</w:t>
      </w:r>
      <w:r w:rsidR="001579D4">
        <w:rPr>
          <w:rFonts w:hint="eastAsia"/>
        </w:rPr>
        <w:t>Z</w:t>
      </w:r>
      <w:r w:rsidR="001579D4">
        <w:rPr>
          <w:rFonts w:hint="eastAsia"/>
        </w:rPr>
        <w:t>相遇，随后遵循来自</w:t>
      </w:r>
      <w:r w:rsidR="001579D4">
        <w:rPr>
          <w:rFonts w:hint="eastAsia"/>
        </w:rPr>
        <w:t>C</w:t>
      </w:r>
      <w:r w:rsidR="001579D4">
        <w:rPr>
          <w:rFonts w:hint="eastAsia"/>
        </w:rPr>
        <w:t>的路径，直到在候选节点</w:t>
      </w:r>
      <w:r w:rsidR="001579D4">
        <w:rPr>
          <w:rFonts w:hint="eastAsia"/>
        </w:rPr>
        <w:t>Y</w:t>
      </w:r>
      <w:r w:rsidR="001579D4">
        <w:rPr>
          <w:rFonts w:hint="eastAsia"/>
        </w:rPr>
        <w:t>遇到来自</w:t>
      </w:r>
      <w:r w:rsidR="001579D4">
        <w:rPr>
          <w:rFonts w:hint="eastAsia"/>
        </w:rPr>
        <w:t>A</w:t>
      </w:r>
      <w:r w:rsidR="001579D4">
        <w:rPr>
          <w:rFonts w:hint="eastAsia"/>
        </w:rPr>
        <w:t>的路径，随后围绕循环。</w:t>
      </w:r>
    </w:p>
    <w:p w:rsidR="001579D4" w:rsidRDefault="001579D4" w:rsidP="00F01A33">
      <w:pPr>
        <w:widowControl/>
        <w:ind w:firstLineChars="1000" w:firstLine="2400"/>
        <w:jc w:val="left"/>
        <w:rPr>
          <w:rFonts w:ascii="宋体" w:hAnsi="宋体" w:cs="宋体"/>
          <w:kern w:val="0"/>
          <w:sz w:val="24"/>
        </w:rPr>
      </w:pPr>
      <w:r w:rsidRPr="001579D4">
        <w:rPr>
          <w:rFonts w:ascii="宋体" w:hAnsi="宋体" w:cs="宋体"/>
          <w:noProof/>
          <w:kern w:val="0"/>
          <w:sz w:val="24"/>
        </w:rPr>
        <w:drawing>
          <wp:inline distT="0" distB="0" distL="0" distR="0">
            <wp:extent cx="2886075" cy="2336800"/>
            <wp:effectExtent l="0" t="0" r="9525" b="6350"/>
            <wp:docPr id="8" name="图片 8" descr="C:\Users\qyht\Documents\Tencent Files\1182617468\Image\C2C\}17T3__T)JHO~26H`KR}C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qyht\Documents\Tencent Files\1182617468\Image\C2C\}17T3__T)JHO~26H`KR}CD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6075" cy="2336800"/>
                    </a:xfrm>
                    <a:prstGeom prst="rect">
                      <a:avLst/>
                    </a:prstGeom>
                    <a:noFill/>
                    <a:ln>
                      <a:noFill/>
                    </a:ln>
                  </pic:spPr>
                </pic:pic>
              </a:graphicData>
            </a:graphic>
          </wp:inline>
        </w:drawing>
      </w:r>
    </w:p>
    <w:p w:rsidR="00F01A33" w:rsidRDefault="00F01A33" w:rsidP="00F01A33">
      <w:pPr>
        <w:pStyle w:val="af9"/>
      </w:pPr>
      <w:r>
        <w:rPr>
          <w:rFonts w:hint="eastAsia"/>
        </w:rPr>
        <w:t>图</w:t>
      </w:r>
      <w:r>
        <w:rPr>
          <w:rFonts w:hint="eastAsia"/>
        </w:rPr>
        <w:t>4.</w:t>
      </w:r>
      <w:r>
        <w:rPr>
          <w:rFonts w:hint="eastAsia"/>
        </w:rPr>
        <w:t>路径的并行采样</w:t>
      </w:r>
    </w:p>
    <w:p w:rsidR="00F01A33" w:rsidRDefault="00F01A33" w:rsidP="00F01A33">
      <w:pPr>
        <w:pStyle w:val="qyht"/>
        <w:ind w:firstLine="420"/>
      </w:pPr>
      <w:r>
        <w:rPr>
          <w:rFonts w:hint="eastAsia"/>
        </w:rPr>
        <w:t>算法的运行时间由最长的链决定，即从起始点出发在该组中找到的最长的候选点序列乘候选点之间的平均距离。如果存在</w:t>
      </w:r>
      <w:r>
        <w:rPr>
          <w:rFonts w:hint="eastAsia"/>
        </w:rPr>
        <w:t>n</w:t>
      </w:r>
      <w:proofErr w:type="gramStart"/>
      <w:r>
        <w:rPr>
          <w:rFonts w:hint="eastAsia"/>
        </w:rPr>
        <w:t>个</w:t>
      </w:r>
      <w:proofErr w:type="gramEnd"/>
      <w:r>
        <w:rPr>
          <w:rFonts w:hint="eastAsia"/>
        </w:rPr>
        <w:t>可能的状态和</w:t>
      </w:r>
      <w:r>
        <w:rPr>
          <w:rFonts w:hint="eastAsia"/>
        </w:rPr>
        <w:t>c</w:t>
      </w:r>
      <w:proofErr w:type="gramStart"/>
      <w:r>
        <w:rPr>
          <w:rFonts w:hint="eastAsia"/>
        </w:rPr>
        <w:t>个</w:t>
      </w:r>
      <w:proofErr w:type="gramEnd"/>
      <w:r>
        <w:rPr>
          <w:rFonts w:hint="eastAsia"/>
        </w:rPr>
        <w:t>候选状态，则候选状态间的平均距离是</w:t>
      </w:r>
      <w:r>
        <w:rPr>
          <w:rFonts w:hint="eastAsia"/>
        </w:rPr>
        <w:t>n/c</w:t>
      </w:r>
      <w:r>
        <w:rPr>
          <w:rFonts w:hint="eastAsia"/>
        </w:rPr>
        <w:t>，假设转化函数足够随机使得他们的在图中的分布类似随机分布。然而，标准差很高，所以在一轮中的最大距离可能远大于平均距离这导致</w:t>
      </w:r>
      <w:r w:rsidR="00534B31">
        <w:rPr>
          <w:rFonts w:hint="eastAsia"/>
        </w:rPr>
        <w:t>线程负债不均衡和空转。为了避免这个问题，每个线程在每轮中处理几条路径，以</w:t>
      </w:r>
      <w:r w:rsidR="00534B31">
        <w:rPr>
          <w:rFonts w:hint="eastAsia"/>
        </w:rPr>
        <w:lastRenderedPageBreak/>
        <w:t>便运行时间更接近于平均值。此外，这个问题出现很自然，因为需要处理的路径的数量大于可用线程的数量，即使考虑像</w:t>
      </w:r>
      <w:r w:rsidR="00534B31">
        <w:rPr>
          <w:rFonts w:hint="eastAsia"/>
        </w:rPr>
        <w:t>GPU</w:t>
      </w:r>
      <w:r w:rsidR="00534B31">
        <w:rPr>
          <w:rFonts w:hint="eastAsia"/>
        </w:rPr>
        <w:t>这样有着数千个硬件线程的大规模并行环境。</w:t>
      </w:r>
      <w:r w:rsidR="0066741E">
        <w:rPr>
          <w:rFonts w:hint="eastAsia"/>
        </w:rPr>
        <w:t>之前在并行程序</w:t>
      </w:r>
      <w:r w:rsidR="0066741E">
        <w:rPr>
          <w:rFonts w:hint="eastAsia"/>
        </w:rPr>
        <w:t>[</w:t>
      </w:r>
      <w:r w:rsidR="0066741E">
        <w:t>15]</w:t>
      </w:r>
      <w:r w:rsidR="0066741E">
        <w:rPr>
          <w:rFonts w:hint="eastAsia"/>
        </w:rPr>
        <w:t>中使用的每轮跟踪多个路径并随后查询被访问候选者的技术，尽管有着不同作用：通过捆绑多个查询以减少查询，消息传递机制中的高通信成本可以摊销。但这在本次研究中没起到作用，因为图表足够小，可以保存于共享内存中。但是在</w:t>
      </w:r>
      <w:r w:rsidR="0066741E">
        <w:rPr>
          <w:rFonts w:hint="eastAsia"/>
        </w:rPr>
        <w:t>GPU</w:t>
      </w:r>
      <w:r w:rsidR="0066741E">
        <w:rPr>
          <w:rFonts w:hint="eastAsia"/>
        </w:rPr>
        <w:t>中全局共享内存的访问很慢，所以不频繁的协调访问可以提高性能。</w:t>
      </w:r>
    </w:p>
    <w:p w:rsidR="00FC1CD8" w:rsidRDefault="00FC1CD8" w:rsidP="00F01A33">
      <w:pPr>
        <w:pStyle w:val="qyht"/>
        <w:ind w:firstLine="420"/>
      </w:pPr>
      <w:r w:rsidRPr="00FC1CD8">
        <w:rPr>
          <w:rFonts w:hint="eastAsia"/>
        </w:rPr>
        <w:t>如果一段时间后跟随路径的数量变小，则可以执行负载平衡以尽可能地保持负载平衡。</w:t>
      </w:r>
      <w:r w:rsidRPr="00FC1CD8">
        <w:rPr>
          <w:rFonts w:hint="eastAsia"/>
        </w:rPr>
        <w:t xml:space="preserve"> </w:t>
      </w:r>
      <w:r w:rsidRPr="00FC1CD8">
        <w:rPr>
          <w:rFonts w:hint="eastAsia"/>
        </w:rPr>
        <w:t>一旦跟随路径的数量变得小于线程数，就必然发生负载不平衡。</w:t>
      </w:r>
      <w:r w:rsidRPr="00FC1CD8">
        <w:rPr>
          <w:rFonts w:hint="eastAsia"/>
        </w:rPr>
        <w:t xml:space="preserve"> </w:t>
      </w:r>
      <w:r w:rsidRPr="00FC1CD8">
        <w:rPr>
          <w:rFonts w:hint="eastAsia"/>
        </w:rPr>
        <w:t>如果最大链长和大多数链长之间的差异很大，则这种负载不平衡会遭到破坏。</w:t>
      </w:r>
      <w:r w:rsidRPr="00FC1CD8">
        <w:rPr>
          <w:rFonts w:hint="eastAsia"/>
        </w:rPr>
        <w:t xml:space="preserve"> </w:t>
      </w:r>
      <w:r w:rsidRPr="00FC1CD8">
        <w:rPr>
          <w:rFonts w:hint="eastAsia"/>
        </w:rPr>
        <w:t>如图</w:t>
      </w:r>
      <w:r w:rsidRPr="00FC1CD8">
        <w:rPr>
          <w:rFonts w:hint="eastAsia"/>
        </w:rPr>
        <w:t>4</w:t>
      </w:r>
      <w:r w:rsidRPr="00FC1CD8">
        <w:rPr>
          <w:rFonts w:hint="eastAsia"/>
        </w:rPr>
        <w:t>中的小例子所示，在两轮之后，仅留下五条链中的两条，并且在三轮之后仅剩下一条链，余下的一条</w:t>
      </w:r>
      <w:proofErr w:type="gramStart"/>
      <w:r w:rsidRPr="00FC1CD8">
        <w:rPr>
          <w:rFonts w:hint="eastAsia"/>
        </w:rPr>
        <w:t>链继续</w:t>
      </w:r>
      <w:proofErr w:type="gramEnd"/>
      <w:r w:rsidRPr="00FC1CD8">
        <w:rPr>
          <w:rFonts w:hint="eastAsia"/>
        </w:rPr>
        <w:t>另外四轮</w:t>
      </w:r>
      <w:r>
        <w:rPr>
          <w:rFonts w:hint="eastAsia"/>
        </w:rPr>
        <w:t>。</w:t>
      </w:r>
    </w:p>
    <w:p w:rsidR="00390CF2" w:rsidRDefault="00E368A9" w:rsidP="00B71EA0">
      <w:pPr>
        <w:pStyle w:val="qyht"/>
        <w:ind w:firstLine="420"/>
      </w:pPr>
      <w:r w:rsidRPr="00E368A9">
        <w:rPr>
          <w:rFonts w:hint="eastAsia"/>
        </w:rPr>
        <w:t>如果这样的长链相对于其他路径进展得更快，则可以改善运行时。请注意，这是可能的，因为线程在每一轮中跟随几条路径，因此线程可以将</w:t>
      </w:r>
      <w:r w:rsidRPr="00E368A9">
        <w:rPr>
          <w:rFonts w:hint="eastAsia"/>
        </w:rPr>
        <w:t>t-2</w:t>
      </w:r>
      <w:r w:rsidRPr="00E368A9">
        <w:rPr>
          <w:rFonts w:hint="eastAsia"/>
        </w:rPr>
        <w:t>路径前进到下一个候选状态</w:t>
      </w:r>
      <w:r>
        <w:rPr>
          <w:rFonts w:hint="eastAsia"/>
        </w:rPr>
        <w:t>，</w:t>
      </w:r>
      <w:r w:rsidRPr="00E368A9">
        <w:rPr>
          <w:rFonts w:hint="eastAsia"/>
        </w:rPr>
        <w:t>而将一条路径前进到下两个候选状态</w:t>
      </w:r>
      <w:r>
        <w:rPr>
          <w:rFonts w:hint="eastAsia"/>
        </w:rPr>
        <w:t>。</w:t>
      </w:r>
      <w:r w:rsidRPr="00E368A9">
        <w:rPr>
          <w:rFonts w:hint="eastAsia"/>
        </w:rPr>
        <w:t>因此，后一条路径的进展速度是其他路径的两倍。由于线程现在只处理</w:t>
      </w:r>
      <w:r w:rsidRPr="00E368A9">
        <w:rPr>
          <w:rFonts w:hint="eastAsia"/>
        </w:rPr>
        <w:t>t-1</w:t>
      </w:r>
      <w:r w:rsidRPr="00E368A9">
        <w:rPr>
          <w:rFonts w:hint="eastAsia"/>
        </w:rPr>
        <w:t>条而不是</w:t>
      </w:r>
      <w:r w:rsidRPr="00E368A9">
        <w:rPr>
          <w:rFonts w:hint="eastAsia"/>
        </w:rPr>
        <w:t>t</w:t>
      </w:r>
      <w:r w:rsidRPr="00E368A9">
        <w:rPr>
          <w:rFonts w:hint="eastAsia"/>
        </w:rPr>
        <w:t>条路径，因此需要在线程上分配不同的路径，这没有问题</w:t>
      </w:r>
      <w:r>
        <w:rPr>
          <w:rFonts w:hint="eastAsia"/>
        </w:rPr>
        <w:t>。</w:t>
      </w:r>
      <w:r w:rsidRPr="00E368A9">
        <w:rPr>
          <w:rFonts w:hint="eastAsia"/>
        </w:rPr>
        <w:t>不幸的是，长链仅在算法结束时才知道，因此不清楚哪条路径会比其他路径进展得更快</w:t>
      </w:r>
      <w:r>
        <w:rPr>
          <w:rFonts w:hint="eastAsia"/>
        </w:rPr>
        <w:t>。</w:t>
      </w:r>
    </w:p>
    <w:p w:rsidR="008529FD" w:rsidRDefault="00DD183F" w:rsidP="008529FD">
      <w:pPr>
        <w:pStyle w:val="qyht"/>
        <w:ind w:firstLine="420"/>
      </w:pPr>
      <w:r w:rsidRPr="008529FD">
        <w:rPr>
          <w:rFonts w:hint="eastAsia"/>
        </w:rPr>
        <w:t>为了继续改善负载平衡，我们从自然界借用一个类比：当一只蚂蚁遇到其他蚂蚁的路径时，它往往会沿着这条路走，并且通过放置更多的信息素来加强这条路径。蚁群算法已经成功地用于解决与图论相关的问题，例如，在</w:t>
      </w:r>
      <w:r w:rsidRPr="008529FD">
        <w:rPr>
          <w:rFonts w:hint="eastAsia"/>
        </w:rPr>
        <w:t>[16]</w:t>
      </w:r>
      <w:r w:rsidRPr="008529FD">
        <w:rPr>
          <w:rFonts w:hint="eastAsia"/>
        </w:rPr>
        <w:t>。这里，如果路径遇到已经被另一条路径访问过的候选者，则它通过将其自己的时隙“捐赠”到另一条路径来加强该路径，这是可行的，因为不需要进一步跟踪第一条路径。因此，如果另一条路径是</w:t>
      </w:r>
      <w:r w:rsidRPr="008529FD">
        <w:rPr>
          <w:rFonts w:hint="eastAsia"/>
        </w:rPr>
        <w:t xml:space="preserve">a </w:t>
      </w:r>
      <w:r w:rsidRPr="008529FD">
        <w:rPr>
          <w:rFonts w:hint="eastAsia"/>
        </w:rPr>
        <w:t>长链，它会前进得更快。虽然这种简单的启发式方法对于没有其他路径结束的长链没有帮助，但由于度为</w:t>
      </w:r>
      <w:r w:rsidRPr="008529FD">
        <w:rPr>
          <w:rFonts w:hint="eastAsia"/>
        </w:rPr>
        <w:t>1</w:t>
      </w:r>
      <w:r w:rsidRPr="008529FD">
        <w:rPr>
          <w:rFonts w:hint="eastAsia"/>
        </w:rPr>
        <w:t>的随机图中树木的粗糙结构，这种情况不太可能发生。</w:t>
      </w:r>
      <w:r w:rsidR="008529FD" w:rsidRPr="008529FD">
        <w:t>显然，这种捐赠不能以线性的方式持续很长时间，因为每一个线程在一轮中最多遵循</w:t>
      </w:r>
      <w:r w:rsidR="008529FD" w:rsidRPr="008529FD">
        <w:t>m / p</w:t>
      </w:r>
      <w:r w:rsidR="008529FD" w:rsidRPr="008529FD">
        <w:t>路径，因此从超过</w:t>
      </w:r>
      <w:r w:rsidR="008529FD" w:rsidRPr="008529FD">
        <w:t>m / p</w:t>
      </w:r>
      <w:r w:rsidR="008529FD" w:rsidRPr="008529FD">
        <w:t>的其他路径获得捐赠的路径的加速将减慢一轮。由于在运行时不能确定最佳加速度，所以必须通过实验找出最有利的加速形式。此外，捐赠可以是传递性的，即从其他路径获得捐赠的路径，可将自己的时间连同从</w:t>
      </w:r>
      <w:r w:rsidR="008529FD">
        <w:rPr>
          <w:rFonts w:hint="eastAsia"/>
        </w:rPr>
        <w:t>其他</w:t>
      </w:r>
      <w:r w:rsidR="008529FD" w:rsidRPr="008529FD">
        <w:t>路径获得的时间捐赠给另一条路径。第四部分的实验将说明这种简单的策略足以将自然启发的类比转化为真正的优势。</w:t>
      </w:r>
    </w:p>
    <w:p w:rsidR="008529FD" w:rsidRDefault="008529FD" w:rsidP="008529FD">
      <w:pPr>
        <w:pStyle w:val="af0"/>
      </w:pPr>
      <w:r>
        <w:rPr>
          <w:rFonts w:hint="eastAsia"/>
        </w:rPr>
        <w:t>实验</w:t>
      </w:r>
    </w:p>
    <w:p w:rsidR="008529FD" w:rsidRPr="008529FD" w:rsidRDefault="008529FD" w:rsidP="008529FD">
      <w:pPr>
        <w:pStyle w:val="aa"/>
      </w:pPr>
      <w:r>
        <w:rPr>
          <w:rFonts w:hint="eastAsia"/>
        </w:rPr>
        <w:t>我们使用了一个模拟器来快速评估我们的并行算法于直接并行实现的路径加速的优势。模拟器读入我们之前在研究</w:t>
      </w:r>
      <w:r>
        <w:rPr>
          <w:rFonts w:hint="eastAsia"/>
        </w:rPr>
        <w:t>[</w:t>
      </w:r>
      <w:r>
        <w:t>1]</w:t>
      </w:r>
      <w:r>
        <w:rPr>
          <w:rFonts w:hint="eastAsia"/>
        </w:rPr>
        <w:t>中生成的候选图，然后逐个逐轮次的模拟线程。因为候选</w:t>
      </w:r>
      <w:proofErr w:type="gramStart"/>
      <w:r>
        <w:rPr>
          <w:rFonts w:hint="eastAsia"/>
        </w:rPr>
        <w:t>图结构</w:t>
      </w:r>
      <w:proofErr w:type="gramEnd"/>
      <w:r>
        <w:rPr>
          <w:rFonts w:hint="eastAsia"/>
        </w:rPr>
        <w:t>已经可以使用，因此算法</w:t>
      </w:r>
      <w:r>
        <w:rPr>
          <w:rFonts w:hint="eastAsia"/>
        </w:rPr>
        <w:t>2</w:t>
      </w:r>
      <w:r>
        <w:rPr>
          <w:rFonts w:hint="eastAsia"/>
        </w:rPr>
        <w:t>中的检测是否为候选者的循环可以一部完成</w:t>
      </w:r>
      <w:r w:rsidR="008C0F52">
        <w:rPr>
          <w:rFonts w:hint="eastAsia"/>
        </w:rPr>
        <w:t>。因为后续节点之间的距离存储在图中，所以每一轮的执行时间（就每个线程调用</w:t>
      </w:r>
      <w:r w:rsidR="008C0F52">
        <w:rPr>
          <w:rFonts w:hint="eastAsia"/>
        </w:rPr>
        <w:t>TRANS</w:t>
      </w:r>
      <w:r w:rsidR="008C0F52">
        <w:rPr>
          <w:rFonts w:hint="eastAsia"/>
        </w:rPr>
        <w:t>的最大次数来说）可以被给出</w:t>
      </w:r>
    </w:p>
    <w:p w:rsidR="00B71EA0" w:rsidRDefault="008C0F52" w:rsidP="00B71EA0">
      <w:pPr>
        <w:pStyle w:val="qyht"/>
        <w:ind w:firstLine="420"/>
      </w:pPr>
      <w:r>
        <w:rPr>
          <w:rFonts w:hint="eastAsia"/>
        </w:rPr>
        <w:t>模拟器应用于具有</w:t>
      </w:r>
      <m:oMath>
        <m:r>
          <m:rPr>
            <m:sty m:val="p"/>
          </m:rPr>
          <w:rPr>
            <w:rFonts w:ascii="Cambria Math" w:hAnsi="Cambria Math"/>
          </w:rPr>
          <m:t>m=</m:t>
        </m:r>
        <m:sSup>
          <m:sSupPr>
            <m:ctrlPr>
              <w:rPr>
                <w:rFonts w:ascii="Cambria Math" w:hAnsi="Cambria Math"/>
              </w:rPr>
            </m:ctrlPr>
          </m:sSupPr>
          <m:e>
            <m:r>
              <w:rPr>
                <w:rFonts w:ascii="Cambria Math" w:hAnsi="Cambria Math"/>
              </w:rPr>
              <m:t>10</m:t>
            </m:r>
          </m:e>
          <m:sup>
            <m:r>
              <w:rPr>
                <w:rFonts w:ascii="Cambria Math" w:hAnsi="Cambria Math"/>
              </w:rPr>
              <m:t>4</m:t>
            </m:r>
          </m:sup>
        </m:sSup>
      </m:oMath>
      <w:proofErr w:type="gramStart"/>
      <w:r>
        <w:rPr>
          <w:rFonts w:hint="eastAsia"/>
        </w:rPr>
        <w:t>个</w:t>
      </w:r>
      <w:proofErr w:type="gramEnd"/>
      <w:r>
        <w:rPr>
          <w:rFonts w:hint="eastAsia"/>
        </w:rPr>
        <w:t>随机选取的起始节点的路径的图，使用加密散列函数</w:t>
      </w:r>
      <w:r>
        <w:rPr>
          <w:rFonts w:hint="eastAsia"/>
        </w:rPr>
        <w:t>MD5</w:t>
      </w:r>
      <w:r>
        <w:rPr>
          <w:rFonts w:hint="eastAsia"/>
        </w:rPr>
        <w:t>作为转换函数并且将输出限制为</w:t>
      </w:r>
      <w:r>
        <w:rPr>
          <w:rFonts w:hint="eastAsia"/>
        </w:rPr>
        <w:t>64bit</w:t>
      </w:r>
      <w:r>
        <w:rPr>
          <w:rFonts w:hint="eastAsia"/>
        </w:rPr>
        <w:t>。候选集</w:t>
      </w:r>
      <w:r w:rsidR="00203891">
        <w:rPr>
          <w:rFonts w:hint="eastAsia"/>
        </w:rPr>
        <w:t>定义为节点集，其中第</w:t>
      </w:r>
      <w:r w:rsidR="00203891">
        <w:rPr>
          <w:rFonts w:hint="eastAsia"/>
        </w:rPr>
        <w:t>4</w:t>
      </w:r>
      <w:r w:rsidR="00203891">
        <w:rPr>
          <w:rFonts w:hint="eastAsia"/>
        </w:rPr>
        <w:t>位到第</w:t>
      </w:r>
      <w:r w:rsidR="00203891">
        <w:rPr>
          <w:rFonts w:hint="eastAsia"/>
        </w:rPr>
        <w:t>25</w:t>
      </w:r>
      <w:r w:rsidR="00203891">
        <w:rPr>
          <w:rFonts w:hint="eastAsia"/>
        </w:rPr>
        <w:t>位设置为</w:t>
      </w:r>
      <w:r w:rsidR="00203891">
        <w:rPr>
          <w:rFonts w:hint="eastAsia"/>
        </w:rPr>
        <w:t>1.</w:t>
      </w:r>
    </w:p>
    <w:p w:rsidR="00203891" w:rsidRDefault="00203891" w:rsidP="00B71EA0">
      <w:pPr>
        <w:pStyle w:val="qyht"/>
        <w:ind w:firstLine="420"/>
      </w:pPr>
      <w:r>
        <w:rPr>
          <w:rFonts w:hint="eastAsia"/>
        </w:rPr>
        <w:t>模拟器分别以</w:t>
      </w:r>
      <w:r>
        <w:rPr>
          <w:rFonts w:hint="eastAsia"/>
        </w:rPr>
        <w:t>100</w:t>
      </w:r>
      <w:r>
        <w:rPr>
          <w:rFonts w:hint="eastAsia"/>
        </w:rPr>
        <w:t>，</w:t>
      </w:r>
      <w:r>
        <w:rPr>
          <w:rFonts w:hint="eastAsia"/>
        </w:rPr>
        <w:t>500</w:t>
      </w:r>
      <w:r>
        <w:rPr>
          <w:rFonts w:hint="eastAsia"/>
        </w:rPr>
        <w:t>，</w:t>
      </w:r>
      <w:r>
        <w:rPr>
          <w:rFonts w:hint="eastAsia"/>
        </w:rPr>
        <w:t>1000</w:t>
      </w:r>
      <w:r>
        <w:rPr>
          <w:rFonts w:hint="eastAsia"/>
        </w:rPr>
        <w:t>个线程运行，以测试不同的</w:t>
      </w:r>
      <w:r>
        <w:rPr>
          <w:rFonts w:hint="eastAsia"/>
        </w:rPr>
        <w:t>m/p</w:t>
      </w:r>
      <w:r>
        <w:rPr>
          <w:rFonts w:hint="eastAsia"/>
        </w:rPr>
        <w:t>比率。</w:t>
      </w:r>
      <w:r w:rsidR="00E76D14">
        <w:rPr>
          <w:rFonts w:hint="eastAsia"/>
        </w:rPr>
        <w:t>我们使用两个简单的捐赠函数：捐赠时间段（最多</w:t>
      </w:r>
      <w:r w:rsidR="00E76D14">
        <w:rPr>
          <w:rFonts w:hint="eastAsia"/>
        </w:rPr>
        <w:t>m/p</w:t>
      </w:r>
      <w:r w:rsidR="00E76D14">
        <w:rPr>
          <w:rFonts w:hint="eastAsia"/>
        </w:rPr>
        <w:t>）的线性或对数。此外我们使用直接实施，不发生捐赠。我们还给出了顺序运行时间以便比较。注意，在运行时，我们指的是在算法期间线程遵循的从一个候选点到另一个候选点的边数。为了不模拟负载平衡，我们跳过了对函数</w:t>
      </w:r>
      <w:r w:rsidR="00E76D14">
        <w:rPr>
          <w:rFonts w:hint="eastAsia"/>
        </w:rPr>
        <w:t>TRANS</w:t>
      </w:r>
      <w:r w:rsidR="00E76D14">
        <w:rPr>
          <w:rFonts w:hint="eastAsia"/>
        </w:rPr>
        <w:t>调用的更精确的度量。</w:t>
      </w:r>
    </w:p>
    <w:p w:rsidR="001F3F02" w:rsidRDefault="001F3F02" w:rsidP="00B71EA0">
      <w:pPr>
        <w:pStyle w:val="qyht"/>
        <w:ind w:firstLine="420"/>
        <w:rPr>
          <w:rFonts w:hint="eastAsia"/>
        </w:rPr>
      </w:pPr>
    </w:p>
    <w:p w:rsidR="005906CD" w:rsidRDefault="005906CD" w:rsidP="005906CD">
      <w:pPr>
        <w:pStyle w:val="af9"/>
      </w:pPr>
      <w:r>
        <w:rPr>
          <w:rFonts w:hint="eastAsia"/>
        </w:rPr>
        <w:t>表</w:t>
      </w:r>
      <w:r>
        <w:rPr>
          <w:rFonts w:hint="eastAsia"/>
        </w:rPr>
        <w:t>1.</w:t>
      </w:r>
      <w:r>
        <w:rPr>
          <w:rFonts w:hint="eastAsia"/>
        </w:rPr>
        <w:t>不同</w:t>
      </w:r>
      <w:proofErr w:type="gramStart"/>
      <w:r>
        <w:rPr>
          <w:rFonts w:hint="eastAsia"/>
        </w:rPr>
        <w:t>线程数</w:t>
      </w:r>
      <w:proofErr w:type="gramEnd"/>
      <w:r>
        <w:rPr>
          <w:rFonts w:hint="eastAsia"/>
        </w:rPr>
        <w:t>和捐赠策略的并行算法模拟运算</w:t>
      </w:r>
    </w:p>
    <w:p w:rsidR="005906CD" w:rsidRPr="005906CD" w:rsidRDefault="005906CD" w:rsidP="005906CD">
      <w:pPr>
        <w:widowControl/>
        <w:ind w:firstLineChars="300" w:firstLine="720"/>
        <w:jc w:val="left"/>
        <w:rPr>
          <w:rFonts w:ascii="宋体" w:hAnsi="宋体" w:cs="宋体"/>
          <w:kern w:val="0"/>
          <w:sz w:val="24"/>
        </w:rPr>
      </w:pPr>
      <w:r w:rsidRPr="005906CD">
        <w:rPr>
          <w:rFonts w:ascii="宋体" w:hAnsi="宋体" w:cs="宋体"/>
          <w:noProof/>
          <w:kern w:val="0"/>
          <w:sz w:val="24"/>
        </w:rPr>
        <w:lastRenderedPageBreak/>
        <w:drawing>
          <wp:inline distT="0" distB="0" distL="0" distR="0">
            <wp:extent cx="5048250" cy="1905000"/>
            <wp:effectExtent l="0" t="0" r="0" b="0"/>
            <wp:docPr id="9" name="图片 9" descr="C:\Users\qyht\Documents\Tencent Files\1182617468\Image\C2C\81}ARKBV9CH~(KQ)V9XCY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qyht\Documents\Tencent Files\1182617468\Image\C2C\81}ARKBV9CH~(KQ)V9XCYL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1905000"/>
                    </a:xfrm>
                    <a:prstGeom prst="rect">
                      <a:avLst/>
                    </a:prstGeom>
                    <a:noFill/>
                    <a:ln>
                      <a:noFill/>
                    </a:ln>
                  </pic:spPr>
                </pic:pic>
              </a:graphicData>
            </a:graphic>
          </wp:inline>
        </w:drawing>
      </w:r>
    </w:p>
    <w:p w:rsidR="00E76D14" w:rsidRDefault="00E76D14" w:rsidP="00B71EA0">
      <w:pPr>
        <w:pStyle w:val="qyht"/>
        <w:ind w:firstLine="420"/>
      </w:pPr>
      <w:r>
        <w:rPr>
          <w:rFonts w:hint="eastAsia"/>
        </w:rPr>
        <w:t>表</w:t>
      </w:r>
      <w:r>
        <w:rPr>
          <w:rFonts w:hint="eastAsia"/>
        </w:rPr>
        <w:t>1</w:t>
      </w:r>
      <w:r>
        <w:rPr>
          <w:rFonts w:hint="eastAsia"/>
        </w:rPr>
        <w:t>给出了不同配置的结果。</w:t>
      </w:r>
      <w:r w:rsidR="002B5EFD">
        <w:rPr>
          <w:rFonts w:hint="eastAsia"/>
        </w:rPr>
        <w:t>我们可以看出对于</w:t>
      </w:r>
      <w:r w:rsidR="002B5EFD">
        <w:rPr>
          <w:rFonts w:hint="eastAsia"/>
        </w:rPr>
        <w:t>100</w:t>
      </w:r>
      <w:r w:rsidR="002B5EFD">
        <w:rPr>
          <w:rFonts w:hint="eastAsia"/>
        </w:rPr>
        <w:t>个线程，线性捐赠策略减小了运行时间的</w:t>
      </w:r>
      <w:r w:rsidR="002B5EFD">
        <w:rPr>
          <w:rFonts w:hint="eastAsia"/>
        </w:rPr>
        <w:t>4%</w:t>
      </w:r>
      <w:r w:rsidR="002B5EFD">
        <w:rPr>
          <w:rFonts w:hint="eastAsia"/>
        </w:rPr>
        <w:t>，这看起来很小但值得注意的是，并行算法中完成的轮次小于</w:t>
      </w:r>
      <w:r w:rsidR="002B5EFD">
        <w:rPr>
          <w:rFonts w:hint="eastAsia"/>
        </w:rPr>
        <w:t>100</w:t>
      </w:r>
      <w:r w:rsidR="002B5EFD">
        <w:rPr>
          <w:rFonts w:hint="eastAsia"/>
        </w:rPr>
        <w:t>轮，因此在时隙捐赠显示效果前需要一段时间。此外对于需要数小时</w:t>
      </w:r>
      <w:r w:rsidR="00380426">
        <w:rPr>
          <w:rFonts w:hint="eastAsia"/>
        </w:rPr>
        <w:t>顺序运行时间</w:t>
      </w:r>
      <w:r w:rsidR="002B5EFD">
        <w:rPr>
          <w:rFonts w:hint="eastAsia"/>
        </w:rPr>
        <w:t>的算法，在并行算法中可以减少几分钟的运行时间。</w:t>
      </w:r>
      <w:r w:rsidR="00380426">
        <w:rPr>
          <w:rFonts w:hint="eastAsia"/>
        </w:rPr>
        <w:t>因为在捐赠效果显示之前已经处理了更多的边缘，所以对于较大的线程数，提升效果较小。对于对数捐赠策略</w:t>
      </w:r>
      <w:proofErr w:type="gramStart"/>
      <w:r w:rsidR="00380426">
        <w:rPr>
          <w:rFonts w:hint="eastAsia"/>
        </w:rPr>
        <w:t>来说仅</w:t>
      </w:r>
      <w:proofErr w:type="gramEnd"/>
      <w:r w:rsidR="00380426">
        <w:rPr>
          <w:rFonts w:hint="eastAsia"/>
        </w:rPr>
        <w:t>在</w:t>
      </w:r>
      <w:r w:rsidR="00380426">
        <w:rPr>
          <w:rFonts w:hint="eastAsia"/>
        </w:rPr>
        <w:t>100</w:t>
      </w:r>
      <w:r w:rsidR="00380426">
        <w:rPr>
          <w:rFonts w:hint="eastAsia"/>
        </w:rPr>
        <w:t>个线程时有着小小的提升，其他情况略慢于没有捐赠策略的算法。所以应该选择线性的捐赠策略。我们还注意到我们的算法有很高的并行效率即使对于</w:t>
      </w:r>
      <w:r w:rsidR="00380426">
        <w:rPr>
          <w:rFonts w:hint="eastAsia"/>
        </w:rPr>
        <w:t>1000</w:t>
      </w:r>
      <w:r w:rsidR="00380426">
        <w:rPr>
          <w:rFonts w:hint="eastAsia"/>
        </w:rPr>
        <w:t>个线程</w:t>
      </w:r>
      <w:proofErr w:type="gramStart"/>
      <w:r w:rsidR="00380426">
        <w:rPr>
          <w:rFonts w:hint="eastAsia"/>
        </w:rPr>
        <w:t>来说任然</w:t>
      </w:r>
      <w:proofErr w:type="gramEnd"/>
      <w:r w:rsidR="00380426">
        <w:rPr>
          <w:rFonts w:hint="eastAsia"/>
        </w:rPr>
        <w:t>有</w:t>
      </w:r>
      <w:r w:rsidR="00380426">
        <w:rPr>
          <w:rFonts w:hint="eastAsia"/>
        </w:rPr>
        <w:t>70%</w:t>
      </w:r>
      <w:r w:rsidR="00380426">
        <w:rPr>
          <w:rFonts w:hint="eastAsia"/>
        </w:rPr>
        <w:t>，这显示了对于</w:t>
      </w:r>
      <w:r w:rsidR="00380426">
        <w:rPr>
          <w:rFonts w:hint="eastAsia"/>
        </w:rPr>
        <w:t>GPU</w:t>
      </w:r>
      <w:r w:rsidR="00380426">
        <w:rPr>
          <w:rFonts w:hint="eastAsia"/>
        </w:rPr>
        <w:t>这样的大规模的并行计算引擎的可扩展性。虽然</w:t>
      </w:r>
      <w:r w:rsidR="007E30FD">
        <w:rPr>
          <w:rFonts w:hint="eastAsia"/>
        </w:rPr>
        <w:t>我们希望将并行效率表示为关于</w:t>
      </w:r>
      <w:proofErr w:type="gramStart"/>
      <w:r w:rsidR="007E30FD">
        <w:rPr>
          <w:rFonts w:hint="eastAsia"/>
        </w:rPr>
        <w:t>线程数</w:t>
      </w:r>
      <w:proofErr w:type="gramEnd"/>
      <w:r w:rsidR="007E30FD">
        <w:rPr>
          <w:rFonts w:hint="eastAsia"/>
        </w:rPr>
        <w:t>p</w:t>
      </w:r>
      <w:r w:rsidR="007E30FD">
        <w:rPr>
          <w:rFonts w:hint="eastAsia"/>
        </w:rPr>
        <w:t>的函数，但这是不可能的，因为它还取决于状态图的结构。</w:t>
      </w:r>
    </w:p>
    <w:p w:rsidR="007E30FD" w:rsidRDefault="007E30FD" w:rsidP="00B71EA0">
      <w:pPr>
        <w:pStyle w:val="qyht"/>
        <w:ind w:firstLine="420"/>
      </w:pPr>
      <w:r>
        <w:rPr>
          <w:rFonts w:hint="eastAsia"/>
        </w:rPr>
        <w:t>我们还用逻辑映射</w:t>
      </w:r>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w:rPr>
            <w:rFonts w:ascii="Cambria Math" w:hAnsi="Cambria Math"/>
          </w:rPr>
          <m:t>=a*x*</m:t>
        </m:r>
        <m:d>
          <m:dPr>
            <m:ctrlPr>
              <w:rPr>
                <w:rFonts w:ascii="Cambria Math" w:hAnsi="Cambria Math"/>
                <w:i/>
              </w:rPr>
            </m:ctrlPr>
          </m:dPr>
          <m:e>
            <m:r>
              <w:rPr>
                <w:rFonts w:ascii="Cambria Math" w:hAnsi="Cambria Math"/>
              </w:rPr>
              <m:t>1-x</m:t>
            </m:r>
          </m:e>
        </m:d>
      </m:oMath>
      <w:r>
        <w:rPr>
          <w:rFonts w:hint="eastAsia"/>
        </w:rPr>
        <w:t>作为一个混乱的</w:t>
      </w:r>
      <w:r>
        <w:rPr>
          <w:rFonts w:hint="eastAsia"/>
        </w:rPr>
        <w:t>PRNG</w:t>
      </w:r>
      <w:r>
        <w:rPr>
          <w:rFonts w:hint="eastAsia"/>
        </w:rPr>
        <w:t>例子测试了算法，其中</w:t>
      </w:r>
      <w:r>
        <w:rPr>
          <w:rFonts w:hint="eastAsia"/>
        </w:rPr>
        <w:t>a</w:t>
      </w:r>
      <w:r>
        <w:t xml:space="preserve"> </w:t>
      </w:r>
      <w:r>
        <w:rPr>
          <w:rFonts w:hint="eastAsia"/>
        </w:rPr>
        <w:t>=3.99</w:t>
      </w:r>
      <w:r>
        <w:rPr>
          <w:rFonts w:hint="eastAsia"/>
        </w:rPr>
        <w:t>，</w:t>
      </w:r>
      <w:r>
        <w:rPr>
          <w:rFonts w:hint="eastAsia"/>
        </w:rPr>
        <w:t>x</w:t>
      </w:r>
      <w:r>
        <w:rPr>
          <w:rFonts w:hint="eastAsia"/>
        </w:rPr>
        <w:t>由双精度</w:t>
      </w:r>
      <w:r>
        <w:rPr>
          <w:rFonts w:hint="eastAsia"/>
        </w:rPr>
        <w:t>IEEE754-</w:t>
      </w:r>
      <w:r>
        <w:rPr>
          <w:rFonts w:hint="eastAsia"/>
        </w:rPr>
        <w:t>兼容算法获取，但是图形太小太平，它仅包含</w:t>
      </w:r>
      <w:r w:rsidR="00833D09">
        <w:rPr>
          <w:rFonts w:hint="eastAsia"/>
        </w:rPr>
        <w:t>10000</w:t>
      </w:r>
      <w:r w:rsidR="00833D09">
        <w:rPr>
          <w:rFonts w:hint="eastAsia"/>
        </w:rPr>
        <w:t>个起始点的</w:t>
      </w:r>
      <w:r>
        <w:rPr>
          <w:rFonts w:hint="eastAsia"/>
        </w:rPr>
        <w:t>20295</w:t>
      </w:r>
      <w:r>
        <w:rPr>
          <w:rFonts w:hint="eastAsia"/>
        </w:rPr>
        <w:t>个循环外的边</w:t>
      </w:r>
      <w:r w:rsidR="00833D09">
        <w:rPr>
          <w:rFonts w:hint="eastAsia"/>
        </w:rPr>
        <w:t>。因此，无法观测到不同捐赠策略之间的运行时间的差异。但是算法的并行效率很高，对于</w:t>
      </w:r>
      <w:r w:rsidR="00833D09">
        <w:rPr>
          <w:rFonts w:hint="eastAsia"/>
        </w:rPr>
        <w:t>100</w:t>
      </w:r>
      <w:r w:rsidR="00833D09">
        <w:rPr>
          <w:rFonts w:hint="eastAsia"/>
        </w:rPr>
        <w:t>个线程有</w:t>
      </w:r>
      <w:r w:rsidR="00833D09">
        <w:rPr>
          <w:rFonts w:hint="eastAsia"/>
        </w:rPr>
        <w:t>99%</w:t>
      </w:r>
      <w:r w:rsidR="00833D09">
        <w:rPr>
          <w:rFonts w:hint="eastAsia"/>
        </w:rPr>
        <w:t>，</w:t>
      </w:r>
      <w:r w:rsidR="00833D09">
        <w:rPr>
          <w:rFonts w:hint="eastAsia"/>
        </w:rPr>
        <w:t>1000</w:t>
      </w:r>
      <w:r w:rsidR="00833D09">
        <w:rPr>
          <w:rFonts w:hint="eastAsia"/>
        </w:rPr>
        <w:t>个线程有</w:t>
      </w:r>
      <w:r w:rsidR="00833D09">
        <w:rPr>
          <w:rFonts w:hint="eastAsia"/>
        </w:rPr>
        <w:t>88%</w:t>
      </w:r>
    </w:p>
    <w:p w:rsidR="00833D09" w:rsidRDefault="00833D09" w:rsidP="00833D09">
      <w:pPr>
        <w:pStyle w:val="af0"/>
      </w:pPr>
      <w:r>
        <w:rPr>
          <w:rFonts w:hint="eastAsia"/>
        </w:rPr>
        <w:t>总结</w:t>
      </w:r>
    </w:p>
    <w:p w:rsidR="00833D09" w:rsidRDefault="00814685" w:rsidP="00814685">
      <w:pPr>
        <w:pStyle w:val="qyht"/>
        <w:ind w:firstLine="420"/>
      </w:pPr>
      <w:r w:rsidRPr="00814685">
        <w:rPr>
          <w:rFonts w:hint="eastAsia"/>
        </w:rPr>
        <w:t>我们提出了一种并行算法，用于寻找有希望的候选状态，以修改伪随机数发生器的状态转移函数。</w:t>
      </w:r>
      <w:r w:rsidRPr="00814685">
        <w:rPr>
          <w:rFonts w:hint="eastAsia"/>
        </w:rPr>
        <w:t xml:space="preserve"> </w:t>
      </w:r>
      <w:r w:rsidRPr="00814685">
        <w:rPr>
          <w:rFonts w:hint="eastAsia"/>
        </w:rPr>
        <w:t>使用这些候选者可以显着地增加周期长度，这对于那些因为资源限制无法增大自身状态空间的设备来说很有用，例如</w:t>
      </w:r>
      <w:proofErr w:type="gramStart"/>
      <w:r w:rsidRPr="00814685">
        <w:rPr>
          <w:rFonts w:hint="eastAsia"/>
        </w:rPr>
        <w:t>如</w:t>
      </w:r>
      <w:proofErr w:type="gramEnd"/>
      <w:r w:rsidRPr="00814685">
        <w:rPr>
          <w:rFonts w:hint="eastAsia"/>
        </w:rPr>
        <w:t>嵌入式设备中的性能和能量限制。</w:t>
      </w:r>
      <w:r w:rsidRPr="00814685">
        <w:rPr>
          <w:rFonts w:hint="eastAsia"/>
        </w:rPr>
        <w:t xml:space="preserve"> </w:t>
      </w:r>
      <w:r w:rsidRPr="00814685">
        <w:rPr>
          <w:rFonts w:hint="eastAsia"/>
        </w:rPr>
        <w:t>该算法固有的负载平衡问题可以通过使用蚁群策略来解决：由于遇到另一条路径而未被进一步遵循的路径将时间贡献</w:t>
      </w:r>
      <w:proofErr w:type="gramStart"/>
      <w:r w:rsidRPr="00814685">
        <w:rPr>
          <w:rFonts w:hint="eastAsia"/>
        </w:rPr>
        <w:t>给可以</w:t>
      </w:r>
      <w:proofErr w:type="gramEnd"/>
      <w:r w:rsidRPr="00814685">
        <w:rPr>
          <w:rFonts w:hint="eastAsia"/>
        </w:rPr>
        <w:t>更快地进展的另一条路径。</w:t>
      </w:r>
      <w:r w:rsidRPr="00814685">
        <w:rPr>
          <w:rFonts w:hint="eastAsia"/>
        </w:rPr>
        <w:t xml:space="preserve"> </w:t>
      </w:r>
      <w:r w:rsidRPr="00814685">
        <w:rPr>
          <w:rFonts w:hint="eastAsia"/>
        </w:rPr>
        <w:t>这再一次说明了大自然如何激发与安全相关的算法的改进。</w:t>
      </w:r>
      <w:r w:rsidRPr="00814685">
        <w:rPr>
          <w:rFonts w:hint="eastAsia"/>
        </w:rPr>
        <w:t xml:space="preserve"> </w:t>
      </w:r>
      <w:r w:rsidRPr="00814685">
        <w:rPr>
          <w:rFonts w:hint="eastAsia"/>
        </w:rPr>
        <w:t>得到的并行算法即使对于大</w:t>
      </w:r>
      <w:proofErr w:type="gramStart"/>
      <w:r w:rsidRPr="00814685">
        <w:rPr>
          <w:rFonts w:hint="eastAsia"/>
        </w:rPr>
        <w:t>线程数</w:t>
      </w:r>
      <w:proofErr w:type="gramEnd"/>
      <w:r w:rsidRPr="00814685">
        <w:rPr>
          <w:rFonts w:hint="eastAsia"/>
        </w:rPr>
        <w:t>也表现出规则的结构和高效率，因此适用于像</w:t>
      </w:r>
      <w:r w:rsidRPr="00814685">
        <w:rPr>
          <w:rFonts w:hint="eastAsia"/>
        </w:rPr>
        <w:t>GPU</w:t>
      </w:r>
      <w:r w:rsidRPr="00814685">
        <w:rPr>
          <w:rFonts w:hint="eastAsia"/>
        </w:rPr>
        <w:t>这样的大规模并行计算引擎</w:t>
      </w:r>
    </w:p>
    <w:p w:rsidR="005906CD" w:rsidRDefault="00814685" w:rsidP="005906CD">
      <w:pPr>
        <w:pStyle w:val="qyht"/>
        <w:ind w:firstLine="420"/>
      </w:pPr>
      <w:r w:rsidRPr="00814685">
        <w:rPr>
          <w:rFonts w:hint="eastAsia"/>
        </w:rPr>
        <w:t>我们未来的工作将包括进一步的实验，以微调时间段的“捐赠”来最大限度地提高性能，并将我们的模拟转移到</w:t>
      </w:r>
      <w:r w:rsidRPr="00814685">
        <w:rPr>
          <w:rFonts w:hint="eastAsia"/>
        </w:rPr>
        <w:t>GPU</w:t>
      </w:r>
      <w:r w:rsidRPr="00814685">
        <w:rPr>
          <w:rFonts w:hint="eastAsia"/>
        </w:rPr>
        <w:t>上的真实实现。在这种大规模并行处理设备上的性能也将能够处理更大的状态空间。</w:t>
      </w:r>
      <w:r w:rsidRPr="00814685">
        <w:rPr>
          <w:rFonts w:hint="eastAsia"/>
        </w:rPr>
        <w:t xml:space="preserve"> </w:t>
      </w:r>
      <w:r w:rsidRPr="00814685">
        <w:rPr>
          <w:rFonts w:hint="eastAsia"/>
        </w:rPr>
        <w:t>我们还希望将我们的工作扩展到例如流密码之类的类似的原语。</w:t>
      </w:r>
      <w:r w:rsidRPr="00814685">
        <w:rPr>
          <w:rFonts w:hint="eastAsia"/>
        </w:rPr>
        <w:t>Spritz [17]</w:t>
      </w:r>
      <w:r w:rsidRPr="00814685">
        <w:rPr>
          <w:rFonts w:hint="eastAsia"/>
        </w:rPr>
        <w:t>可能是一个很好的候选者，因为它也可以将我们的工作从非</w:t>
      </w:r>
      <w:proofErr w:type="gramStart"/>
      <w:r w:rsidRPr="00814685">
        <w:rPr>
          <w:rFonts w:hint="eastAsia"/>
        </w:rPr>
        <w:t>双射性扩展</w:t>
      </w:r>
      <w:proofErr w:type="gramEnd"/>
      <w:r w:rsidRPr="00814685">
        <w:rPr>
          <w:rFonts w:hint="eastAsia"/>
        </w:rPr>
        <w:t>到双向过渡函数</w:t>
      </w:r>
      <w:r>
        <w:rPr>
          <w:rFonts w:hint="eastAsia"/>
        </w:rPr>
        <w:t>。</w:t>
      </w:r>
    </w:p>
    <w:p w:rsidR="005906CD" w:rsidRDefault="005906CD" w:rsidP="005906CD">
      <w:pPr>
        <w:pStyle w:val="qyht"/>
        <w:ind w:firstLine="420"/>
      </w:pPr>
    </w:p>
    <w:p w:rsidR="001F3F02" w:rsidRDefault="001F3F02" w:rsidP="005906CD">
      <w:pPr>
        <w:pStyle w:val="qyht"/>
        <w:ind w:firstLine="420"/>
      </w:pPr>
    </w:p>
    <w:p w:rsidR="001F3F02" w:rsidRDefault="001F3F02" w:rsidP="005906CD">
      <w:pPr>
        <w:pStyle w:val="qyht"/>
        <w:ind w:firstLine="420"/>
      </w:pPr>
    </w:p>
    <w:p w:rsidR="001F3F02" w:rsidRDefault="001F3F02" w:rsidP="005906CD">
      <w:pPr>
        <w:pStyle w:val="qyht"/>
        <w:ind w:firstLine="420"/>
      </w:pPr>
    </w:p>
    <w:p w:rsidR="001F3F02" w:rsidRDefault="001F3F02" w:rsidP="005906CD">
      <w:pPr>
        <w:pStyle w:val="qyht"/>
        <w:ind w:firstLine="420"/>
      </w:pPr>
    </w:p>
    <w:p w:rsidR="001F3F02" w:rsidRDefault="001F3F02" w:rsidP="005906CD">
      <w:pPr>
        <w:pStyle w:val="qyht"/>
        <w:ind w:firstLine="420"/>
        <w:rPr>
          <w:rFonts w:hint="eastAsia"/>
        </w:rPr>
      </w:pPr>
    </w:p>
    <w:p w:rsidR="005906CD" w:rsidRDefault="005906CD" w:rsidP="005906CD">
      <w:pPr>
        <w:pStyle w:val="qyht"/>
        <w:ind w:firstLine="420"/>
      </w:pPr>
    </w:p>
    <w:p w:rsidR="005906CD" w:rsidRDefault="005906CD" w:rsidP="005906CD">
      <w:pPr>
        <w:pStyle w:val="ac"/>
        <w:spacing w:after="936"/>
      </w:pPr>
      <w:r>
        <w:rPr>
          <w:rFonts w:hint="eastAsia"/>
        </w:rPr>
        <w:t>深度学习实施中的安全风险</w:t>
      </w:r>
    </w:p>
    <w:p w:rsidR="00A53686" w:rsidRDefault="005906CD" w:rsidP="00A53686">
      <w:pPr>
        <w:pStyle w:val="qyht"/>
        <w:ind w:firstLine="422"/>
        <w:rPr>
          <w:b/>
        </w:rPr>
      </w:pPr>
      <w:r>
        <w:rPr>
          <w:rFonts w:hint="eastAsia"/>
          <w:b/>
        </w:rPr>
        <w:lastRenderedPageBreak/>
        <w:t>摘要：深度学习算法的巨大进步掩盖了其软件实现中的安全风险。本文揭露了流行的深度学习框架（</w:t>
      </w:r>
      <w:r>
        <w:rPr>
          <w:rFonts w:hint="eastAsia"/>
          <w:b/>
        </w:rPr>
        <w:t>Caffe</w:t>
      </w:r>
      <w:r>
        <w:rPr>
          <w:rFonts w:hint="eastAsia"/>
          <w:b/>
        </w:rPr>
        <w:t>，</w:t>
      </w:r>
      <w:r>
        <w:rPr>
          <w:b/>
        </w:rPr>
        <w:t>TensorFlow</w:t>
      </w:r>
      <w:r>
        <w:rPr>
          <w:rFonts w:hint="eastAsia"/>
          <w:b/>
        </w:rPr>
        <w:t>和</w:t>
      </w:r>
      <w:r>
        <w:rPr>
          <w:rFonts w:hint="eastAsia"/>
          <w:b/>
        </w:rPr>
        <w:t>Torch</w:t>
      </w:r>
      <w:r>
        <w:rPr>
          <w:rFonts w:hint="eastAsia"/>
          <w:b/>
        </w:rPr>
        <w:t>）中的一组安全漏洞。与深度学习模型的小代码量相反，这些深度学习框架很复杂</w:t>
      </w:r>
      <w:r w:rsidR="009D4E52">
        <w:rPr>
          <w:rFonts w:hint="eastAsia"/>
          <w:b/>
        </w:rPr>
        <w:t>，而且在很大程度上依赖于众多的开源软甲包。本文通过研究这些漏洞对语言识别，图片分类等常见深度学习应用的影响来说明漏洞带来的风险。通过利用这些框架的实现漏洞，攻击者可以发起拒绝服务攻击造成深度学习应用的崩溃或挂起，或者通过控制流劫持攻击导致系统</w:t>
      </w:r>
      <w:r w:rsidR="0052641A">
        <w:rPr>
          <w:rFonts w:hint="eastAsia"/>
          <w:b/>
        </w:rPr>
        <w:t>受损</w:t>
      </w:r>
      <w:r w:rsidR="009D4E52">
        <w:rPr>
          <w:rFonts w:hint="eastAsia"/>
          <w:b/>
        </w:rPr>
        <w:t>或者认知逃避。本文的目的是提醒软件的实现和呼吁社区协作</w:t>
      </w:r>
      <w:r w:rsidR="00A53686">
        <w:rPr>
          <w:rFonts w:hint="eastAsia"/>
          <w:b/>
        </w:rPr>
        <w:t>努力提高深度学习框架的安全性。</w:t>
      </w:r>
    </w:p>
    <w:p w:rsidR="00A53686" w:rsidRDefault="009E546A" w:rsidP="009E546A">
      <w:pPr>
        <w:pStyle w:val="af0"/>
      </w:pPr>
      <w:r>
        <w:rPr>
          <w:rFonts w:hint="eastAsia"/>
        </w:rPr>
        <w:t>介绍</w:t>
      </w:r>
    </w:p>
    <w:p w:rsidR="009E546A" w:rsidRDefault="00970099" w:rsidP="009E546A">
      <w:pPr>
        <w:pStyle w:val="aa"/>
      </w:pPr>
      <w:r>
        <w:rPr>
          <w:rFonts w:hint="eastAsia"/>
        </w:rPr>
        <w:t>近几年因为深度学习的成功应用</w:t>
      </w:r>
      <w:r>
        <w:rPr>
          <w:rFonts w:hint="eastAsia"/>
        </w:rPr>
        <w:t>AI</w:t>
      </w:r>
      <w:r>
        <w:rPr>
          <w:rFonts w:hint="eastAsia"/>
        </w:rPr>
        <w:t>成为人们关注的焦点。</w:t>
      </w:r>
      <w:r>
        <w:rPr>
          <w:rFonts w:hint="eastAsia"/>
        </w:rPr>
        <w:t>GPU</w:t>
      </w:r>
      <w:r>
        <w:rPr>
          <w:rFonts w:hint="eastAsia"/>
        </w:rPr>
        <w:t>，深度学习算法以及大规模数据集的发展使得深度学习算法能够解决许多领域的实际问题，从图像分类到医疗保健预测</w:t>
      </w:r>
      <w:r w:rsidR="006E3D35">
        <w:rPr>
          <w:rFonts w:hint="eastAsia"/>
        </w:rPr>
        <w:t>，从自动游戏到逆向工程，许多科学以及工程领域对深度学习有着极大的热情。</w:t>
      </w:r>
    </w:p>
    <w:p w:rsidR="006E3D35" w:rsidRDefault="006E3D35" w:rsidP="009E546A">
      <w:pPr>
        <w:pStyle w:val="aa"/>
      </w:pPr>
      <w:r>
        <w:rPr>
          <w:rFonts w:hint="eastAsia"/>
        </w:rPr>
        <w:t>这些对新的机器学习算法的热情应用激发了多个深度学习框架的发展例如</w:t>
      </w:r>
      <w:r>
        <w:rPr>
          <w:rFonts w:hint="eastAsia"/>
        </w:rPr>
        <w:t>Caffe</w:t>
      </w:r>
      <w:r>
        <w:rPr>
          <w:rFonts w:hint="eastAsia"/>
        </w:rPr>
        <w:t>，</w:t>
      </w:r>
      <w:r>
        <w:rPr>
          <w:rFonts w:hint="eastAsia"/>
        </w:rPr>
        <w:t>TensorFlow</w:t>
      </w:r>
      <w:r>
        <w:rPr>
          <w:rFonts w:hint="eastAsia"/>
        </w:rPr>
        <w:t>和</w:t>
      </w:r>
      <w:r>
        <w:rPr>
          <w:rFonts w:hint="eastAsia"/>
        </w:rPr>
        <w:t>Torch</w:t>
      </w:r>
      <w:r>
        <w:rPr>
          <w:rFonts w:hint="eastAsia"/>
        </w:rPr>
        <w:t>。这些框架可以快速开发深度学习应用程序。框架为神经网络层提供了通用的构建模块，使用这些框架，开发者可以专心于模型的设计和应用特定的逻辑，而不必担心输入解析、矩阵乘法和</w:t>
      </w:r>
      <w:r>
        <w:rPr>
          <w:rFonts w:hint="eastAsia"/>
        </w:rPr>
        <w:t>GPU</w:t>
      </w:r>
      <w:r>
        <w:rPr>
          <w:rFonts w:hint="eastAsia"/>
        </w:rPr>
        <w:t>优化的编码细节。</w:t>
      </w:r>
    </w:p>
    <w:p w:rsidR="006E3D35" w:rsidRDefault="006E3D35" w:rsidP="009E546A">
      <w:pPr>
        <w:pStyle w:val="aa"/>
      </w:pPr>
      <w:r>
        <w:rPr>
          <w:rFonts w:hint="eastAsia"/>
        </w:rPr>
        <w:t>本文中，我们研究了上述三种流行的深度学习框架的实现</w:t>
      </w:r>
      <w:r w:rsidR="003329A8">
        <w:rPr>
          <w:rFonts w:hint="eastAsia"/>
        </w:rPr>
        <w:t>。我们根据框架发布的示例程序收集了他们的软件依赖项。这些框架的实现都很复杂（通常有数</w:t>
      </w:r>
      <w:r w:rsidR="003329A8">
        <w:rPr>
          <w:rFonts w:hint="eastAsia"/>
        </w:rPr>
        <w:t>10w</w:t>
      </w:r>
      <w:r w:rsidR="003329A8">
        <w:rPr>
          <w:rFonts w:hint="eastAsia"/>
        </w:rPr>
        <w:t>行代码），而且通常还建立在大量的第三方软件包上，例如图像和视频处理，以及科学计算库。</w:t>
      </w:r>
    </w:p>
    <w:p w:rsidR="003329A8" w:rsidRDefault="003329A8" w:rsidP="003329A8">
      <w:pPr>
        <w:pStyle w:val="aa"/>
      </w:pPr>
      <w:r>
        <w:rPr>
          <w:rFonts w:hint="eastAsia"/>
        </w:rPr>
        <w:t>复杂的实现通常会导致软件漏洞，这是软件行业面临的共同挑战。深度学习框架同样面临着这样的问题，通过我们的研究，我们发现多个实现中的缺陷，其中我们发现的</w:t>
      </w:r>
      <w:r>
        <w:rPr>
          <w:rFonts w:hint="eastAsia"/>
        </w:rPr>
        <w:t>15</w:t>
      </w:r>
      <w:r>
        <w:rPr>
          <w:rFonts w:hint="eastAsia"/>
        </w:rPr>
        <w:t>项已经得到开发者的确认，并且已经获得</w:t>
      </w:r>
      <w:r>
        <w:rPr>
          <w:rFonts w:hint="eastAsia"/>
        </w:rPr>
        <w:t>CVE</w:t>
      </w:r>
      <w:r>
        <w:rPr>
          <w:rFonts w:hint="eastAsia"/>
        </w:rPr>
        <w:t>编号。缺陷的类型涵盖了多种常见类型的软件错误，包括堆溢出，整数溢出</w:t>
      </w:r>
      <w:r w:rsidR="00A90E2E">
        <w:rPr>
          <w:rFonts w:hint="eastAsia"/>
        </w:rPr>
        <w:t>和使用后的释放。</w:t>
      </w:r>
    </w:p>
    <w:p w:rsidR="00404EA6" w:rsidRPr="009E546A" w:rsidRDefault="00A90E2E" w:rsidP="00404EA6">
      <w:pPr>
        <w:pStyle w:val="aa"/>
      </w:pPr>
      <w:r>
        <w:rPr>
          <w:rFonts w:hint="eastAsia"/>
        </w:rPr>
        <w:t>我们对这些漏洞造成的威胁和风险进行了初步研究。对于构建在这些深度学习框架上的各种深度学习应用，我们尝试了一系列攻击，包括应用程序输入、训练数据和模型中的数据格式错误。</w:t>
      </w:r>
      <w:r w:rsidR="00404EA6">
        <w:rPr>
          <w:rFonts w:hint="eastAsia"/>
        </w:rPr>
        <w:t>这些漏洞潜在的后果包括拒绝服务攻击，逃避攻击和系统损害。本文简要的总结了这些漏洞以及我们预料的构建在这些框架上的深度学习应用的潜在的风险</w:t>
      </w:r>
    </w:p>
    <w:p w:rsidR="005906CD" w:rsidRDefault="00404EA6" w:rsidP="005906CD">
      <w:pPr>
        <w:pStyle w:val="aa"/>
      </w:pPr>
      <w:r>
        <w:rPr>
          <w:rFonts w:hint="eastAsia"/>
        </w:rPr>
        <w:t>通过我们对常见的深度学习框架的研究，我们做出了以下贡献：</w:t>
      </w:r>
    </w:p>
    <w:p w:rsidR="00404EA6" w:rsidRDefault="00404EA6" w:rsidP="00404EA6">
      <w:pPr>
        <w:pStyle w:val="aa"/>
        <w:numPr>
          <w:ilvl w:val="0"/>
          <w:numId w:val="7"/>
        </w:numPr>
        <w:ind w:firstLineChars="0"/>
      </w:pPr>
      <w:r>
        <w:rPr>
          <w:rFonts w:hint="eastAsia"/>
        </w:rPr>
        <w:t>本文介绍了深度学习应用的攻击面的研究</w:t>
      </w:r>
    </w:p>
    <w:p w:rsidR="00404EA6" w:rsidRDefault="00404EA6" w:rsidP="00404EA6">
      <w:pPr>
        <w:pStyle w:val="aa"/>
        <w:numPr>
          <w:ilvl w:val="0"/>
          <w:numId w:val="7"/>
        </w:numPr>
        <w:ind w:firstLineChars="0"/>
      </w:pPr>
      <w:r>
        <w:rPr>
          <w:rFonts w:hint="eastAsia"/>
        </w:rPr>
        <w:t>通过这篇文章，我们揭露了这些框架实现中的多个漏洞</w:t>
      </w:r>
    </w:p>
    <w:p w:rsidR="00404EA6" w:rsidRDefault="00404EA6" w:rsidP="00404EA6">
      <w:pPr>
        <w:pStyle w:val="aa"/>
        <w:numPr>
          <w:ilvl w:val="0"/>
          <w:numId w:val="7"/>
        </w:numPr>
        <w:ind w:firstLineChars="0"/>
      </w:pPr>
      <w:r>
        <w:rPr>
          <w:rFonts w:hint="eastAsia"/>
        </w:rPr>
        <w:t>我们表明了安全风险有可能出现在数据处理管道和深度学习模型本身</w:t>
      </w:r>
    </w:p>
    <w:p w:rsidR="00404EA6" w:rsidRDefault="00404EA6" w:rsidP="00404EA6">
      <w:pPr>
        <w:pStyle w:val="aa"/>
        <w:numPr>
          <w:ilvl w:val="0"/>
          <w:numId w:val="7"/>
        </w:numPr>
        <w:ind w:firstLineChars="0"/>
      </w:pPr>
      <w:r>
        <w:rPr>
          <w:rFonts w:hint="eastAsia"/>
        </w:rPr>
        <w:t>我们还研究了</w:t>
      </w:r>
      <w:r w:rsidR="00173220">
        <w:rPr>
          <w:rFonts w:hint="eastAsia"/>
        </w:rPr>
        <w:t>这些漏洞的影响和描述了建立在这些脆弱的框架上的应用的潜在安全风险</w:t>
      </w:r>
    </w:p>
    <w:p w:rsidR="001F3F02" w:rsidRDefault="001F3F02" w:rsidP="001F3F02">
      <w:pPr>
        <w:pStyle w:val="aa"/>
        <w:ind w:firstLineChars="0"/>
      </w:pPr>
    </w:p>
    <w:p w:rsidR="001F3F02" w:rsidRDefault="001F3F02" w:rsidP="001F3F02">
      <w:pPr>
        <w:pStyle w:val="aa"/>
        <w:ind w:firstLineChars="0"/>
      </w:pPr>
    </w:p>
    <w:p w:rsidR="001F3F02" w:rsidRDefault="001F3F02" w:rsidP="001F3F02">
      <w:pPr>
        <w:pStyle w:val="aa"/>
        <w:ind w:firstLineChars="0"/>
      </w:pPr>
    </w:p>
    <w:p w:rsidR="001F3F02" w:rsidRDefault="001F3F02" w:rsidP="001F3F02">
      <w:pPr>
        <w:pStyle w:val="aa"/>
        <w:ind w:firstLineChars="0"/>
      </w:pPr>
    </w:p>
    <w:p w:rsidR="001F3F02" w:rsidRDefault="001F3F02" w:rsidP="001F3F02">
      <w:pPr>
        <w:pStyle w:val="aa"/>
        <w:ind w:firstLineChars="0"/>
      </w:pPr>
    </w:p>
    <w:p w:rsidR="001F3F02" w:rsidRDefault="001F3F02" w:rsidP="001F3F02">
      <w:pPr>
        <w:pStyle w:val="aa"/>
        <w:ind w:firstLineChars="0"/>
      </w:pPr>
    </w:p>
    <w:p w:rsidR="001F3F02" w:rsidRDefault="001F3F02" w:rsidP="001F3F02">
      <w:pPr>
        <w:pStyle w:val="aa"/>
        <w:ind w:firstLineChars="0"/>
      </w:pPr>
    </w:p>
    <w:p w:rsidR="001F3F02" w:rsidRDefault="001F3F02" w:rsidP="001F3F02">
      <w:pPr>
        <w:pStyle w:val="aa"/>
        <w:ind w:firstLineChars="0"/>
        <w:rPr>
          <w:rFonts w:hint="eastAsia"/>
        </w:rPr>
      </w:pPr>
    </w:p>
    <w:p w:rsidR="00173220" w:rsidRDefault="00173220" w:rsidP="00173220">
      <w:pPr>
        <w:pStyle w:val="af0"/>
      </w:pPr>
      <w:r>
        <w:rPr>
          <w:rFonts w:hint="eastAsia"/>
        </w:rPr>
        <w:t>分层实施深度学习应用</w:t>
      </w:r>
    </w:p>
    <w:p w:rsidR="00173220" w:rsidRDefault="00173220" w:rsidP="00173220">
      <w:pPr>
        <w:pStyle w:val="qyht"/>
        <w:ind w:firstLine="420"/>
      </w:pPr>
      <w:r>
        <w:rPr>
          <w:rFonts w:hint="eastAsia"/>
        </w:rPr>
        <w:t>深度学习框架可以实现机器学习</w:t>
      </w:r>
      <w:r w:rsidR="002B0074">
        <w:rPr>
          <w:rFonts w:hint="eastAsia"/>
        </w:rPr>
        <w:t>应用</w:t>
      </w:r>
      <w:r>
        <w:rPr>
          <w:rFonts w:hint="eastAsia"/>
        </w:rPr>
        <w:t>的快速开发</w:t>
      </w:r>
      <w:r w:rsidR="002B0074">
        <w:rPr>
          <w:rFonts w:hint="eastAsia"/>
        </w:rPr>
        <w:t>，深度学习框架配备了预先实现的神经网络层，使</w:t>
      </w:r>
      <w:r w:rsidR="002B0074">
        <w:rPr>
          <w:rFonts w:hint="eastAsia"/>
        </w:rPr>
        <w:lastRenderedPageBreak/>
        <w:t>得开发人员可以专注于应用程序逻辑。开发人员可以在深度学习框架上设计，构建和训练特定于场景的模型，而无需担心输入解析、矩阵乘法和</w:t>
      </w:r>
      <w:r w:rsidR="002B0074">
        <w:rPr>
          <w:rFonts w:hint="eastAsia"/>
        </w:rPr>
        <w:t>GPU</w:t>
      </w:r>
      <w:r w:rsidR="002B0074">
        <w:rPr>
          <w:rFonts w:hint="eastAsia"/>
        </w:rPr>
        <w:t>优化的编码细节。</w:t>
      </w:r>
    </w:p>
    <w:p w:rsidR="002B0074" w:rsidRDefault="002B0074" w:rsidP="002B0074">
      <w:pPr>
        <w:widowControl/>
        <w:ind w:firstLineChars="600" w:firstLine="1440"/>
        <w:jc w:val="left"/>
        <w:rPr>
          <w:rFonts w:ascii="宋体" w:hAnsi="宋体" w:cs="宋体"/>
          <w:kern w:val="0"/>
          <w:sz w:val="24"/>
        </w:rPr>
      </w:pPr>
      <w:r w:rsidRPr="002B0074">
        <w:rPr>
          <w:rFonts w:ascii="宋体" w:hAnsi="宋体" w:cs="宋体"/>
          <w:noProof/>
          <w:kern w:val="0"/>
          <w:sz w:val="24"/>
        </w:rPr>
        <w:drawing>
          <wp:inline distT="0" distB="0" distL="0" distR="0">
            <wp:extent cx="4199890" cy="2259330"/>
            <wp:effectExtent l="0" t="0" r="0" b="7620"/>
            <wp:docPr id="10" name="图片 10" descr="C:\Users\qyht\Documents\Tencent Files\1182617468\Image\C2C\[PV(QA@N{R6{4IW_(@N)WM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qyht\Documents\Tencent Files\1182617468\Image\C2C\[PV(QA@N{R6{4IW_(@N)WMF.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9890" cy="2259330"/>
                    </a:xfrm>
                    <a:prstGeom prst="rect">
                      <a:avLst/>
                    </a:prstGeom>
                    <a:noFill/>
                    <a:ln>
                      <a:noFill/>
                    </a:ln>
                  </pic:spPr>
                </pic:pic>
              </a:graphicData>
            </a:graphic>
          </wp:inline>
        </w:drawing>
      </w:r>
    </w:p>
    <w:p w:rsidR="002B0074" w:rsidRPr="002B0074" w:rsidRDefault="002B0074" w:rsidP="002B0074">
      <w:pPr>
        <w:pStyle w:val="af9"/>
      </w:pPr>
      <w:r>
        <w:rPr>
          <w:rFonts w:hint="eastAsia"/>
        </w:rPr>
        <w:t>图</w:t>
      </w:r>
      <w:r>
        <w:rPr>
          <w:rFonts w:hint="eastAsia"/>
        </w:rPr>
        <w:t>1</w:t>
      </w:r>
      <w:r w:rsidR="001C484B">
        <w:rPr>
          <w:rFonts w:hint="eastAsia"/>
        </w:rPr>
        <w:t>.</w:t>
      </w:r>
      <w:r w:rsidR="001C484B">
        <w:rPr>
          <w:rFonts w:hint="eastAsia"/>
        </w:rPr>
        <w:t>深度学习应用分层方法</w:t>
      </w:r>
    </w:p>
    <w:p w:rsidR="002B0074" w:rsidRDefault="002B0074" w:rsidP="00173220">
      <w:pPr>
        <w:pStyle w:val="qyht"/>
        <w:ind w:firstLine="420"/>
      </w:pPr>
    </w:p>
    <w:p w:rsidR="005373EF" w:rsidRDefault="002B0074" w:rsidP="00173220">
      <w:pPr>
        <w:pStyle w:val="qyht"/>
        <w:ind w:firstLine="420"/>
      </w:pPr>
      <w:r>
        <w:rPr>
          <w:rFonts w:hint="eastAsia"/>
        </w:rPr>
        <w:t>深度学习应用的实际实现各不相同，但基于深度学习框架的那些应用通常由</w:t>
      </w:r>
      <w:r>
        <w:rPr>
          <w:rFonts w:hint="eastAsia"/>
        </w:rPr>
        <w:t>3</w:t>
      </w:r>
      <w:r>
        <w:rPr>
          <w:rFonts w:hint="eastAsia"/>
        </w:rPr>
        <w:t>层软件组成，图</w:t>
      </w:r>
      <w:r>
        <w:rPr>
          <w:rFonts w:hint="eastAsia"/>
        </w:rPr>
        <w:t>1</w:t>
      </w:r>
      <w:r>
        <w:rPr>
          <w:rFonts w:hint="eastAsia"/>
        </w:rPr>
        <w:t>显示了典型的深度学习应用层。顶层包含了应用程序逻辑、深度学习模型和训练产生的相关数据。</w:t>
      </w:r>
      <w:r w:rsidR="001C484B">
        <w:rPr>
          <w:rFonts w:hint="eastAsia"/>
        </w:rPr>
        <w:t>中间层是深度学习框架的应用，例如张量组件和各种过滤器。顶部两层之间的接口通常</w:t>
      </w:r>
      <w:proofErr w:type="gramStart"/>
      <w:r w:rsidR="001C484B">
        <w:rPr>
          <w:rFonts w:hint="eastAsia"/>
        </w:rPr>
        <w:t>由实现</w:t>
      </w:r>
      <w:proofErr w:type="gramEnd"/>
      <w:r w:rsidR="001C484B">
        <w:rPr>
          <w:rFonts w:hint="eastAsia"/>
        </w:rPr>
        <w:t>中间层的编程语言指定。例如接口编程语言的选择为</w:t>
      </w:r>
      <w:r w:rsidR="001C484B">
        <w:rPr>
          <w:rFonts w:hint="eastAsia"/>
        </w:rPr>
        <w:t>C++</w:t>
      </w:r>
      <w:r w:rsidR="001C484B">
        <w:rPr>
          <w:rFonts w:hint="eastAsia"/>
        </w:rPr>
        <w:t>，</w:t>
      </w:r>
      <w:r w:rsidR="001C484B">
        <w:rPr>
          <w:rFonts w:hint="eastAsia"/>
        </w:rPr>
        <w:t>Python</w:t>
      </w:r>
      <w:r w:rsidR="001C484B">
        <w:rPr>
          <w:rFonts w:hint="eastAsia"/>
        </w:rPr>
        <w:t>，</w:t>
      </w:r>
      <w:r w:rsidR="001C484B">
        <w:rPr>
          <w:rFonts w:hint="eastAsia"/>
        </w:rPr>
        <w:t>Lua</w:t>
      </w:r>
      <w:r w:rsidR="001C484B">
        <w:rPr>
          <w:rFonts w:hint="eastAsia"/>
        </w:rPr>
        <w:t>分别对应</w:t>
      </w:r>
      <w:r w:rsidR="001C484B">
        <w:rPr>
          <w:rFonts w:hint="eastAsia"/>
        </w:rPr>
        <w:t>Caffe</w:t>
      </w:r>
      <w:r w:rsidR="001C484B">
        <w:rPr>
          <w:rFonts w:hint="eastAsia"/>
        </w:rPr>
        <w:t>，</w:t>
      </w:r>
      <w:r w:rsidR="001C484B">
        <w:rPr>
          <w:rFonts w:hint="eastAsia"/>
        </w:rPr>
        <w:t>TensorFlow</w:t>
      </w:r>
      <w:r w:rsidR="001C484B">
        <w:rPr>
          <w:rFonts w:hint="eastAsia"/>
        </w:rPr>
        <w:t>和</w:t>
      </w:r>
      <w:r w:rsidR="001C484B">
        <w:rPr>
          <w:rFonts w:hint="eastAsia"/>
        </w:rPr>
        <w:t>Torch</w:t>
      </w:r>
      <w:r w:rsidR="001C484B">
        <w:rPr>
          <w:rFonts w:hint="eastAsia"/>
        </w:rPr>
        <w:t>。底层是框架使用的构建模块，这些构建模块是完成例如音视频处理以及模型表示（</w:t>
      </w:r>
      <w:proofErr w:type="spellStart"/>
      <w:r w:rsidR="001C484B">
        <w:rPr>
          <w:rFonts w:hint="eastAsia"/>
        </w:rPr>
        <w:t>protobuf</w:t>
      </w:r>
      <w:proofErr w:type="spellEnd"/>
      <w:r w:rsidR="001C484B">
        <w:rPr>
          <w:rFonts w:hint="eastAsia"/>
        </w:rPr>
        <w:t>）</w:t>
      </w:r>
      <w:r w:rsidR="005373EF">
        <w:rPr>
          <w:rFonts w:hint="eastAsia"/>
        </w:rPr>
        <w:t>之类的任务的组件。构建模块的选择取决于框架的设计，例如，</w:t>
      </w:r>
      <w:r w:rsidR="005373EF">
        <w:rPr>
          <w:rFonts w:hint="eastAsia"/>
        </w:rPr>
        <w:t>TensorFlow</w:t>
      </w:r>
      <w:r w:rsidR="005373EF">
        <w:rPr>
          <w:rFonts w:hint="eastAsia"/>
        </w:rPr>
        <w:t>有自己的音频和图像处理实现，构建在第三方软件包（</w:t>
      </w:r>
      <w:proofErr w:type="spellStart"/>
      <w:r w:rsidR="005373EF">
        <w:rPr>
          <w:rFonts w:hint="eastAsia"/>
        </w:rPr>
        <w:t>librosa</w:t>
      </w:r>
      <w:proofErr w:type="spellEnd"/>
      <w:r w:rsidR="005373EF">
        <w:rPr>
          <w:rFonts w:hint="eastAsia"/>
        </w:rPr>
        <w:t>，</w:t>
      </w:r>
      <w:proofErr w:type="spellStart"/>
      <w:r w:rsidR="005373EF">
        <w:rPr>
          <w:rFonts w:hint="eastAsia"/>
        </w:rPr>
        <w:t>numpy</w:t>
      </w:r>
      <w:proofErr w:type="spellEnd"/>
      <w:r w:rsidR="005373EF">
        <w:rPr>
          <w:rFonts w:hint="eastAsia"/>
        </w:rPr>
        <w:t>）上，而</w:t>
      </w:r>
      <w:r w:rsidR="005373EF">
        <w:rPr>
          <w:rFonts w:hint="eastAsia"/>
        </w:rPr>
        <w:t>Caffe</w:t>
      </w:r>
      <w:r w:rsidR="005373EF">
        <w:rPr>
          <w:rFonts w:hint="eastAsia"/>
        </w:rPr>
        <w:t>选择直接使用开源库（</w:t>
      </w:r>
      <w:r w:rsidR="005373EF">
        <w:rPr>
          <w:rFonts w:hint="eastAsia"/>
        </w:rPr>
        <w:t>OpenCV</w:t>
      </w:r>
      <w:r w:rsidR="005373EF">
        <w:rPr>
          <w:rFonts w:hint="eastAsia"/>
        </w:rPr>
        <w:t>，</w:t>
      </w:r>
      <w:proofErr w:type="spellStart"/>
      <w:r w:rsidR="005373EF">
        <w:rPr>
          <w:rFonts w:hint="eastAsia"/>
        </w:rPr>
        <w:t>Libjasper</w:t>
      </w:r>
      <w:proofErr w:type="spellEnd"/>
      <w:r w:rsidR="005373EF">
        <w:rPr>
          <w:rFonts w:hint="eastAsia"/>
        </w:rPr>
        <w:t>）来解析媒体输入。即使对于深度学习应用开发人员来说底层和中间层通常是透明的，这些组件已让是深度学习应用的基本部</w:t>
      </w:r>
    </w:p>
    <w:p w:rsidR="002B0074" w:rsidRDefault="005373EF" w:rsidP="005373EF">
      <w:pPr>
        <w:pStyle w:val="qyht"/>
        <w:ind w:firstLineChars="0" w:firstLine="0"/>
      </w:pPr>
      <w:r>
        <w:rPr>
          <w:rFonts w:hint="eastAsia"/>
        </w:rPr>
        <w:t>分。</w:t>
      </w:r>
    </w:p>
    <w:p w:rsidR="00881B15" w:rsidRDefault="00881B15" w:rsidP="00881B15">
      <w:pPr>
        <w:pStyle w:val="af9"/>
      </w:pPr>
      <w:r>
        <w:rPr>
          <w:rFonts w:hint="eastAsia"/>
        </w:rPr>
        <w:t>表</w:t>
      </w:r>
      <w:r>
        <w:rPr>
          <w:rFonts w:hint="eastAsia"/>
        </w:rPr>
        <w:t>1.</w:t>
      </w:r>
      <w:r>
        <w:rPr>
          <w:rFonts w:hint="eastAsia"/>
        </w:rPr>
        <w:t>深度学习框架以及依赖库</w:t>
      </w:r>
    </w:p>
    <w:p w:rsidR="00881B15" w:rsidRDefault="00881B15" w:rsidP="00881B15">
      <w:pPr>
        <w:widowControl/>
        <w:ind w:firstLineChars="400" w:firstLine="960"/>
        <w:jc w:val="left"/>
        <w:rPr>
          <w:rFonts w:ascii="宋体" w:hAnsi="宋体" w:cs="宋体"/>
          <w:kern w:val="0"/>
          <w:sz w:val="24"/>
        </w:rPr>
      </w:pPr>
      <w:r w:rsidRPr="00881B15">
        <w:rPr>
          <w:rFonts w:ascii="宋体" w:hAnsi="宋体" w:cs="宋体"/>
          <w:noProof/>
          <w:kern w:val="0"/>
          <w:sz w:val="24"/>
        </w:rPr>
        <w:drawing>
          <wp:inline distT="0" distB="0" distL="0" distR="0">
            <wp:extent cx="4979670" cy="1556657"/>
            <wp:effectExtent l="0" t="0" r="0" b="5715"/>
            <wp:docPr id="11" name="图片 11" descr="C:\Users\qyht\Documents\Tencent Files\1182617468\Image\C2C\(}_18R[M(@75V[MXA38TER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qyht\Documents\Tencent Files\1182617468\Image\C2C\(}_18R[M(@75V[MXA38TERV.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7454" cy="1559090"/>
                    </a:xfrm>
                    <a:prstGeom prst="rect">
                      <a:avLst/>
                    </a:prstGeom>
                    <a:noFill/>
                    <a:ln>
                      <a:noFill/>
                    </a:ln>
                  </pic:spPr>
                </pic:pic>
              </a:graphicData>
            </a:graphic>
          </wp:inline>
        </w:drawing>
      </w:r>
    </w:p>
    <w:p w:rsidR="001F3F02" w:rsidRPr="00881B15" w:rsidRDefault="001F3F02" w:rsidP="00881B15">
      <w:pPr>
        <w:widowControl/>
        <w:ind w:firstLineChars="400" w:firstLine="960"/>
        <w:jc w:val="left"/>
        <w:rPr>
          <w:rFonts w:ascii="宋体" w:hAnsi="宋体" w:cs="宋体" w:hint="eastAsia"/>
          <w:kern w:val="0"/>
          <w:sz w:val="24"/>
        </w:rPr>
      </w:pPr>
    </w:p>
    <w:p w:rsidR="00881B15" w:rsidRDefault="00881B15" w:rsidP="005373EF">
      <w:pPr>
        <w:pStyle w:val="qyht"/>
        <w:ind w:firstLineChars="0" w:firstLine="0"/>
      </w:pPr>
    </w:p>
    <w:p w:rsidR="005373EF" w:rsidRDefault="005373EF" w:rsidP="005373EF">
      <w:pPr>
        <w:pStyle w:val="qyht"/>
        <w:ind w:firstLine="420"/>
      </w:pPr>
      <w:r>
        <w:rPr>
          <w:rFonts w:hint="eastAsia"/>
        </w:rPr>
        <w:t>表</w:t>
      </w:r>
      <w:r>
        <w:rPr>
          <w:rFonts w:hint="eastAsia"/>
        </w:rPr>
        <w:t>1</w:t>
      </w:r>
      <w:r>
        <w:rPr>
          <w:rFonts w:hint="eastAsia"/>
        </w:rPr>
        <w:t>提供了一些关于深度学习框架实现的基本统计信息。在我们的研究中，我们分析的</w:t>
      </w:r>
      <w:r>
        <w:rPr>
          <w:rFonts w:hint="eastAsia"/>
        </w:rPr>
        <w:t>TensorFlow</w:t>
      </w:r>
      <w:r>
        <w:rPr>
          <w:rFonts w:hint="eastAsia"/>
        </w:rPr>
        <w:t>和</w:t>
      </w:r>
      <w:r>
        <w:rPr>
          <w:rFonts w:hint="eastAsia"/>
        </w:rPr>
        <w:t>Caffe</w:t>
      </w:r>
      <w:r>
        <w:rPr>
          <w:rFonts w:hint="eastAsia"/>
        </w:rPr>
        <w:t>版本为</w:t>
      </w:r>
      <w:r>
        <w:rPr>
          <w:rFonts w:hint="eastAsia"/>
        </w:rPr>
        <w:t>1.2.1</w:t>
      </w:r>
      <w:r>
        <w:rPr>
          <w:rFonts w:hint="eastAsia"/>
        </w:rPr>
        <w:t>和</w:t>
      </w:r>
      <w:r>
        <w:rPr>
          <w:rFonts w:hint="eastAsia"/>
        </w:rPr>
        <w:t>1.0</w:t>
      </w:r>
      <w:r>
        <w:rPr>
          <w:rFonts w:hint="eastAsia"/>
        </w:rPr>
        <w:t>。</w:t>
      </w:r>
      <w:r w:rsidR="00881B15">
        <w:rPr>
          <w:rFonts w:hint="eastAsia"/>
        </w:rPr>
        <w:t>还包括</w:t>
      </w:r>
      <w:r w:rsidR="00881B15">
        <w:rPr>
          <w:rFonts w:hint="eastAsia"/>
        </w:rPr>
        <w:t>Torch7</w:t>
      </w:r>
      <w:r w:rsidR="00881B15">
        <w:rPr>
          <w:rFonts w:hint="eastAsia"/>
        </w:rPr>
        <w:t>。由于默认的</w:t>
      </w:r>
      <w:r w:rsidR="00881B15">
        <w:rPr>
          <w:rFonts w:hint="eastAsia"/>
        </w:rPr>
        <w:t>Torch</w:t>
      </w:r>
      <w:proofErr w:type="gramStart"/>
      <w:r w:rsidR="00881B15">
        <w:rPr>
          <w:rFonts w:hint="eastAsia"/>
        </w:rPr>
        <w:t>包仅支持</w:t>
      </w:r>
      <w:proofErr w:type="gramEnd"/>
      <w:r w:rsidR="00881B15">
        <w:rPr>
          <w:rFonts w:hint="eastAsia"/>
        </w:rPr>
        <w:t>有限的图片格式，我们选择研究结合</w:t>
      </w:r>
      <w:r w:rsidR="00881B15">
        <w:rPr>
          <w:rFonts w:hint="eastAsia"/>
        </w:rPr>
        <w:t>OpenCV</w:t>
      </w:r>
      <w:r w:rsidR="00881B15">
        <w:rPr>
          <w:rFonts w:hint="eastAsia"/>
        </w:rPr>
        <w:t>的</w:t>
      </w:r>
      <w:r w:rsidR="00881B15">
        <w:rPr>
          <w:rFonts w:hint="eastAsia"/>
        </w:rPr>
        <w:t>Torch7</w:t>
      </w:r>
      <w:r w:rsidR="00881B15">
        <w:rPr>
          <w:rFonts w:hint="eastAsia"/>
        </w:rPr>
        <w:t>，它支持各种图像格式例如</w:t>
      </w:r>
      <w:r w:rsidR="00881B15">
        <w:rPr>
          <w:rFonts w:hint="eastAsia"/>
        </w:rPr>
        <w:t>bmp</w:t>
      </w:r>
      <w:r w:rsidR="00881B15">
        <w:rPr>
          <w:rFonts w:hint="eastAsia"/>
        </w:rPr>
        <w:t>，</w:t>
      </w:r>
      <w:r w:rsidR="00881B15">
        <w:rPr>
          <w:rFonts w:hint="eastAsia"/>
        </w:rPr>
        <w:t>gif</w:t>
      </w:r>
      <w:r w:rsidR="00881B15">
        <w:rPr>
          <w:rFonts w:hint="eastAsia"/>
        </w:rPr>
        <w:t>和</w:t>
      </w:r>
      <w:r w:rsidR="00881B15">
        <w:rPr>
          <w:rFonts w:hint="eastAsia"/>
        </w:rPr>
        <w:t>tiff</w:t>
      </w:r>
      <w:r w:rsidR="00881B15">
        <w:rPr>
          <w:rFonts w:hint="eastAsia"/>
        </w:rPr>
        <w:t>。</w:t>
      </w:r>
    </w:p>
    <w:p w:rsidR="00881B15" w:rsidRDefault="00881B15" w:rsidP="005373EF">
      <w:pPr>
        <w:pStyle w:val="qyht"/>
        <w:ind w:firstLine="420"/>
      </w:pPr>
      <w:r>
        <w:rPr>
          <w:rFonts w:hint="eastAsia"/>
        </w:rPr>
        <w:t>我们通过代码行数和软件依赖</w:t>
      </w:r>
      <w:proofErr w:type="gramStart"/>
      <w:r>
        <w:rPr>
          <w:rFonts w:hint="eastAsia"/>
        </w:rPr>
        <w:t>包数量</w:t>
      </w:r>
      <w:proofErr w:type="gramEnd"/>
      <w:r>
        <w:rPr>
          <w:rFonts w:hint="eastAsia"/>
        </w:rPr>
        <w:t>两个指标来衡量深度学习框架的复杂性。我们通过使用</w:t>
      </w:r>
      <w:r>
        <w:rPr>
          <w:rFonts w:hint="eastAsia"/>
        </w:rPr>
        <w:t>Linux</w:t>
      </w:r>
      <w:r>
        <w:rPr>
          <w:rFonts w:hint="eastAsia"/>
        </w:rPr>
        <w:t>上的</w:t>
      </w:r>
      <w:proofErr w:type="spellStart"/>
      <w:r>
        <w:rPr>
          <w:rFonts w:hint="eastAsia"/>
        </w:rPr>
        <w:t>cloc</w:t>
      </w:r>
      <w:proofErr w:type="spellEnd"/>
      <w:r>
        <w:rPr>
          <w:rFonts w:hint="eastAsia"/>
        </w:rPr>
        <w:t>工具来计算代码行数。如表</w:t>
      </w:r>
      <w:r>
        <w:rPr>
          <w:rFonts w:hint="eastAsia"/>
        </w:rPr>
        <w:t>1</w:t>
      </w:r>
      <w:r>
        <w:rPr>
          <w:rFonts w:hint="eastAsia"/>
        </w:rPr>
        <w:t>所示，这些实现的代码库都不小</w:t>
      </w:r>
      <w:r w:rsidR="009E5D0D">
        <w:rPr>
          <w:rFonts w:hint="eastAsia"/>
        </w:rPr>
        <w:t>。</w:t>
      </w:r>
      <w:r w:rsidR="009E5D0D">
        <w:rPr>
          <w:rFonts w:hint="eastAsia"/>
        </w:rPr>
        <w:t>TensorFlow</w:t>
      </w:r>
      <w:r w:rsidR="009E5D0D">
        <w:rPr>
          <w:rFonts w:hint="eastAsia"/>
        </w:rPr>
        <w:t>超过</w:t>
      </w:r>
      <w:r w:rsidR="009E5D0D">
        <w:rPr>
          <w:rFonts w:hint="eastAsia"/>
        </w:rPr>
        <w:t>887k</w:t>
      </w:r>
      <w:r w:rsidR="009E5D0D">
        <w:rPr>
          <w:rFonts w:hint="eastAsia"/>
        </w:rPr>
        <w:t>行代码，</w:t>
      </w:r>
      <w:r w:rsidR="009E5D0D">
        <w:rPr>
          <w:rFonts w:hint="eastAsia"/>
        </w:rPr>
        <w:t>Caffe</w:t>
      </w:r>
      <w:r w:rsidR="009E5D0D">
        <w:rPr>
          <w:rFonts w:hint="eastAsia"/>
        </w:rPr>
        <w:t>超过</w:t>
      </w:r>
      <w:r w:rsidR="009E5D0D">
        <w:rPr>
          <w:rFonts w:hint="eastAsia"/>
        </w:rPr>
        <w:t>127k</w:t>
      </w:r>
      <w:r w:rsidR="009E5D0D">
        <w:rPr>
          <w:rFonts w:hint="eastAsia"/>
        </w:rPr>
        <w:t>行代码，</w:t>
      </w:r>
      <w:r w:rsidR="009E5D0D">
        <w:rPr>
          <w:rFonts w:hint="eastAsia"/>
        </w:rPr>
        <w:t>Torch</w:t>
      </w:r>
      <w:r w:rsidR="009E5D0D">
        <w:rPr>
          <w:rFonts w:hint="eastAsia"/>
        </w:rPr>
        <w:t>超过</w:t>
      </w:r>
      <w:r w:rsidR="009E5D0D">
        <w:rPr>
          <w:rFonts w:hint="eastAsia"/>
        </w:rPr>
        <w:t>590k</w:t>
      </w:r>
      <w:r w:rsidR="009E5D0D">
        <w:rPr>
          <w:rFonts w:hint="eastAsia"/>
        </w:rPr>
        <w:t>行代码。此外他们都依赖于众多的第三方包，</w:t>
      </w:r>
      <w:r w:rsidR="009E5D0D">
        <w:rPr>
          <w:rFonts w:hint="eastAsia"/>
        </w:rPr>
        <w:t>Caffe</w:t>
      </w:r>
      <w:r w:rsidR="009E5D0D">
        <w:rPr>
          <w:rFonts w:hint="eastAsia"/>
        </w:rPr>
        <w:t>有超过</w:t>
      </w:r>
      <w:r w:rsidR="009E5D0D">
        <w:rPr>
          <w:rFonts w:hint="eastAsia"/>
        </w:rPr>
        <w:t>130</w:t>
      </w:r>
      <w:r w:rsidR="009E5D0D">
        <w:rPr>
          <w:rFonts w:hint="eastAsia"/>
        </w:rPr>
        <w:t>个依赖库（</w:t>
      </w:r>
      <w:r w:rsidR="009E5D0D">
        <w:rPr>
          <w:rFonts w:hint="eastAsia"/>
        </w:rPr>
        <w:t>Linux</w:t>
      </w:r>
      <w:r w:rsidR="009E5D0D">
        <w:t xml:space="preserve"> </w:t>
      </w:r>
      <w:proofErr w:type="spellStart"/>
      <w:r w:rsidR="009E5D0D">
        <w:rPr>
          <w:rFonts w:hint="eastAsia"/>
        </w:rPr>
        <w:t>ldd</w:t>
      </w:r>
      <w:proofErr w:type="spellEnd"/>
      <w:r w:rsidR="009E5D0D">
        <w:t xml:space="preserve"> </w:t>
      </w:r>
      <w:r w:rsidR="009E5D0D">
        <w:rPr>
          <w:rFonts w:hint="eastAsia"/>
        </w:rPr>
        <w:t>测量），</w:t>
      </w:r>
      <w:r w:rsidR="009E5D0D">
        <w:rPr>
          <w:rFonts w:hint="eastAsia"/>
        </w:rPr>
        <w:t>TensorFlow</w:t>
      </w:r>
      <w:r w:rsidR="009E5D0D">
        <w:rPr>
          <w:rFonts w:hint="eastAsia"/>
        </w:rPr>
        <w:t>和</w:t>
      </w:r>
      <w:r w:rsidR="009E5D0D">
        <w:rPr>
          <w:rFonts w:hint="eastAsia"/>
        </w:rPr>
        <w:t>Torch</w:t>
      </w:r>
      <w:r w:rsidR="009E5D0D">
        <w:rPr>
          <w:rFonts w:hint="eastAsia"/>
        </w:rPr>
        <w:t>分别依赖于</w:t>
      </w:r>
      <w:r w:rsidR="009E5D0D">
        <w:rPr>
          <w:rFonts w:hint="eastAsia"/>
        </w:rPr>
        <w:t>97</w:t>
      </w:r>
      <w:r w:rsidR="009E5D0D">
        <w:rPr>
          <w:rFonts w:hint="eastAsia"/>
        </w:rPr>
        <w:t>个</w:t>
      </w:r>
      <w:r w:rsidR="009E5D0D">
        <w:rPr>
          <w:rFonts w:hint="eastAsia"/>
        </w:rPr>
        <w:t>Python</w:t>
      </w:r>
      <w:r w:rsidR="009E5D0D">
        <w:rPr>
          <w:rFonts w:hint="eastAsia"/>
        </w:rPr>
        <w:t>模块和</w:t>
      </w:r>
      <w:r w:rsidR="009E5D0D">
        <w:rPr>
          <w:rFonts w:hint="eastAsia"/>
        </w:rPr>
        <w:t>48</w:t>
      </w:r>
      <w:r w:rsidR="009E5D0D">
        <w:rPr>
          <w:rFonts w:hint="eastAsia"/>
        </w:rPr>
        <w:t>个</w:t>
      </w:r>
      <w:r w:rsidR="009E5D0D">
        <w:rPr>
          <w:rFonts w:hint="eastAsia"/>
        </w:rPr>
        <w:t>Lua</w:t>
      </w:r>
      <w:r w:rsidR="009E5D0D">
        <w:rPr>
          <w:rFonts w:hint="eastAsia"/>
        </w:rPr>
        <w:t>模块，上述结果通过</w:t>
      </w:r>
      <w:r w:rsidR="009E5D0D">
        <w:rPr>
          <w:rFonts w:hint="eastAsia"/>
        </w:rPr>
        <w:t>import</w:t>
      </w:r>
      <w:r w:rsidR="009E5D0D">
        <w:rPr>
          <w:rFonts w:hint="eastAsia"/>
        </w:rPr>
        <w:t>和</w:t>
      </w:r>
      <w:r w:rsidR="009E5D0D">
        <w:rPr>
          <w:rFonts w:hint="eastAsia"/>
        </w:rPr>
        <w:t>require</w:t>
      </w:r>
      <w:r w:rsidR="009E5D0D">
        <w:rPr>
          <w:rFonts w:hint="eastAsia"/>
        </w:rPr>
        <w:t>模块计数得到。</w:t>
      </w:r>
    </w:p>
    <w:p w:rsidR="009E5D0D" w:rsidRDefault="009E5D0D" w:rsidP="005373EF">
      <w:pPr>
        <w:pStyle w:val="qyht"/>
        <w:ind w:firstLine="420"/>
      </w:pPr>
      <w:r>
        <w:rPr>
          <w:rFonts w:hint="eastAsia"/>
        </w:rPr>
        <w:lastRenderedPageBreak/>
        <w:t>分层方式是软件工程常用的方法，分层不会直接引入风险，但是复杂性通常会增加漏洞风险。框架或者它的构建组件的任何缺陷都会影响到基于它的应用程序。</w:t>
      </w:r>
      <w:r w:rsidR="005D4E40">
        <w:rPr>
          <w:rFonts w:hint="eastAsia"/>
        </w:rPr>
        <w:t>本文接下来的部分将介绍一些关于实现缺陷的初步发现。</w:t>
      </w:r>
    </w:p>
    <w:p w:rsidR="00320942" w:rsidRDefault="00320942" w:rsidP="00320942">
      <w:pPr>
        <w:pStyle w:val="qyht"/>
        <w:ind w:firstLineChars="0" w:firstLine="0"/>
      </w:pPr>
    </w:p>
    <w:p w:rsidR="005D4E40" w:rsidRDefault="005D4E40" w:rsidP="005D4E40">
      <w:pPr>
        <w:pStyle w:val="af0"/>
      </w:pPr>
      <w:r>
        <w:rPr>
          <w:rFonts w:hint="eastAsia"/>
        </w:rPr>
        <w:t>漏洞和威胁</w:t>
      </w:r>
    </w:p>
    <w:p w:rsidR="00320942" w:rsidRDefault="00320942" w:rsidP="00320942">
      <w:pPr>
        <w:pStyle w:val="qyht"/>
        <w:ind w:firstLine="420"/>
      </w:pPr>
      <w:r w:rsidRPr="00320942">
        <w:t>虽然有很多关于深度学习和人工智能应用的讨论，但这些应用的安全性受到的关注较少。</w:t>
      </w:r>
      <w:r w:rsidRPr="00320942">
        <w:t> </w:t>
      </w:r>
      <w:r w:rsidRPr="00320942">
        <w:t>为了说明与深度学习应用程序相关的风险和威胁，我们先介绍机器学习应用程序的攻击面，然后考虑实现漏洞导致的风险类型</w:t>
      </w:r>
      <w:r>
        <w:rPr>
          <w:rFonts w:hint="eastAsia"/>
        </w:rPr>
        <w:t>。</w:t>
      </w:r>
    </w:p>
    <w:p w:rsidR="00320942" w:rsidRDefault="00320942" w:rsidP="00320942">
      <w:pPr>
        <w:pStyle w:val="qyht"/>
        <w:ind w:firstLineChars="0" w:firstLine="0"/>
      </w:pPr>
    </w:p>
    <w:p w:rsidR="008368CA" w:rsidRDefault="00320942" w:rsidP="008368CA">
      <w:pPr>
        <w:pStyle w:val="qyht"/>
        <w:numPr>
          <w:ilvl w:val="0"/>
          <w:numId w:val="8"/>
        </w:numPr>
        <w:ind w:firstLineChars="0"/>
        <w:rPr>
          <w:b/>
        </w:rPr>
      </w:pPr>
      <w:r>
        <w:rPr>
          <w:rFonts w:hint="eastAsia"/>
          <w:b/>
        </w:rPr>
        <w:t>攻击面</w:t>
      </w:r>
    </w:p>
    <w:p w:rsidR="00320942" w:rsidRDefault="008368CA" w:rsidP="008368CA">
      <w:pPr>
        <w:pStyle w:val="qyht"/>
        <w:ind w:firstLine="420"/>
      </w:pPr>
      <w:r w:rsidRPr="008368CA">
        <w:rPr>
          <w:rFonts w:hint="eastAsia"/>
        </w:rPr>
        <w:t>在不失一般性的情况下，我们以</w:t>
      </w:r>
      <w:r w:rsidRPr="008368CA">
        <w:rPr>
          <w:rFonts w:hint="eastAsia"/>
        </w:rPr>
        <w:t>MNIST</w:t>
      </w:r>
      <w:r w:rsidRPr="008368CA">
        <w:rPr>
          <w:rFonts w:hint="eastAsia"/>
        </w:rPr>
        <w:t>手写数字</w:t>
      </w:r>
      <w:r w:rsidRPr="008368CA">
        <w:rPr>
          <w:rFonts w:hint="eastAsia"/>
        </w:rPr>
        <w:t>[20]</w:t>
      </w:r>
      <w:r w:rsidRPr="008368CA">
        <w:rPr>
          <w:rFonts w:hint="eastAsia"/>
        </w:rPr>
        <w:t>识别为例来考虑深度学习应用程序的攻击面。</w:t>
      </w:r>
      <w:r w:rsidRPr="008368CA">
        <w:rPr>
          <w:rFonts w:hint="eastAsia"/>
        </w:rPr>
        <w:t xml:space="preserve"> </w:t>
      </w:r>
      <w:r w:rsidRPr="008368CA">
        <w:rPr>
          <w:rFonts w:hint="eastAsia"/>
        </w:rPr>
        <w:t>针对深度学习应用程序的攻击类型有很多种，包括</w:t>
      </w:r>
      <w:r w:rsidRPr="008368CA">
        <w:rPr>
          <w:rFonts w:hint="eastAsia"/>
        </w:rPr>
        <w:t>DoS</w:t>
      </w:r>
      <w:r w:rsidRPr="008368CA">
        <w:rPr>
          <w:rFonts w:hint="eastAsia"/>
        </w:rPr>
        <w:t>攻击，远程攻击，分类规避，模型反转攻击和成员资格推断攻击。</w:t>
      </w:r>
      <w:r w:rsidRPr="008368CA">
        <w:rPr>
          <w:rFonts w:hint="eastAsia"/>
        </w:rPr>
        <w:t xml:space="preserve"> </w:t>
      </w:r>
      <w:r w:rsidRPr="008368CA">
        <w:rPr>
          <w:rFonts w:hint="eastAsia"/>
        </w:rPr>
        <w:t>虽然这些攻击在攻击目标方面各不相同，但是针对深度学习应用程序（如</w:t>
      </w:r>
      <w:r w:rsidRPr="008368CA">
        <w:rPr>
          <w:rFonts w:hint="eastAsia"/>
        </w:rPr>
        <w:t>MNIST</w:t>
      </w:r>
      <w:r w:rsidRPr="008368CA">
        <w:rPr>
          <w:rFonts w:hint="eastAsia"/>
        </w:rPr>
        <w:t>）的攻击者发起点（攻击面）的来源主要来自以下三个角度</w:t>
      </w:r>
      <w:r>
        <w:rPr>
          <w:rFonts w:hint="eastAsia"/>
        </w:rPr>
        <w:t>：</w:t>
      </w:r>
    </w:p>
    <w:p w:rsidR="008368CA" w:rsidRPr="00197128" w:rsidRDefault="008368CA" w:rsidP="008368CA">
      <w:pPr>
        <w:pStyle w:val="qyht"/>
        <w:numPr>
          <w:ilvl w:val="0"/>
          <w:numId w:val="9"/>
        </w:numPr>
        <w:ind w:firstLineChars="0"/>
        <w:rPr>
          <w:b/>
        </w:rPr>
      </w:pPr>
      <w:r w:rsidRPr="008368CA">
        <w:rPr>
          <w:rFonts w:hint="eastAsia"/>
          <w:b/>
        </w:rPr>
        <w:t>异常的操作输入</w:t>
      </w:r>
      <w:r w:rsidR="00197128">
        <w:rPr>
          <w:rFonts w:hint="eastAsia"/>
        </w:rPr>
        <w:t>：</w:t>
      </w:r>
      <w:r>
        <w:rPr>
          <w:rFonts w:hint="eastAsia"/>
        </w:rPr>
        <w:t>当前的许多深度学习应用一旦完成训练</w:t>
      </w:r>
      <w:r w:rsidR="00D736F2">
        <w:rPr>
          <w:rFonts w:hint="eastAsia"/>
        </w:rPr>
        <w:t>，通常就输入数据进行分类或识别。对于从文件或者为了读取输入的应用，攻击者可能会构造错误的输入。这适用于从文件读取输入的</w:t>
      </w:r>
      <w:r w:rsidR="00D736F2">
        <w:rPr>
          <w:rFonts w:hint="eastAsia"/>
        </w:rPr>
        <w:t>MNIST</w:t>
      </w:r>
      <w:r w:rsidR="00D736F2">
        <w:rPr>
          <w:rFonts w:hint="eastAsia"/>
        </w:rPr>
        <w:t>图像识别应用程序。对于从直接相连的相机或传感器获取输入的应用程序来说攻击面会显著减少。但是在这些情况下任</w:t>
      </w:r>
      <w:proofErr w:type="gramStart"/>
      <w:r w:rsidR="00D736F2">
        <w:rPr>
          <w:rFonts w:hint="eastAsia"/>
        </w:rPr>
        <w:t>然不会</w:t>
      </w:r>
      <w:proofErr w:type="gramEnd"/>
      <w:r w:rsidR="00D736F2">
        <w:rPr>
          <w:rFonts w:hint="eastAsia"/>
        </w:rPr>
        <w:t>消除输入错误的风险，后文我们</w:t>
      </w:r>
      <w:r w:rsidR="00197128">
        <w:rPr>
          <w:rFonts w:hint="eastAsia"/>
        </w:rPr>
        <w:t>会有讨论</w:t>
      </w:r>
    </w:p>
    <w:p w:rsidR="00197128" w:rsidRPr="002A0FD4" w:rsidRDefault="00197128" w:rsidP="008368CA">
      <w:pPr>
        <w:pStyle w:val="qyht"/>
        <w:numPr>
          <w:ilvl w:val="0"/>
          <w:numId w:val="9"/>
        </w:numPr>
        <w:ind w:firstLineChars="0"/>
        <w:rPr>
          <w:b/>
        </w:rPr>
      </w:pPr>
      <w:r>
        <w:rPr>
          <w:rFonts w:hint="eastAsia"/>
          <w:b/>
        </w:rPr>
        <w:t>异常的训练数据</w:t>
      </w:r>
      <w:r>
        <w:rPr>
          <w:rFonts w:hint="eastAsia"/>
        </w:rPr>
        <w:t>：如果训练数据来自外部源，则用于图像识别的训练示例可能会被污染或打上错误的标签。这也称为数据中毒攻击，数据中毒攻击</w:t>
      </w:r>
      <w:r>
        <w:rPr>
          <w:rFonts w:hint="eastAsia"/>
        </w:rPr>
        <w:t>[</w:t>
      </w:r>
      <w:r>
        <w:t>1,3]</w:t>
      </w:r>
      <w:r>
        <w:rPr>
          <w:rFonts w:hint="eastAsia"/>
        </w:rPr>
        <w:t>可能不依赖于软件漏洞，但是实现中的缺陷可能会使数据更容易中毒（或者更难检测中毒）。例如，我们发现框架和常见的桌面应用程序（图像查看器）中的图像解析过程不一致。这种不一致使得监控训练过程的人员无法注意到隐匿的数据污染</w:t>
      </w:r>
    </w:p>
    <w:p w:rsidR="002A0FD4" w:rsidRPr="003D07D4" w:rsidRDefault="002A0FD4" w:rsidP="008368CA">
      <w:pPr>
        <w:pStyle w:val="qyht"/>
        <w:numPr>
          <w:ilvl w:val="0"/>
          <w:numId w:val="9"/>
        </w:numPr>
        <w:ind w:firstLineChars="0"/>
        <w:rPr>
          <w:b/>
        </w:rPr>
      </w:pPr>
      <w:r>
        <w:rPr>
          <w:rFonts w:hint="eastAsia"/>
          <w:b/>
        </w:rPr>
        <w:t>异常的模型：</w:t>
      </w:r>
      <w:r>
        <w:rPr>
          <w:rFonts w:hint="eastAsia"/>
        </w:rPr>
        <w:t>如果开发人员使用他人开发的模型，深度学习应用也可能被攻击。尽管许多开发人员都从头开始设计和构建模型，但许多模型都可供没有足够机器学习知识的开发者使用。这种情况下，这些模型就成了可供攻击者操作的潜在的资源。与数据中毒类似，攻击者可以在不利用任何漏洞的情况</w:t>
      </w:r>
      <w:proofErr w:type="gramStart"/>
      <w:r>
        <w:rPr>
          <w:rFonts w:hint="eastAsia"/>
        </w:rPr>
        <w:t>下威胁</w:t>
      </w:r>
      <w:proofErr w:type="gramEnd"/>
      <w:r>
        <w:rPr>
          <w:rFonts w:hint="eastAsia"/>
        </w:rPr>
        <w:t>那些使用外部模型的应用程序。但是，实现缺陷（例如模型解析代码中的漏洞）可以帮助攻击者</w:t>
      </w:r>
      <w:r w:rsidR="003D07D4">
        <w:rPr>
          <w:rFonts w:hint="eastAsia"/>
        </w:rPr>
        <w:t>隐藏异常的模型</w:t>
      </w:r>
    </w:p>
    <w:p w:rsidR="003D07D4" w:rsidRDefault="003D07D4" w:rsidP="003D07D4">
      <w:pPr>
        <w:pStyle w:val="qyht"/>
        <w:ind w:firstLine="420"/>
      </w:pPr>
      <w:r>
        <w:rPr>
          <w:rFonts w:hint="eastAsia"/>
        </w:rPr>
        <w:t>注意，攻击</w:t>
      </w:r>
      <w:proofErr w:type="gramStart"/>
      <w:r>
        <w:rPr>
          <w:rFonts w:hint="eastAsia"/>
        </w:rPr>
        <w:t>面根据</w:t>
      </w:r>
      <w:proofErr w:type="gramEnd"/>
      <w:r>
        <w:rPr>
          <w:rFonts w:hint="eastAsia"/>
        </w:rPr>
        <w:t>每个特定的应用程序有所不同，但我们认为这三种攻击面覆盖了攻击者威胁深度学习应用的大部分攻击空间。</w:t>
      </w:r>
    </w:p>
    <w:p w:rsidR="001F3F02" w:rsidRDefault="001F3F02" w:rsidP="003D07D4">
      <w:pPr>
        <w:pStyle w:val="qyht"/>
        <w:ind w:firstLine="420"/>
      </w:pPr>
    </w:p>
    <w:p w:rsidR="001F3F02" w:rsidRDefault="001F3F02" w:rsidP="003D07D4">
      <w:pPr>
        <w:pStyle w:val="qyht"/>
        <w:ind w:firstLine="420"/>
      </w:pPr>
    </w:p>
    <w:p w:rsidR="001F3F02" w:rsidRDefault="001F3F02" w:rsidP="003D07D4">
      <w:pPr>
        <w:pStyle w:val="qyht"/>
        <w:ind w:firstLine="420"/>
      </w:pPr>
    </w:p>
    <w:p w:rsidR="001F3F02" w:rsidRDefault="001F3F02" w:rsidP="003D07D4">
      <w:pPr>
        <w:pStyle w:val="qyht"/>
        <w:ind w:firstLine="420"/>
      </w:pPr>
    </w:p>
    <w:p w:rsidR="001F3F02" w:rsidRDefault="001F3F02" w:rsidP="003D07D4">
      <w:pPr>
        <w:pStyle w:val="qyht"/>
        <w:ind w:firstLine="420"/>
      </w:pPr>
    </w:p>
    <w:p w:rsidR="001F3F02" w:rsidRDefault="001F3F02" w:rsidP="003D07D4">
      <w:pPr>
        <w:pStyle w:val="qyht"/>
        <w:ind w:firstLine="420"/>
        <w:rPr>
          <w:rFonts w:hint="eastAsia"/>
        </w:rPr>
      </w:pPr>
    </w:p>
    <w:p w:rsidR="003D07D4" w:rsidRPr="00520035" w:rsidRDefault="003D07D4" w:rsidP="003D07D4">
      <w:pPr>
        <w:pStyle w:val="qyht"/>
        <w:numPr>
          <w:ilvl w:val="0"/>
          <w:numId w:val="8"/>
        </w:numPr>
        <w:ind w:firstLineChars="0"/>
      </w:pPr>
      <w:r>
        <w:rPr>
          <w:rFonts w:hint="eastAsia"/>
          <w:b/>
        </w:rPr>
        <w:t>威胁类型</w:t>
      </w:r>
    </w:p>
    <w:p w:rsidR="00520035" w:rsidRDefault="00520035" w:rsidP="00520035">
      <w:pPr>
        <w:pStyle w:val="af9"/>
        <w:rPr>
          <w:noProof/>
        </w:rPr>
      </w:pPr>
      <w:r>
        <w:rPr>
          <w:rFonts w:hint="eastAsia"/>
          <w:noProof/>
        </w:rPr>
        <w:t>表</w:t>
      </w:r>
      <w:r>
        <w:rPr>
          <w:rFonts w:hint="eastAsia"/>
          <w:noProof/>
        </w:rPr>
        <w:t>2.</w:t>
      </w:r>
      <w:r w:rsidR="00121114">
        <w:rPr>
          <w:rFonts w:hint="eastAsia"/>
          <w:noProof/>
        </w:rPr>
        <w:t>DL</w:t>
      </w:r>
      <w:r w:rsidR="00121114">
        <w:rPr>
          <w:rFonts w:hint="eastAsia"/>
          <w:noProof/>
        </w:rPr>
        <w:t>框架和依赖项的</w:t>
      </w:r>
      <w:r w:rsidR="00121114">
        <w:rPr>
          <w:rFonts w:hint="eastAsia"/>
          <w:noProof/>
        </w:rPr>
        <w:t>CAVE</w:t>
      </w:r>
    </w:p>
    <w:p w:rsidR="00520035" w:rsidRPr="00520035" w:rsidRDefault="00520035" w:rsidP="00520035">
      <w:pPr>
        <w:pStyle w:val="afd"/>
        <w:widowControl/>
        <w:ind w:left="384" w:firstLineChars="300" w:firstLine="630"/>
        <w:jc w:val="left"/>
        <w:rPr>
          <w:rFonts w:ascii="宋体" w:hAnsi="宋体" w:cs="宋体"/>
          <w:kern w:val="0"/>
          <w:sz w:val="24"/>
        </w:rPr>
      </w:pPr>
      <w:r w:rsidRPr="00520035">
        <w:rPr>
          <w:noProof/>
        </w:rPr>
        <w:lastRenderedPageBreak/>
        <w:drawing>
          <wp:inline distT="0" distB="0" distL="0" distR="0">
            <wp:extent cx="4893140" cy="2914650"/>
            <wp:effectExtent l="0" t="0" r="3175" b="0"/>
            <wp:docPr id="12" name="图片 12" descr="C:\Users\qyht\Documents\Tencent Files\1182617468\Image\C2C\GZG1R8O`R{KK3DTDFYY[Y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qyht\Documents\Tencent Files\1182617468\Image\C2C\GZG1R8O`R{KK3DTDFYY[YV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5671" cy="2939984"/>
                    </a:xfrm>
                    <a:prstGeom prst="rect">
                      <a:avLst/>
                    </a:prstGeom>
                    <a:noFill/>
                    <a:ln>
                      <a:noFill/>
                    </a:ln>
                  </pic:spPr>
                </pic:pic>
              </a:graphicData>
            </a:graphic>
          </wp:inline>
        </w:drawing>
      </w:r>
    </w:p>
    <w:p w:rsidR="00520035" w:rsidRDefault="00520035" w:rsidP="00520035">
      <w:pPr>
        <w:pStyle w:val="qyht"/>
        <w:ind w:left="384" w:firstLineChars="0" w:firstLine="0"/>
      </w:pPr>
    </w:p>
    <w:p w:rsidR="003D07D4" w:rsidRDefault="003D07D4" w:rsidP="003D07D4">
      <w:pPr>
        <w:pStyle w:val="qyht"/>
        <w:ind w:left="384" w:firstLineChars="0" w:firstLine="0"/>
      </w:pPr>
      <w:r>
        <w:rPr>
          <w:rFonts w:hint="eastAsia"/>
        </w:rPr>
        <w:t>我们研究了几个深度学习框架并找到了超过</w:t>
      </w:r>
      <w:r>
        <w:rPr>
          <w:rFonts w:hint="eastAsia"/>
        </w:rPr>
        <w:t>10</w:t>
      </w:r>
      <w:r>
        <w:rPr>
          <w:rFonts w:hint="eastAsia"/>
        </w:rPr>
        <w:t>个新的实现缺陷</w:t>
      </w:r>
      <w:r w:rsidR="00520035">
        <w:rPr>
          <w:rFonts w:hint="eastAsia"/>
        </w:rPr>
        <w:t>，我们将这些缺陷报告给了开发者，所有的缺陷都被认定为新的</w:t>
      </w:r>
      <w:r w:rsidR="00520035">
        <w:rPr>
          <w:rFonts w:hint="eastAsia"/>
        </w:rPr>
        <w:t>bug</w:t>
      </w:r>
      <w:r w:rsidR="00520035">
        <w:rPr>
          <w:rFonts w:hint="eastAsia"/>
        </w:rPr>
        <w:t>并都已经被修复。表</w:t>
      </w:r>
      <w:r w:rsidR="00520035">
        <w:rPr>
          <w:rFonts w:hint="eastAsia"/>
        </w:rPr>
        <w:t>2</w:t>
      </w:r>
      <w:r w:rsidR="00520035">
        <w:rPr>
          <w:rFonts w:hint="eastAsia"/>
        </w:rPr>
        <w:t>总结了部分被分配了</w:t>
      </w:r>
      <w:r w:rsidR="00520035">
        <w:rPr>
          <w:rFonts w:hint="eastAsia"/>
        </w:rPr>
        <w:t>CVE</w:t>
      </w:r>
      <w:r w:rsidR="00520035">
        <w:rPr>
          <w:rFonts w:hint="eastAsia"/>
        </w:rPr>
        <w:t>编号的缺陷。这些实现缺陷使得应用程序容易受到各种各样的威胁，由于篇幅的限制我们只给出了异常输入造成的威胁。我们的分析基于应用从文件或网络获取输入这样的假设。</w:t>
      </w:r>
    </w:p>
    <w:p w:rsidR="00A91DA5" w:rsidRDefault="00121114" w:rsidP="00A91DA5">
      <w:pPr>
        <w:pStyle w:val="qyht"/>
        <w:numPr>
          <w:ilvl w:val="0"/>
          <w:numId w:val="10"/>
        </w:numPr>
        <w:ind w:firstLineChars="0"/>
      </w:pPr>
      <w:r>
        <w:rPr>
          <w:rFonts w:hint="eastAsia"/>
          <w:b/>
        </w:rPr>
        <w:t>D</w:t>
      </w:r>
      <w:r>
        <w:rPr>
          <w:b/>
        </w:rPr>
        <w:t>oS</w:t>
      </w:r>
      <w:r>
        <w:rPr>
          <w:rFonts w:hint="eastAsia"/>
          <w:b/>
        </w:rPr>
        <w:t>攻击：</w:t>
      </w:r>
      <w:r>
        <w:rPr>
          <w:rFonts w:hint="eastAsia"/>
        </w:rPr>
        <w:t>我们在深度学习框架中发现最常见的漏洞是导致程序崩溃，进入无限循环或耗尽内存的软件</w:t>
      </w:r>
      <w:r>
        <w:rPr>
          <w:rFonts w:hint="eastAsia"/>
        </w:rPr>
        <w:t>BUG</w:t>
      </w:r>
      <w:r>
        <w:rPr>
          <w:rFonts w:hint="eastAsia"/>
        </w:rPr>
        <w:t>。这写</w:t>
      </w:r>
      <w:r>
        <w:rPr>
          <w:rFonts w:hint="eastAsia"/>
        </w:rPr>
        <w:t>BUG</w:t>
      </w:r>
      <w:r>
        <w:rPr>
          <w:rFonts w:hint="eastAsia"/>
        </w:rPr>
        <w:t>导致的直接威胁是对运行在框架上的应用的拒绝服务攻击。下表显示了</w:t>
      </w:r>
      <w:r>
        <w:rPr>
          <w:rFonts w:hint="eastAsia"/>
        </w:rPr>
        <w:t>TensorFlow</w:t>
      </w:r>
      <w:r>
        <w:rPr>
          <w:rFonts w:hint="eastAsia"/>
        </w:rPr>
        <w:t>框架构建模块</w:t>
      </w:r>
      <w:proofErr w:type="spellStart"/>
      <w:r>
        <w:rPr>
          <w:rFonts w:hint="eastAsia"/>
        </w:rPr>
        <w:t>numpy</w:t>
      </w:r>
      <w:proofErr w:type="spellEnd"/>
      <w:r>
        <w:t xml:space="preserve"> </w:t>
      </w:r>
      <w:r>
        <w:rPr>
          <w:rFonts w:hint="eastAsia"/>
        </w:rPr>
        <w:t>Python</w:t>
      </w:r>
      <w:r>
        <w:rPr>
          <w:rFonts w:hint="eastAsia"/>
        </w:rPr>
        <w:t>包中发现的</w:t>
      </w:r>
      <w:r>
        <w:rPr>
          <w:rFonts w:hint="eastAsia"/>
        </w:rPr>
        <w:t>BUG</w:t>
      </w:r>
      <w:r>
        <w:rPr>
          <w:rFonts w:hint="eastAsia"/>
        </w:rPr>
        <w:t>的补丁。</w:t>
      </w:r>
      <w:proofErr w:type="spellStart"/>
      <w:r>
        <w:t>N</w:t>
      </w:r>
      <w:r>
        <w:rPr>
          <w:rFonts w:hint="eastAsia"/>
        </w:rPr>
        <w:t>umpy</w:t>
      </w:r>
      <w:proofErr w:type="spellEnd"/>
      <w:r>
        <w:rPr>
          <w:rFonts w:hint="eastAsia"/>
        </w:rPr>
        <w:t>包用于矩阵乘法和相关处理，</w:t>
      </w:r>
      <w:r w:rsidR="00A91DA5">
        <w:rPr>
          <w:rFonts w:hint="eastAsia"/>
        </w:rPr>
        <w:t>它通常被用于基于</w:t>
      </w:r>
      <w:r w:rsidR="00A91DA5">
        <w:rPr>
          <w:rFonts w:hint="eastAsia"/>
        </w:rPr>
        <w:t>TensorFlow</w:t>
      </w:r>
      <w:r w:rsidR="00A91DA5">
        <w:rPr>
          <w:rFonts w:hint="eastAsia"/>
        </w:rPr>
        <w:t>的应用。这个特殊的错误发生在包含一个不会因为开发人员意外的输入而终止的</w:t>
      </w:r>
      <w:r w:rsidR="00A91DA5">
        <w:rPr>
          <w:rFonts w:hint="eastAsia"/>
        </w:rPr>
        <w:t>while</w:t>
      </w:r>
      <w:r w:rsidR="00A91DA5">
        <w:rPr>
          <w:rFonts w:hint="eastAsia"/>
        </w:rPr>
        <w:t>循环的</w:t>
      </w:r>
      <w:r w:rsidR="00A91DA5">
        <w:rPr>
          <w:rFonts w:hint="eastAsia"/>
        </w:rPr>
        <w:t>pad</w:t>
      </w:r>
      <w:r w:rsidR="00A91DA5">
        <w:t>()</w:t>
      </w:r>
      <w:r w:rsidR="00A91DA5">
        <w:rPr>
          <w:rFonts w:hint="eastAsia"/>
        </w:rPr>
        <w:t>函数里面。当调用者传入一个空向量时会引发这个缺陷，因为循环条件中的变量</w:t>
      </w:r>
      <w:r w:rsidR="00A91DA5">
        <w:rPr>
          <w:rFonts w:hint="eastAsia"/>
        </w:rPr>
        <w:t>safe-pad</w:t>
      </w:r>
      <w:r w:rsidR="00A91DA5">
        <w:rPr>
          <w:rFonts w:hint="eastAsia"/>
        </w:rPr>
        <w:t>会被设置为负值。由于这个</w:t>
      </w:r>
      <w:r w:rsidR="00A91DA5">
        <w:rPr>
          <w:rFonts w:hint="eastAsia"/>
        </w:rPr>
        <w:t>BUG</w:t>
      </w:r>
      <w:r w:rsidR="00A91DA5">
        <w:rPr>
          <w:rFonts w:hint="eastAsia"/>
        </w:rPr>
        <w:t>，我们展示了流行的样</w:t>
      </w:r>
      <w:r w:rsidR="00A91DA5">
        <w:rPr>
          <w:rFonts w:hint="eastAsia"/>
        </w:rPr>
        <w:t>TensorFlow</w:t>
      </w:r>
      <w:r w:rsidR="00A91DA5">
        <w:rPr>
          <w:rFonts w:hint="eastAsia"/>
        </w:rPr>
        <w:t>样本程序，例如</w:t>
      </w:r>
      <w:r w:rsidR="00A91DA5">
        <w:rPr>
          <w:rFonts w:hint="eastAsia"/>
        </w:rPr>
        <w:t>Urban</w:t>
      </w:r>
      <w:r w:rsidR="00A91DA5">
        <w:t xml:space="preserve"> </w:t>
      </w:r>
      <w:r w:rsidR="00A91DA5">
        <w:rPr>
          <w:rFonts w:hint="eastAsia"/>
        </w:rPr>
        <w:t>Sound</w:t>
      </w:r>
      <w:r w:rsidR="00A91DA5">
        <w:t xml:space="preserve"> </w:t>
      </w:r>
      <w:r w:rsidR="00A91DA5">
        <w:rPr>
          <w:rFonts w:hint="eastAsia"/>
        </w:rPr>
        <w:t>Classification</w:t>
      </w:r>
      <w:r w:rsidR="00A91DA5">
        <w:t>[15]</w:t>
      </w:r>
      <w:r w:rsidR="00A91DA5">
        <w:rPr>
          <w:rFonts w:hint="eastAsia"/>
        </w:rPr>
        <w:t>，将悬挂在特制的声音文件中。</w:t>
      </w:r>
    </w:p>
    <w:p w:rsidR="00121114" w:rsidRDefault="00121114" w:rsidP="00121114">
      <w:pPr>
        <w:pStyle w:val="afd"/>
        <w:widowControl/>
        <w:ind w:left="804" w:firstLineChars="0" w:firstLine="0"/>
        <w:jc w:val="left"/>
        <w:rPr>
          <w:rFonts w:ascii="宋体" w:hAnsi="宋体" w:cs="宋体"/>
          <w:kern w:val="0"/>
          <w:sz w:val="24"/>
        </w:rPr>
      </w:pPr>
      <w:r w:rsidRPr="00121114">
        <w:rPr>
          <w:noProof/>
        </w:rPr>
        <w:drawing>
          <wp:inline distT="0" distB="0" distL="0" distR="0">
            <wp:extent cx="5732780" cy="2426970"/>
            <wp:effectExtent l="0" t="0" r="1270" b="0"/>
            <wp:docPr id="13" name="图片 13" descr="C:\Users\qyht\Documents\Tencent Files\1182617468\Image\C2C\`(%IZ]V[(@B8ZZDA40DVE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qyht\Documents\Tencent Files\1182617468\Image\C2C\`(%IZ]V[(@B8ZZDA40DVEB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780" cy="2426970"/>
                    </a:xfrm>
                    <a:prstGeom prst="rect">
                      <a:avLst/>
                    </a:prstGeom>
                    <a:noFill/>
                    <a:ln>
                      <a:noFill/>
                    </a:ln>
                  </pic:spPr>
                </pic:pic>
              </a:graphicData>
            </a:graphic>
          </wp:inline>
        </w:drawing>
      </w:r>
    </w:p>
    <w:p w:rsidR="001F3F02" w:rsidRDefault="001F3F02" w:rsidP="00121114">
      <w:pPr>
        <w:pStyle w:val="afd"/>
        <w:widowControl/>
        <w:ind w:left="804" w:firstLineChars="0" w:firstLine="0"/>
        <w:jc w:val="left"/>
        <w:rPr>
          <w:rFonts w:ascii="宋体" w:hAnsi="宋体" w:cs="宋体"/>
          <w:kern w:val="0"/>
          <w:sz w:val="24"/>
        </w:rPr>
      </w:pPr>
    </w:p>
    <w:p w:rsidR="001F3F02" w:rsidRDefault="001F3F02" w:rsidP="00121114">
      <w:pPr>
        <w:pStyle w:val="afd"/>
        <w:widowControl/>
        <w:ind w:left="804" w:firstLineChars="0" w:firstLine="0"/>
        <w:jc w:val="left"/>
        <w:rPr>
          <w:rFonts w:ascii="宋体" w:hAnsi="宋体" w:cs="宋体" w:hint="eastAsia"/>
          <w:kern w:val="0"/>
          <w:sz w:val="24"/>
        </w:rPr>
      </w:pPr>
    </w:p>
    <w:p w:rsidR="00121114" w:rsidRDefault="00A91DA5" w:rsidP="00F859A8">
      <w:pPr>
        <w:pStyle w:val="afd"/>
        <w:widowControl/>
        <w:numPr>
          <w:ilvl w:val="0"/>
          <w:numId w:val="10"/>
        </w:numPr>
        <w:ind w:firstLineChars="0" w:firstLine="0"/>
        <w:jc w:val="left"/>
      </w:pPr>
      <w:r w:rsidRPr="003113E2">
        <w:rPr>
          <w:rFonts w:ascii="宋体" w:hAnsi="宋体" w:cs="宋体" w:hint="eastAsia"/>
          <w:b/>
          <w:kern w:val="0"/>
          <w:sz w:val="24"/>
        </w:rPr>
        <w:t>逃避攻击：</w:t>
      </w:r>
      <w:r w:rsidR="00D153D0" w:rsidRPr="00D153D0">
        <w:rPr>
          <w:rStyle w:val="qyht0"/>
          <w:rFonts w:hint="eastAsia"/>
        </w:rPr>
        <w:t>当攻击者</w:t>
      </w:r>
      <w:r w:rsidR="00D153D0">
        <w:rPr>
          <w:rStyle w:val="qyht0"/>
          <w:rFonts w:hint="eastAsia"/>
        </w:rPr>
        <w:t>构造应归类于特定类别但被深度学习应用错误的归类于不同类别的输入时，就会发生逃避攻击。机器学习研究人员花费了大量的研究工作得到通过对抗学习的方法产</w:t>
      </w:r>
      <w:r w:rsidR="00D153D0">
        <w:rPr>
          <w:rStyle w:val="qyht0"/>
          <w:rFonts w:hint="eastAsia"/>
        </w:rPr>
        <w:lastRenderedPageBreak/>
        <w:t>生逃避输入</w:t>
      </w:r>
      <w:r w:rsidR="00D153D0">
        <w:rPr>
          <w:rStyle w:val="qyht0"/>
          <w:rFonts w:hint="eastAsia"/>
        </w:rPr>
        <w:t>[</w:t>
      </w:r>
      <w:r w:rsidR="00D153D0">
        <w:rPr>
          <w:rStyle w:val="qyht0"/>
        </w:rPr>
        <w:t>8,10,19]</w:t>
      </w:r>
      <w:r w:rsidR="00D153D0">
        <w:rPr>
          <w:rStyle w:val="qyht0"/>
          <w:rFonts w:hint="eastAsia"/>
        </w:rPr>
        <w:t>。当面对脆弱的深度学习框架时，攻击者可以利用软件</w:t>
      </w:r>
      <w:r w:rsidR="00D153D0">
        <w:rPr>
          <w:rStyle w:val="qyht0"/>
          <w:rFonts w:hint="eastAsia"/>
        </w:rPr>
        <w:t>BUG</w:t>
      </w:r>
      <w:r w:rsidR="00D153D0">
        <w:rPr>
          <w:rStyle w:val="qyht0"/>
          <w:rFonts w:hint="eastAsia"/>
        </w:rPr>
        <w:t>来实现逃避的目标。</w:t>
      </w:r>
      <w:r w:rsidR="00F75EF3">
        <w:rPr>
          <w:rStyle w:val="qyht0"/>
          <w:rFonts w:hint="eastAsia"/>
        </w:rPr>
        <w:t>我们在深度学习框架中发现多个内存损坏错误，这些错误可能导致应用程序产生错误的分类输出。攻击者可以通过以下两种方式来实现逃避攻击：</w:t>
      </w:r>
      <w:r w:rsidR="00F75EF3">
        <w:rPr>
          <w:rStyle w:val="qyht0"/>
          <w:rFonts w:hint="eastAsia"/>
        </w:rPr>
        <w:t>1</w:t>
      </w:r>
      <w:r w:rsidR="00F75EF3">
        <w:rPr>
          <w:rStyle w:val="qyht0"/>
          <w:rFonts w:hint="eastAsia"/>
        </w:rPr>
        <w:t>）通过漏洞对分类结果进行覆盖，使攻击者可以修改特定的内存内容。</w:t>
      </w:r>
      <w:r w:rsidR="00F75EF3">
        <w:rPr>
          <w:rStyle w:val="qyht0"/>
          <w:rFonts w:hint="eastAsia"/>
        </w:rPr>
        <w:t>2</w:t>
      </w:r>
      <w:r w:rsidR="00F75EF3">
        <w:rPr>
          <w:rStyle w:val="qyht0"/>
          <w:rFonts w:hint="eastAsia"/>
        </w:rPr>
        <w:t>）劫持应用程序控制流以跳过或重新排序模型执行。下面的表显示了一个越界写入漏洞和相应的补丁。在</w:t>
      </w:r>
      <w:proofErr w:type="spellStart"/>
      <w:r w:rsidR="00F75EF3">
        <w:rPr>
          <w:rStyle w:val="qyht0"/>
          <w:rFonts w:hint="eastAsia"/>
        </w:rPr>
        <w:t>readData</w:t>
      </w:r>
      <w:proofErr w:type="spellEnd"/>
      <w:r w:rsidR="00F75EF3">
        <w:rPr>
          <w:rStyle w:val="qyht0"/>
          <w:rFonts w:hint="eastAsia"/>
        </w:rPr>
        <w:t>函数中数据指针可以设置为任何值，然后可以将特定的数据写入</w:t>
      </w:r>
      <w:r w:rsidR="00F166E9">
        <w:rPr>
          <w:rStyle w:val="qyht0"/>
          <w:rFonts w:hint="eastAsia"/>
        </w:rPr>
        <w:t>data</w:t>
      </w:r>
      <w:r w:rsidR="003113E2">
        <w:rPr>
          <w:rFonts w:hint="eastAsia"/>
        </w:rPr>
        <w:t>指定地址，因此它可能会覆盖分类结果。</w:t>
      </w:r>
    </w:p>
    <w:p w:rsidR="003113E2" w:rsidRDefault="003113E2" w:rsidP="003113E2">
      <w:pPr>
        <w:widowControl/>
        <w:ind w:left="804"/>
        <w:jc w:val="left"/>
        <w:rPr>
          <w:rFonts w:ascii="宋体" w:hAnsi="宋体" w:cs="宋体"/>
          <w:kern w:val="0"/>
          <w:sz w:val="24"/>
        </w:rPr>
      </w:pPr>
      <w:r w:rsidRPr="003113E2">
        <w:rPr>
          <w:noProof/>
        </w:rPr>
        <w:drawing>
          <wp:inline distT="0" distB="0" distL="0" distR="0">
            <wp:extent cx="5742305" cy="5829300"/>
            <wp:effectExtent l="0" t="0" r="0" b="0"/>
            <wp:docPr id="14" name="图片 14" descr="C:\Users\qyht\Documents\Tencent Files\1182617468\Image\C2C\7}W7H_PDJQBD84DNRAI5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qyht\Documents\Tencent Files\1182617468\Image\C2C\7}W7H_PDJQBD84DNRAI5P}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2305" cy="5829300"/>
                    </a:xfrm>
                    <a:prstGeom prst="rect">
                      <a:avLst/>
                    </a:prstGeom>
                    <a:noFill/>
                    <a:ln>
                      <a:noFill/>
                    </a:ln>
                  </pic:spPr>
                </pic:pic>
              </a:graphicData>
            </a:graphic>
          </wp:inline>
        </w:drawing>
      </w:r>
    </w:p>
    <w:p w:rsidR="00A107B4" w:rsidRPr="00E03807" w:rsidRDefault="0052641A" w:rsidP="00A107B4">
      <w:pPr>
        <w:pStyle w:val="afd"/>
        <w:widowControl/>
        <w:numPr>
          <w:ilvl w:val="0"/>
          <w:numId w:val="10"/>
        </w:numPr>
        <w:ind w:firstLineChars="0"/>
        <w:jc w:val="left"/>
        <w:rPr>
          <w:rStyle w:val="qyht0"/>
          <w:rFonts w:ascii="宋体" w:hAnsi="宋体" w:cs="宋体"/>
          <w:kern w:val="0"/>
          <w:sz w:val="24"/>
        </w:rPr>
      </w:pPr>
      <w:r w:rsidRPr="00A107B4">
        <w:rPr>
          <w:rFonts w:ascii="宋体" w:hAnsi="宋体" w:cs="宋体" w:hint="eastAsia"/>
          <w:b/>
          <w:kern w:val="0"/>
          <w:sz w:val="24"/>
        </w:rPr>
        <w:t>系统受损：</w:t>
      </w:r>
      <w:r w:rsidR="00913D4B" w:rsidRPr="00913D4B">
        <w:rPr>
          <w:rStyle w:val="qyht0"/>
          <w:rFonts w:hint="eastAsia"/>
        </w:rPr>
        <w:t>对于允许攻击者劫持控制流的软件</w:t>
      </w:r>
      <w:r w:rsidR="00913D4B" w:rsidRPr="00913D4B">
        <w:rPr>
          <w:rStyle w:val="qyht0"/>
          <w:rFonts w:hint="eastAsia"/>
        </w:rPr>
        <w:t>BUG</w:t>
      </w:r>
      <w:r w:rsidR="00913D4B">
        <w:rPr>
          <w:rStyle w:val="qyht0"/>
          <w:rFonts w:hint="eastAsia"/>
        </w:rPr>
        <w:t>，攻击者可能会利用软件</w:t>
      </w:r>
      <w:r w:rsidR="00913D4B">
        <w:rPr>
          <w:rStyle w:val="qyht0"/>
          <w:rFonts w:hint="eastAsia"/>
        </w:rPr>
        <w:t>BUG</w:t>
      </w:r>
      <w:r w:rsidR="00913D4B">
        <w:rPr>
          <w:rStyle w:val="qyht0"/>
          <w:rFonts w:hint="eastAsia"/>
        </w:rPr>
        <w:t>并远程破坏</w:t>
      </w:r>
      <w:proofErr w:type="gramStart"/>
      <w:r w:rsidR="00913D4B">
        <w:rPr>
          <w:rStyle w:val="qyht0"/>
          <w:rFonts w:hint="eastAsia"/>
        </w:rPr>
        <w:t>托管着</w:t>
      </w:r>
      <w:proofErr w:type="gramEnd"/>
      <w:r w:rsidR="00913D4B">
        <w:rPr>
          <w:rStyle w:val="qyht0"/>
          <w:rFonts w:hint="eastAsia"/>
        </w:rPr>
        <w:t>深度学习应用的系统。当深度学习应用作为一个从网络获取输入的</w:t>
      </w:r>
      <w:proofErr w:type="gramStart"/>
      <w:r w:rsidR="00913D4B">
        <w:rPr>
          <w:rStyle w:val="qyht0"/>
          <w:rFonts w:hint="eastAsia"/>
        </w:rPr>
        <w:t>云服务</w:t>
      </w:r>
      <w:proofErr w:type="gramEnd"/>
      <w:r w:rsidR="00913D4B">
        <w:rPr>
          <w:rStyle w:val="qyht0"/>
          <w:rFonts w:hint="eastAsia"/>
        </w:rPr>
        <w:t>时会出现这类情况。</w:t>
      </w:r>
      <w:r w:rsidR="00232729">
        <w:rPr>
          <w:rStyle w:val="qyht0"/>
          <w:rFonts w:hint="eastAsia"/>
        </w:rPr>
        <w:t>下面列表显示了在</w:t>
      </w:r>
      <w:r w:rsidR="00232729">
        <w:rPr>
          <w:rStyle w:val="qyht0"/>
          <w:rFonts w:hint="eastAsia"/>
        </w:rPr>
        <w:t>OpenCV</w:t>
      </w:r>
      <w:r w:rsidR="00232729">
        <w:rPr>
          <w:rStyle w:val="qyht0"/>
          <w:rFonts w:hint="eastAsia"/>
        </w:rPr>
        <w:t>库中找到的简单的缓冲区溢出的补丁。</w:t>
      </w:r>
      <w:r w:rsidR="00232729">
        <w:rPr>
          <w:rStyle w:val="qyht0"/>
          <w:rFonts w:hint="eastAsia"/>
        </w:rPr>
        <w:t>OpenCV</w:t>
      </w:r>
      <w:r w:rsidR="00232729">
        <w:rPr>
          <w:rStyle w:val="qyht0"/>
          <w:rFonts w:hint="eastAsia"/>
        </w:rPr>
        <w:t>库是一个计算机视觉库，旨在提高计算效率，并且非常注重实时应用程序。</w:t>
      </w:r>
      <w:r w:rsidR="00232729">
        <w:rPr>
          <w:rStyle w:val="qyht0"/>
          <w:rFonts w:hint="eastAsia"/>
        </w:rPr>
        <w:t>OpenCV</w:t>
      </w:r>
      <w:r w:rsidR="00232729">
        <w:rPr>
          <w:rStyle w:val="qyht0"/>
          <w:rFonts w:hint="eastAsia"/>
        </w:rPr>
        <w:t>支持深度学习框架例如</w:t>
      </w:r>
      <w:r w:rsidR="00232729">
        <w:rPr>
          <w:rStyle w:val="qyht0"/>
          <w:rFonts w:hint="eastAsia"/>
        </w:rPr>
        <w:t>TensorFlow</w:t>
      </w:r>
      <w:r w:rsidR="00232729">
        <w:rPr>
          <w:rStyle w:val="qyht0"/>
          <w:rFonts w:hint="eastAsia"/>
        </w:rPr>
        <w:t>，</w:t>
      </w:r>
      <w:r w:rsidR="00232729">
        <w:rPr>
          <w:rStyle w:val="qyht0"/>
          <w:rFonts w:hint="eastAsia"/>
        </w:rPr>
        <w:t>Caffe</w:t>
      </w:r>
      <w:r w:rsidR="00232729">
        <w:rPr>
          <w:rStyle w:val="qyht0"/>
          <w:rFonts w:hint="eastAsia"/>
        </w:rPr>
        <w:t>，</w:t>
      </w:r>
      <w:r w:rsidR="00232729">
        <w:rPr>
          <w:rStyle w:val="qyht0"/>
          <w:rFonts w:hint="eastAsia"/>
        </w:rPr>
        <w:t>Torch/</w:t>
      </w:r>
      <w:proofErr w:type="spellStart"/>
      <w:r w:rsidR="00232729">
        <w:rPr>
          <w:rStyle w:val="qyht0"/>
          <w:rFonts w:hint="eastAsia"/>
        </w:rPr>
        <w:t>PyTorch</w:t>
      </w:r>
      <w:proofErr w:type="spellEnd"/>
      <w:r w:rsidR="00232729">
        <w:rPr>
          <w:rStyle w:val="qyht0"/>
          <w:rFonts w:hint="eastAsia"/>
        </w:rPr>
        <w:t>。缓冲区溢出发生在</w:t>
      </w:r>
      <w:r w:rsidR="00232729">
        <w:rPr>
          <w:rStyle w:val="qyht0"/>
          <w:rFonts w:hint="eastAsia"/>
        </w:rPr>
        <w:t>grfmt</w:t>
      </w:r>
      <w:r w:rsidR="00232729">
        <w:rPr>
          <w:rStyle w:val="qyht0"/>
        </w:rPr>
        <w:t>_bmp.cpp</w:t>
      </w:r>
      <w:r w:rsidR="00232729">
        <w:rPr>
          <w:rStyle w:val="qyht0"/>
          <w:rFonts w:hint="eastAsia"/>
        </w:rPr>
        <w:t>中的</w:t>
      </w:r>
      <w:proofErr w:type="spellStart"/>
      <w:r w:rsidR="00232729">
        <w:rPr>
          <w:rStyle w:val="qyht0"/>
          <w:rFonts w:hint="eastAsia"/>
        </w:rPr>
        <w:t>readHeader</w:t>
      </w:r>
      <w:proofErr w:type="spellEnd"/>
      <w:r w:rsidR="00232729">
        <w:rPr>
          <w:rStyle w:val="qyht0"/>
          <w:rFonts w:hint="eastAsia"/>
        </w:rPr>
        <w:t>函数中。变量</w:t>
      </w:r>
      <w:proofErr w:type="spellStart"/>
      <w:r w:rsidR="00232729">
        <w:rPr>
          <w:rStyle w:val="qyht0"/>
        </w:rPr>
        <w:t>m_palatte</w:t>
      </w:r>
      <w:proofErr w:type="spellEnd"/>
      <w:r w:rsidR="00232729">
        <w:rPr>
          <w:rStyle w:val="qyht0"/>
          <w:rFonts w:hint="eastAsia"/>
        </w:rPr>
        <w:t>代表了一个大小为</w:t>
      </w:r>
      <w:r w:rsidR="00232729">
        <w:rPr>
          <w:rStyle w:val="qyht0"/>
          <w:rFonts w:hint="eastAsia"/>
        </w:rPr>
        <w:t>256*4</w:t>
      </w:r>
      <w:r w:rsidR="00232729">
        <w:rPr>
          <w:rStyle w:val="qyht0"/>
          <w:rFonts w:hint="eastAsia"/>
        </w:rPr>
        <w:t>个字节的缓冲区。但是</w:t>
      </w:r>
      <w:proofErr w:type="spellStart"/>
      <w:r w:rsidR="00232729">
        <w:rPr>
          <w:rStyle w:val="qyht0"/>
          <w:rFonts w:hint="eastAsia"/>
        </w:rPr>
        <w:t>clrused</w:t>
      </w:r>
      <w:proofErr w:type="spellEnd"/>
      <w:r w:rsidR="00232729">
        <w:rPr>
          <w:rStyle w:val="qyht0"/>
          <w:rFonts w:hint="eastAsia"/>
        </w:rPr>
        <w:t>的值取自输入图像，可以被攻击者设置为任意值。因此一个格式错误的</w:t>
      </w:r>
      <w:r w:rsidR="00232729">
        <w:rPr>
          <w:rStyle w:val="qyht0"/>
          <w:rFonts w:hint="eastAsia"/>
        </w:rPr>
        <w:t>BMP</w:t>
      </w:r>
      <w:r w:rsidR="00FB05F8">
        <w:rPr>
          <w:rStyle w:val="qyht0"/>
          <w:rFonts w:hint="eastAsia"/>
        </w:rPr>
        <w:t>图像可能导致来自</w:t>
      </w:r>
      <w:proofErr w:type="spellStart"/>
      <w:r w:rsidR="00FB05F8">
        <w:rPr>
          <w:rStyle w:val="qyht0"/>
          <w:rFonts w:hint="eastAsia"/>
        </w:rPr>
        <w:t>getBytes</w:t>
      </w:r>
      <w:proofErr w:type="spellEnd"/>
      <w:r w:rsidR="00FB05F8">
        <w:rPr>
          <w:rStyle w:val="qyht0"/>
        </w:rPr>
        <w:t>()</w:t>
      </w:r>
      <w:r w:rsidR="00FB05F8">
        <w:rPr>
          <w:rStyle w:val="qyht0"/>
          <w:rFonts w:hint="eastAsia"/>
        </w:rPr>
        <w:t>函数的缓冲区溢出。通过我们的调查，这个漏洞可能导致任意的内存写入并且我们基于精心设计的图像输入成功</w:t>
      </w:r>
      <w:r w:rsidR="00FB05F8">
        <w:rPr>
          <w:rStyle w:val="qyht0"/>
          <w:rFonts w:hint="eastAsia"/>
        </w:rPr>
        <w:lastRenderedPageBreak/>
        <w:t>强制示例程序（</w:t>
      </w:r>
      <w:r w:rsidR="00FB05F8">
        <w:rPr>
          <w:rStyle w:val="qyht0"/>
          <w:rFonts w:hint="eastAsia"/>
        </w:rPr>
        <w:t>Caffe</w:t>
      </w:r>
      <w:r w:rsidR="00FB05F8">
        <w:rPr>
          <w:rStyle w:val="qyht0"/>
          <w:rFonts w:hint="eastAsia"/>
        </w:rPr>
        <w:t>中的</w:t>
      </w:r>
      <w:proofErr w:type="spellStart"/>
      <w:r w:rsidR="00FB05F8">
        <w:rPr>
          <w:rStyle w:val="qyht0"/>
          <w:rFonts w:hint="eastAsia"/>
        </w:rPr>
        <w:t>cpp</w:t>
      </w:r>
      <w:r w:rsidR="00FB05F8">
        <w:rPr>
          <w:rStyle w:val="qyht0"/>
        </w:rPr>
        <w:t>_classification</w:t>
      </w:r>
      <w:proofErr w:type="spellEnd"/>
      <w:r w:rsidR="00FB05F8">
        <w:rPr>
          <w:rStyle w:val="qyht0"/>
          <w:rFonts w:hint="eastAsia"/>
        </w:rPr>
        <w:t>）生成了一个远程</w:t>
      </w:r>
      <w:r w:rsidR="00FB05F8">
        <w:rPr>
          <w:rStyle w:val="qyht0"/>
          <w:rFonts w:hint="eastAsia"/>
        </w:rPr>
        <w:t>shell</w:t>
      </w:r>
      <w:r w:rsidR="00FB05F8">
        <w:rPr>
          <w:rStyle w:val="qyht0"/>
          <w:rFonts w:hint="eastAsia"/>
        </w:rPr>
        <w:t>。</w:t>
      </w:r>
      <w:r w:rsidR="00A107B4">
        <w:rPr>
          <w:rStyle w:val="qyht0"/>
          <w:rFonts w:hint="eastAsia"/>
        </w:rPr>
        <w:t>我们发现有另一组研究人员</w:t>
      </w:r>
      <w:r w:rsidR="00A107B4">
        <w:rPr>
          <w:rStyle w:val="qyht0"/>
          <w:rFonts w:hint="eastAsia"/>
        </w:rPr>
        <w:t>[</w:t>
      </w:r>
      <w:r w:rsidR="00A107B4">
        <w:rPr>
          <w:rStyle w:val="qyht0"/>
        </w:rPr>
        <w:t>17]</w:t>
      </w:r>
      <w:r w:rsidR="00A107B4">
        <w:rPr>
          <w:rStyle w:val="qyht0"/>
          <w:rFonts w:hint="eastAsia"/>
        </w:rPr>
        <w:t>同时也在研究机器学习应用程序的漏洞和层级影响</w:t>
      </w:r>
      <w:r w:rsidR="00A107B4" w:rsidRPr="00A107B4">
        <w:rPr>
          <w:rStyle w:val="qyht0"/>
          <w:rFonts w:hint="eastAsia"/>
        </w:rPr>
        <w:t>。</w:t>
      </w:r>
      <w:r w:rsidR="00A107B4" w:rsidRPr="00A107B4">
        <w:rPr>
          <w:rStyle w:val="qyht0"/>
        </w:rPr>
        <w:t>虽然他们为了系统攻击而探索</w:t>
      </w:r>
      <w:r w:rsidR="00A107B4" w:rsidRPr="00A107B4">
        <w:rPr>
          <w:rStyle w:val="qyht0"/>
        </w:rPr>
        <w:t>OpenCV</w:t>
      </w:r>
      <w:r w:rsidR="00A107B4" w:rsidRPr="00A107B4">
        <w:rPr>
          <w:rStyle w:val="qyht0"/>
        </w:rPr>
        <w:t>的想法与我们的努力有着相似的目标</w:t>
      </w:r>
      <w:r w:rsidR="00A107B4">
        <w:rPr>
          <w:rStyle w:val="qyht0"/>
          <w:rFonts w:hint="eastAsia"/>
        </w:rPr>
        <w:t>，</w:t>
      </w:r>
      <w:r w:rsidR="00A107B4" w:rsidRPr="00A107B4">
        <w:rPr>
          <w:rStyle w:val="qyht0"/>
        </w:rPr>
        <w:t>但他们没有找到或发布</w:t>
      </w:r>
      <w:r w:rsidR="00A107B4" w:rsidRPr="00A107B4">
        <w:rPr>
          <w:rStyle w:val="qyht0"/>
        </w:rPr>
        <w:t>OpenCV</w:t>
      </w:r>
      <w:r w:rsidR="00A107B4" w:rsidRPr="00A107B4">
        <w:rPr>
          <w:rStyle w:val="qyht0"/>
        </w:rPr>
        <w:t>开发人员确认的漏洞</w:t>
      </w:r>
      <w:r w:rsidR="00A107B4" w:rsidRPr="00A107B4">
        <w:rPr>
          <w:rStyle w:val="qyht0"/>
        </w:rPr>
        <w:t>[9]</w:t>
      </w:r>
      <w:r w:rsidR="00A107B4">
        <w:rPr>
          <w:rStyle w:val="qyht0"/>
          <w:rFonts w:hint="eastAsia"/>
        </w:rPr>
        <w:t>。</w:t>
      </w:r>
      <w:r w:rsidR="00A107B4" w:rsidRPr="00A107B4">
        <w:rPr>
          <w:rStyle w:val="qyht0"/>
        </w:rPr>
        <w:t>相比之下，我们的研究结果已得到相应开发人员的证实，其中许多已根据我们的建议进行了修补。</w:t>
      </w:r>
      <w:r w:rsidR="00A107B4" w:rsidRPr="00A107B4">
        <w:rPr>
          <w:rStyle w:val="qyht0"/>
        </w:rPr>
        <w:t> </w:t>
      </w:r>
      <w:r w:rsidR="00A107B4" w:rsidRPr="00A107B4">
        <w:rPr>
          <w:rStyle w:val="qyht0"/>
        </w:rPr>
        <w:t>此外，我们还开发了一个概念验证开发，利用我们团队发现的漏洞成功地证明了远程系统损害（通过远程获取</w:t>
      </w:r>
      <w:r w:rsidR="00A107B4" w:rsidRPr="00A107B4">
        <w:rPr>
          <w:rStyle w:val="qyht0"/>
        </w:rPr>
        <w:t>shell</w:t>
      </w:r>
      <w:r w:rsidR="00A107B4" w:rsidRPr="00A107B4">
        <w:rPr>
          <w:rStyle w:val="qyht0"/>
        </w:rPr>
        <w:t>）</w:t>
      </w:r>
    </w:p>
    <w:p w:rsidR="00873528" w:rsidRPr="00873528" w:rsidRDefault="00873528" w:rsidP="00873528">
      <w:pPr>
        <w:widowControl/>
        <w:ind w:firstLineChars="300" w:firstLine="630"/>
        <w:jc w:val="left"/>
        <w:rPr>
          <w:rFonts w:ascii="宋体" w:hAnsi="宋体" w:cs="宋体"/>
          <w:kern w:val="0"/>
          <w:sz w:val="24"/>
        </w:rPr>
      </w:pPr>
      <w:r w:rsidRPr="00873528">
        <w:rPr>
          <w:noProof/>
        </w:rPr>
        <w:drawing>
          <wp:inline distT="0" distB="0" distL="0" distR="0">
            <wp:extent cx="6120130" cy="2466340"/>
            <wp:effectExtent l="0" t="0" r="0" b="0"/>
            <wp:docPr id="24" name="图片 24" descr="C:\Users\qyht\Documents\Tencent Files\1182617468\Image\C2C\)XG9[PP]P$XZVI]SFC2ZM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qyht\Documents\Tencent Files\1182617468\Image\C2C\)XG9[PP]P$XZVI]SFC2ZMT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2466340"/>
                    </a:xfrm>
                    <a:prstGeom prst="rect">
                      <a:avLst/>
                    </a:prstGeom>
                    <a:noFill/>
                    <a:ln>
                      <a:noFill/>
                    </a:ln>
                  </pic:spPr>
                </pic:pic>
              </a:graphicData>
            </a:graphic>
          </wp:inline>
        </w:drawing>
      </w:r>
    </w:p>
    <w:p w:rsidR="00A107B4" w:rsidRDefault="00A107B4" w:rsidP="00E03807">
      <w:pPr>
        <w:pStyle w:val="afd"/>
        <w:widowControl/>
        <w:ind w:left="804" w:firstLineChars="0" w:firstLine="0"/>
        <w:jc w:val="left"/>
        <w:rPr>
          <w:rFonts w:ascii="宋体" w:hAnsi="宋体" w:cs="宋体"/>
          <w:kern w:val="0"/>
          <w:sz w:val="24"/>
        </w:rPr>
      </w:pPr>
    </w:p>
    <w:p w:rsidR="00E03807" w:rsidRDefault="00E03807" w:rsidP="00E03807">
      <w:pPr>
        <w:pStyle w:val="af0"/>
      </w:pPr>
      <w:r>
        <w:rPr>
          <w:rFonts w:hint="eastAsia"/>
        </w:rPr>
        <w:t>开发样本</w:t>
      </w:r>
    </w:p>
    <w:p w:rsidR="00E03807" w:rsidRDefault="00943A89" w:rsidP="00E03807">
      <w:pPr>
        <w:pStyle w:val="aa"/>
      </w:pPr>
      <w:r>
        <w:rPr>
          <w:rFonts w:hint="eastAsia"/>
        </w:rPr>
        <w:t>为了阐明深度学习框架中的软件安全问题的风险，我们精心设计了多个输入样例来演示各种威胁。以下的这些图像文件用于演示逃避攻击，本地和远程利用的威胁，表</w:t>
      </w:r>
      <w:r>
        <w:rPr>
          <w:rFonts w:hint="eastAsia"/>
        </w:rPr>
        <w:t>3</w:t>
      </w:r>
      <w:r>
        <w:rPr>
          <w:rFonts w:hint="eastAsia"/>
        </w:rPr>
        <w:t>显示了</w:t>
      </w:r>
      <w:r>
        <w:rPr>
          <w:rFonts w:hint="eastAsia"/>
        </w:rPr>
        <w:t>MD5</w:t>
      </w:r>
      <w:r>
        <w:rPr>
          <w:rFonts w:hint="eastAsia"/>
        </w:rPr>
        <w:t>校验和值和这些图像文件的注释。</w:t>
      </w:r>
    </w:p>
    <w:p w:rsidR="00943A89" w:rsidRDefault="00943A89" w:rsidP="00943A89">
      <w:pPr>
        <w:pStyle w:val="af9"/>
      </w:pPr>
      <w:r>
        <w:rPr>
          <w:rFonts w:hint="eastAsia"/>
        </w:rPr>
        <w:t>表</w:t>
      </w:r>
      <w:r>
        <w:rPr>
          <w:rFonts w:hint="eastAsia"/>
        </w:rPr>
        <w:t>3.</w:t>
      </w:r>
      <w:r>
        <w:rPr>
          <w:rFonts w:hint="eastAsia"/>
        </w:rPr>
        <w:t>样例图片信息</w:t>
      </w:r>
    </w:p>
    <w:p w:rsidR="00943A89" w:rsidRPr="00943A89" w:rsidRDefault="00943A89" w:rsidP="00943A89">
      <w:pPr>
        <w:widowControl/>
        <w:ind w:firstLineChars="300" w:firstLine="720"/>
        <w:jc w:val="left"/>
        <w:rPr>
          <w:rFonts w:ascii="宋体" w:hAnsi="宋体" w:cs="宋体"/>
          <w:kern w:val="0"/>
          <w:sz w:val="24"/>
        </w:rPr>
      </w:pPr>
      <w:r w:rsidRPr="00943A89">
        <w:rPr>
          <w:rFonts w:ascii="宋体" w:hAnsi="宋体" w:cs="宋体"/>
          <w:noProof/>
          <w:kern w:val="0"/>
          <w:sz w:val="24"/>
        </w:rPr>
        <w:drawing>
          <wp:inline distT="0" distB="0" distL="0" distR="0">
            <wp:extent cx="5123180" cy="2760980"/>
            <wp:effectExtent l="0" t="0" r="1270" b="1270"/>
            <wp:docPr id="16" name="图片 16" descr="C:\Users\qyht\Documents\Tencent Files\1182617468\Image\C2C\M[YZP6AEFY_VMW3%BQH(IF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qyht\Documents\Tencent Files\1182617468\Image\C2C\M[YZP6AEFY_VMW3%BQH(IFP.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23180" cy="2760980"/>
                    </a:xfrm>
                    <a:prstGeom prst="rect">
                      <a:avLst/>
                    </a:prstGeom>
                    <a:noFill/>
                    <a:ln>
                      <a:noFill/>
                    </a:ln>
                  </pic:spPr>
                </pic:pic>
              </a:graphicData>
            </a:graphic>
          </wp:inline>
        </w:drawing>
      </w:r>
    </w:p>
    <w:p w:rsidR="00943A89" w:rsidRDefault="00943A89" w:rsidP="00943A89">
      <w:pPr>
        <w:pStyle w:val="qyht"/>
        <w:ind w:firstLine="420"/>
      </w:pPr>
      <w:r>
        <w:rPr>
          <w:rFonts w:hint="eastAsia"/>
        </w:rPr>
        <w:t>图</w:t>
      </w:r>
      <w:r>
        <w:rPr>
          <w:rFonts w:hint="eastAsia"/>
        </w:rPr>
        <w:t>2</w:t>
      </w:r>
      <w:r>
        <w:rPr>
          <w:rFonts w:hint="eastAsia"/>
        </w:rPr>
        <w:t>展示了这</w:t>
      </w:r>
      <w:r>
        <w:rPr>
          <w:rFonts w:hint="eastAsia"/>
        </w:rPr>
        <w:t>4</w:t>
      </w:r>
      <w:r>
        <w:rPr>
          <w:rFonts w:hint="eastAsia"/>
        </w:rPr>
        <w:t>种图片，左上角是从互联网上获取的原始图片，其他三个是</w:t>
      </w:r>
      <w:r w:rsidR="002B35B8">
        <w:rPr>
          <w:rFonts w:hint="eastAsia"/>
        </w:rPr>
        <w:t>导致流行深度学习应用发生故障的</w:t>
      </w:r>
      <w:r>
        <w:rPr>
          <w:rFonts w:hint="eastAsia"/>
        </w:rPr>
        <w:t>原始图片的变体</w:t>
      </w:r>
      <w:r w:rsidR="002B35B8">
        <w:rPr>
          <w:rFonts w:hint="eastAsia"/>
        </w:rPr>
        <w:t>。产生的效果包括拒绝服务攻击（此特定示例崩溃），逃避攻击（图像分类错</w:t>
      </w:r>
      <w:r w:rsidR="002B35B8">
        <w:rPr>
          <w:rFonts w:hint="eastAsia"/>
        </w:rPr>
        <w:lastRenderedPageBreak/>
        <w:t>误）和权限升级（获取本地或远程</w:t>
      </w:r>
      <w:r w:rsidR="002B35B8">
        <w:rPr>
          <w:rFonts w:hint="eastAsia"/>
        </w:rPr>
        <w:t>shell</w:t>
      </w:r>
      <w:r w:rsidR="002B35B8">
        <w:rPr>
          <w:rFonts w:hint="eastAsia"/>
        </w:rPr>
        <w:t>）</w:t>
      </w:r>
    </w:p>
    <w:p w:rsidR="004D0FC2" w:rsidRDefault="002B35B8" w:rsidP="00943A89">
      <w:pPr>
        <w:pStyle w:val="qyht"/>
        <w:ind w:firstLine="420"/>
      </w:pPr>
      <w:r>
        <w:rPr>
          <w:rFonts w:hint="eastAsia"/>
        </w:rPr>
        <w:t>值得注意的是虽然原始图像（左上）和其他图像之间有轻微的视觉效果差异。图像失真是由图像元数据操作引起的（例如改变整数溢出的调色板数量）。并不是由图像数据本身的变化引起的</w:t>
      </w:r>
      <w:r w:rsidR="005B6377">
        <w:rPr>
          <w:rFonts w:hint="eastAsia"/>
        </w:rPr>
        <w:t>。没有任何输入威胁是对图像特别的干扰结果，只是对抗学习</w:t>
      </w:r>
      <w:r w:rsidR="005B6377">
        <w:rPr>
          <w:rFonts w:hint="eastAsia"/>
        </w:rPr>
        <w:t>[</w:t>
      </w:r>
      <w:r w:rsidR="005B6377">
        <w:t>5,11,13,16]</w:t>
      </w:r>
      <w:r w:rsidR="005B6377">
        <w:rPr>
          <w:rFonts w:hint="eastAsia"/>
        </w:rPr>
        <w:t>中常用的而已。</w:t>
      </w:r>
    </w:p>
    <w:p w:rsidR="002B35B8" w:rsidRDefault="005B6377" w:rsidP="00943A89">
      <w:pPr>
        <w:pStyle w:val="qyht"/>
        <w:ind w:firstLine="420"/>
      </w:pPr>
      <w:r>
        <w:rPr>
          <w:rFonts w:hint="eastAsia"/>
        </w:rPr>
        <w:t>这些图片的细节和他们对流行的深度学习框架的影响见附录。</w:t>
      </w:r>
    </w:p>
    <w:p w:rsidR="005B6377" w:rsidRDefault="005B6377" w:rsidP="005B6377">
      <w:pPr>
        <w:widowControl/>
        <w:ind w:firstLineChars="400" w:firstLine="960"/>
        <w:jc w:val="left"/>
        <w:rPr>
          <w:rFonts w:ascii="宋体" w:hAnsi="宋体" w:cs="宋体"/>
          <w:kern w:val="0"/>
          <w:sz w:val="24"/>
        </w:rPr>
      </w:pPr>
      <w:r w:rsidRPr="005B6377">
        <w:rPr>
          <w:rFonts w:ascii="宋体" w:hAnsi="宋体" w:cs="宋体"/>
          <w:noProof/>
          <w:kern w:val="0"/>
          <w:sz w:val="24"/>
        </w:rPr>
        <w:drawing>
          <wp:inline distT="0" distB="0" distL="0" distR="0">
            <wp:extent cx="4935220" cy="2989580"/>
            <wp:effectExtent l="0" t="0" r="0" b="1270"/>
            <wp:docPr id="17" name="图片 17" descr="C:\Users\qyht\Documents\Tencent Files\1182617468\Image\C2C\)UX_K[YS3R9)J{FT9ETH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qyht\Documents\Tencent Files\1182617468\Image\C2C\)UX_K[YS3R9)J{FT9ETHD$O.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35220" cy="2989580"/>
                    </a:xfrm>
                    <a:prstGeom prst="rect">
                      <a:avLst/>
                    </a:prstGeom>
                    <a:noFill/>
                    <a:ln>
                      <a:noFill/>
                    </a:ln>
                  </pic:spPr>
                </pic:pic>
              </a:graphicData>
            </a:graphic>
          </wp:inline>
        </w:drawing>
      </w:r>
    </w:p>
    <w:p w:rsidR="005B6377" w:rsidRDefault="005B6377" w:rsidP="005B6377">
      <w:pPr>
        <w:pStyle w:val="af9"/>
      </w:pPr>
      <w:r>
        <w:rPr>
          <w:rFonts w:hint="eastAsia"/>
        </w:rPr>
        <w:t>图</w:t>
      </w:r>
      <w:r>
        <w:rPr>
          <w:rFonts w:hint="eastAsia"/>
        </w:rPr>
        <w:t>2.</w:t>
      </w:r>
      <w:r>
        <w:rPr>
          <w:rFonts w:hint="eastAsia"/>
        </w:rPr>
        <w:t>原始图像（左上）和特定图像</w:t>
      </w:r>
    </w:p>
    <w:p w:rsidR="005B6377" w:rsidRDefault="004D0FC2" w:rsidP="004D0FC2">
      <w:pPr>
        <w:pStyle w:val="af0"/>
      </w:pPr>
      <w:r>
        <w:rPr>
          <w:rFonts w:hint="eastAsia"/>
        </w:rPr>
        <w:t>讨论和未来工作</w:t>
      </w:r>
    </w:p>
    <w:p w:rsidR="004D0FC2" w:rsidRDefault="004D0FC2" w:rsidP="004D0FC2">
      <w:pPr>
        <w:pStyle w:val="aa"/>
      </w:pPr>
      <w:r>
        <w:rPr>
          <w:rFonts w:hint="eastAsia"/>
        </w:rPr>
        <w:t>上一节介绍了深度学习框架实现上的软件漏洞，这些漏洞只是影响应用安全的其中的小部分因素</w:t>
      </w:r>
      <w:r>
        <w:rPr>
          <w:rFonts w:hint="eastAsia"/>
        </w:rPr>
        <w:t>[</w:t>
      </w:r>
      <w:r>
        <w:t>2,12]</w:t>
      </w:r>
      <w:r>
        <w:rPr>
          <w:rFonts w:hint="eastAsia"/>
        </w:rPr>
        <w:t>，还有其他例如应用输入源和训练数据格式需要考虑的因素。</w:t>
      </w:r>
      <w:r w:rsidR="005569BE">
        <w:rPr>
          <w:rFonts w:hint="eastAsia"/>
        </w:rPr>
        <w:t>除非非常严格的检查输入数据并且训练数据的格式良好，否则会带来安全风险，我们在这里简要的讨论了一些相关问题。</w:t>
      </w:r>
    </w:p>
    <w:p w:rsidR="00312245" w:rsidRPr="00050BBE" w:rsidRDefault="00312245" w:rsidP="00312245">
      <w:pPr>
        <w:pStyle w:val="aa"/>
        <w:numPr>
          <w:ilvl w:val="0"/>
          <w:numId w:val="11"/>
        </w:numPr>
        <w:ind w:firstLineChars="0"/>
        <w:rPr>
          <w:b/>
        </w:rPr>
      </w:pPr>
      <w:r>
        <w:rPr>
          <w:rFonts w:hint="eastAsia"/>
          <w:b/>
        </w:rPr>
        <w:t>封闭环境中的应用程序安全风险：</w:t>
      </w:r>
      <w:proofErr w:type="gramStart"/>
      <w:r>
        <w:rPr>
          <w:rFonts w:hint="eastAsia"/>
        </w:rPr>
        <w:t>许多样</w:t>
      </w:r>
      <w:proofErr w:type="gramEnd"/>
      <w:r>
        <w:rPr>
          <w:rFonts w:hint="eastAsia"/>
        </w:rPr>
        <w:t>例</w:t>
      </w:r>
      <w:r w:rsidR="009536A2">
        <w:rPr>
          <w:rFonts w:hint="eastAsia"/>
        </w:rPr>
        <w:t>深度学习应用程序都是被设计用在封闭环境中，这种环境下应用程序都是直接从和自身紧密联系的传感器获取输入。例如在相机上运行的机器学习</w:t>
      </w:r>
      <w:proofErr w:type="gramStart"/>
      <w:r w:rsidR="009536A2">
        <w:rPr>
          <w:rFonts w:hint="eastAsia"/>
        </w:rPr>
        <w:t>实现仅</w:t>
      </w:r>
      <w:proofErr w:type="gramEnd"/>
      <w:r w:rsidR="009536A2">
        <w:rPr>
          <w:rFonts w:hint="eastAsia"/>
        </w:rPr>
        <w:t>获取相机内建的相机传感器生成的数据。可以说，风险相对于从网络或用户控制文件获取输入的应用更小。然而，紧密相连的</w:t>
      </w:r>
      <w:proofErr w:type="gramStart"/>
      <w:r w:rsidR="009536A2">
        <w:rPr>
          <w:rFonts w:hint="eastAsia"/>
        </w:rPr>
        <w:t>传感器任然不能</w:t>
      </w:r>
      <w:proofErr w:type="gramEnd"/>
      <w:r w:rsidR="009536A2">
        <w:rPr>
          <w:rFonts w:hint="eastAsia"/>
        </w:rPr>
        <w:t>消除异常输入的威胁，</w:t>
      </w:r>
      <w:r w:rsidR="00050BBE">
        <w:rPr>
          <w:rFonts w:hint="eastAsia"/>
        </w:rPr>
        <w:t>例如存在传感器完整性被破坏的风险，如果传感器和运行在云服务器上的深度学习应用通信，攻击者可以反转通信协议直接攻击运行在云服务器上的后端程序。</w:t>
      </w:r>
    </w:p>
    <w:p w:rsidR="00050BBE" w:rsidRPr="001F3F02" w:rsidRDefault="00050BBE" w:rsidP="00312245">
      <w:pPr>
        <w:pStyle w:val="aa"/>
        <w:numPr>
          <w:ilvl w:val="0"/>
          <w:numId w:val="11"/>
        </w:numPr>
        <w:ind w:firstLineChars="0"/>
        <w:rPr>
          <w:b/>
        </w:rPr>
      </w:pPr>
      <w:r>
        <w:rPr>
          <w:rFonts w:hint="eastAsia"/>
          <w:b/>
        </w:rPr>
        <w:t>深度学习应用中的漏洞检测：</w:t>
      </w:r>
      <w:r>
        <w:rPr>
          <w:rFonts w:hint="eastAsia"/>
        </w:rPr>
        <w:t>我们利用传统的</w:t>
      </w:r>
      <w:r>
        <w:rPr>
          <w:rFonts w:hint="eastAsia"/>
        </w:rPr>
        <w:t>BUG</w:t>
      </w:r>
      <w:r>
        <w:rPr>
          <w:rFonts w:hint="eastAsia"/>
        </w:rPr>
        <w:t>检测方式，特别是模糊测试，找到了本文中提到的软件漏洞。我们希望所有其他传统的静态或动态分析方式适用于深度学习框架的实现。但是，我们发现基于覆盖的模糊测试工具并不适用于深度学习应用，特别是发现模型执行中的错误。拿</w:t>
      </w:r>
      <w:r>
        <w:rPr>
          <w:rFonts w:hint="eastAsia"/>
        </w:rPr>
        <w:t>MNIST</w:t>
      </w:r>
      <w:r>
        <w:rPr>
          <w:rFonts w:hint="eastAsia"/>
        </w:rPr>
        <w:t>图片分类器作为例子来说，</w:t>
      </w:r>
      <w:r w:rsidR="00E6452D">
        <w:rPr>
          <w:rFonts w:hint="eastAsia"/>
        </w:rPr>
        <w:t>因为所有的输入都经过相同的计算层，所以几乎所有图片都覆盖一样的执行路径。因此，由于在这个案例中路径覆盖的反馈效果较差，基于覆盖的模糊测试工具不容易发现诸如被</w:t>
      </w:r>
      <w:r w:rsidR="00E6452D">
        <w:rPr>
          <w:rFonts w:hint="eastAsia"/>
        </w:rPr>
        <w:t>0</w:t>
      </w:r>
      <w:r w:rsidR="00E6452D">
        <w:rPr>
          <w:rFonts w:hint="eastAsia"/>
        </w:rPr>
        <w:t>除的简单错误。</w:t>
      </w:r>
    </w:p>
    <w:p w:rsidR="001F3F02" w:rsidRPr="00E6452D" w:rsidRDefault="001F3F02" w:rsidP="001F3F02">
      <w:pPr>
        <w:pStyle w:val="aa"/>
        <w:ind w:firstLineChars="0"/>
        <w:rPr>
          <w:rFonts w:hint="eastAsia"/>
          <w:b/>
        </w:rPr>
      </w:pPr>
    </w:p>
    <w:p w:rsidR="00E6452D" w:rsidRPr="00490DDA" w:rsidRDefault="00E6452D" w:rsidP="00312245">
      <w:pPr>
        <w:pStyle w:val="aa"/>
        <w:numPr>
          <w:ilvl w:val="0"/>
          <w:numId w:val="11"/>
        </w:numPr>
        <w:ind w:firstLineChars="0"/>
        <w:rPr>
          <w:b/>
        </w:rPr>
      </w:pPr>
      <w:r>
        <w:rPr>
          <w:rFonts w:hint="eastAsia"/>
          <w:b/>
        </w:rPr>
        <w:t>由逻辑错误和数据操作导致的安全风险：</w:t>
      </w:r>
      <w:r w:rsidR="00B70FF2">
        <w:rPr>
          <w:rFonts w:hint="eastAsia"/>
        </w:rPr>
        <w:t>我们的初步工作集中在导致程序崩溃，控制流劫持或拒绝服务的“常规”软件漏洞。考虑是否存特定于深度学习的</w:t>
      </w:r>
      <w:r w:rsidR="00B70FF2">
        <w:rPr>
          <w:rFonts w:hint="eastAsia"/>
        </w:rPr>
        <w:t>BUG</w:t>
      </w:r>
      <w:r w:rsidR="00B70FF2">
        <w:rPr>
          <w:rFonts w:hint="eastAsia"/>
        </w:rPr>
        <w:t>类型并且需要特殊的检测方式将</w:t>
      </w:r>
      <w:r w:rsidR="00B70FF2">
        <w:rPr>
          <w:rFonts w:hint="eastAsia"/>
        </w:rPr>
        <w:lastRenderedPageBreak/>
        <w:t>会是有趣的。逃避攻击和数据中毒攻击不依赖于软件缺陷，例如内存损坏。</w:t>
      </w:r>
      <w:r w:rsidR="00490DDA">
        <w:rPr>
          <w:rFonts w:hint="eastAsia"/>
        </w:rPr>
        <w:t>如果应用程序的输入和深度学习模型的实际操作不匹配，就足以创造逃避攻击。检测深度学习应用的逻辑错误的另一个挑战是难以区分不充分的训练和有意的操作，后者的目的在于将一组特定输入错误分类。我们计划研究一种方法去检测这种错误。</w:t>
      </w:r>
    </w:p>
    <w:p w:rsidR="00490DDA" w:rsidRDefault="00490DDA" w:rsidP="00490DDA">
      <w:pPr>
        <w:pStyle w:val="af0"/>
      </w:pPr>
      <w:r>
        <w:rPr>
          <w:rFonts w:hint="eastAsia"/>
        </w:rPr>
        <w:t>总结</w:t>
      </w:r>
    </w:p>
    <w:p w:rsidR="005B6377" w:rsidRDefault="005D53C4" w:rsidP="0060128C">
      <w:pPr>
        <w:pStyle w:val="qyht"/>
        <w:ind w:firstLine="420"/>
      </w:pPr>
      <w:r>
        <w:rPr>
          <w:rFonts w:hint="eastAsia"/>
        </w:rPr>
        <w:t>这项工作的目的是为了提高软件实现错误引起的安全威胁的意识。深度学习框架是非常复杂的软件。因此，它有实现上的</w:t>
      </w:r>
      <w:r>
        <w:rPr>
          <w:rFonts w:hint="eastAsia"/>
        </w:rPr>
        <w:t>BUG</w:t>
      </w:r>
      <w:r>
        <w:rPr>
          <w:rFonts w:hint="eastAsia"/>
        </w:rPr>
        <w:t>几乎是不可避免的。这篇文章概述流行的深度学习框架实现上的漏洞和相应的风险。我们在深度学习框架和他们使用的库中发现了多个漏洞，潜在的风险类型包括拒绝服务、逃避检测和系统损坏。尽管封闭式应用在完全控制输入方面的风险较小</w:t>
      </w:r>
      <w:r w:rsidR="0060128C">
        <w:rPr>
          <w:rFonts w:hint="eastAsia"/>
        </w:rPr>
        <w:t>，但仍不能完全规避这些攻击。考虑到深度学习应用程序的不透明性，这种应用程序掩盖了训练数据时的隐藏逻辑，导致实现缺陷引起的</w:t>
      </w:r>
      <w:r w:rsidR="00303481">
        <w:rPr>
          <w:rFonts w:hint="eastAsia"/>
        </w:rPr>
        <w:t>安全风险很难被检测到。我们希望我们在这篇文章中的初步研究可以提醒研究人员不要忽视常规威胁并且切实的寻找检测深度学习应用中软件缺陷的方式。</w:t>
      </w:r>
    </w:p>
    <w:p w:rsidR="00303481" w:rsidRDefault="00303481" w:rsidP="00303481">
      <w:pPr>
        <w:pStyle w:val="af0"/>
      </w:pPr>
      <w:r>
        <w:rPr>
          <w:rFonts w:hint="eastAsia"/>
        </w:rPr>
        <w:t>附录</w:t>
      </w:r>
    </w:p>
    <w:p w:rsidR="00303481" w:rsidRDefault="00303481" w:rsidP="00303481">
      <w:pPr>
        <w:pStyle w:val="aa"/>
      </w:pPr>
      <w:r>
        <w:rPr>
          <w:rFonts w:hint="eastAsia"/>
        </w:rPr>
        <w:t>这个附录提供了关于我们实验配置的简要信息。所有软件实现和深度学习模型都从网络上获取，我们的团队没有对模型和样例应用做任何修改。</w:t>
      </w:r>
    </w:p>
    <w:p w:rsidR="00E03807" w:rsidRDefault="00303481" w:rsidP="00F859A8">
      <w:pPr>
        <w:pStyle w:val="aa"/>
        <w:numPr>
          <w:ilvl w:val="0"/>
          <w:numId w:val="12"/>
        </w:numPr>
        <w:ind w:firstLineChars="0"/>
        <w:rPr>
          <w:rStyle w:val="qyht0"/>
        </w:rPr>
      </w:pPr>
      <w:r>
        <w:rPr>
          <w:rFonts w:hint="eastAsia"/>
          <w:b/>
        </w:rPr>
        <w:t>软件版本和模型信息：</w:t>
      </w:r>
      <w:r w:rsidRPr="009667C5">
        <w:rPr>
          <w:rStyle w:val="qyht0"/>
          <w:rFonts w:hint="eastAsia"/>
        </w:rPr>
        <w:t>Caffe</w:t>
      </w:r>
      <w:r w:rsidRPr="009667C5">
        <w:rPr>
          <w:rStyle w:val="qyht0"/>
          <w:rFonts w:hint="eastAsia"/>
        </w:rPr>
        <w:t>的软件包和相应的图片分类示例</w:t>
      </w:r>
      <w:r w:rsidR="009667C5" w:rsidRPr="009667C5">
        <w:rPr>
          <w:rStyle w:val="qyht0"/>
          <w:rFonts w:hint="eastAsia"/>
        </w:rPr>
        <w:t>于</w:t>
      </w:r>
      <w:r w:rsidR="009667C5" w:rsidRPr="009667C5">
        <w:rPr>
          <w:rStyle w:val="qyht0"/>
          <w:rFonts w:hint="eastAsia"/>
        </w:rPr>
        <w:t>2017</w:t>
      </w:r>
      <w:r w:rsidR="009667C5" w:rsidRPr="009667C5">
        <w:rPr>
          <w:rStyle w:val="qyht0"/>
          <w:rFonts w:hint="eastAsia"/>
        </w:rPr>
        <w:t>年</w:t>
      </w:r>
      <w:r w:rsidR="009667C5" w:rsidRPr="009667C5">
        <w:rPr>
          <w:rStyle w:val="qyht0"/>
          <w:rFonts w:hint="eastAsia"/>
        </w:rPr>
        <w:t>10</w:t>
      </w:r>
      <w:r w:rsidR="009667C5" w:rsidRPr="009667C5">
        <w:rPr>
          <w:rStyle w:val="qyht0"/>
          <w:rFonts w:hint="eastAsia"/>
        </w:rPr>
        <w:t>月</w:t>
      </w:r>
      <w:r w:rsidR="009667C5" w:rsidRPr="009667C5">
        <w:rPr>
          <w:rStyle w:val="qyht0"/>
          <w:rFonts w:hint="eastAsia"/>
        </w:rPr>
        <w:t>25</w:t>
      </w:r>
      <w:proofErr w:type="gramStart"/>
      <w:r w:rsidR="009667C5" w:rsidRPr="009667C5">
        <w:rPr>
          <w:rStyle w:val="qyht0"/>
          <w:rFonts w:hint="eastAsia"/>
        </w:rPr>
        <w:t>号直接</w:t>
      </w:r>
      <w:proofErr w:type="gramEnd"/>
      <w:r w:rsidR="009667C5" w:rsidRPr="009667C5">
        <w:rPr>
          <w:rStyle w:val="qyht0"/>
          <w:rFonts w:hint="eastAsia"/>
        </w:rPr>
        <w:t>从官方的</w:t>
      </w:r>
      <w:r w:rsidR="009667C5" w:rsidRPr="009667C5">
        <w:rPr>
          <w:rStyle w:val="qyht0"/>
        </w:rPr>
        <w:t>GitHub</w:t>
      </w:r>
      <w:r w:rsidR="009667C5" w:rsidRPr="009667C5">
        <w:rPr>
          <w:rStyle w:val="qyht0"/>
          <w:rFonts w:hint="eastAsia"/>
        </w:rPr>
        <w:t>中签出</w:t>
      </w:r>
      <w:r w:rsidR="009667C5" w:rsidRPr="009667C5">
        <w:rPr>
          <w:rStyle w:val="qyht0"/>
        </w:rPr>
        <w:t>。</w:t>
      </w:r>
      <w:r w:rsidR="009667C5" w:rsidRPr="009667C5">
        <w:rPr>
          <w:rStyle w:val="qyht0"/>
        </w:rPr>
        <w:t>OpenCV</w:t>
      </w:r>
      <w:r w:rsidR="009667C5" w:rsidRPr="009667C5">
        <w:rPr>
          <w:rStyle w:val="qyht0"/>
        </w:rPr>
        <w:t>使用的是来自以下</w:t>
      </w:r>
      <w:r w:rsidR="009667C5" w:rsidRPr="009667C5">
        <w:rPr>
          <w:rStyle w:val="qyht0"/>
        </w:rPr>
        <w:t>URL</w:t>
      </w:r>
      <w:r w:rsidR="009667C5" w:rsidRPr="009667C5">
        <w:rPr>
          <w:rStyle w:val="qyht0"/>
        </w:rPr>
        <w:t>的最新稳定版本</w:t>
      </w:r>
      <w:r w:rsidR="009667C5" w:rsidRPr="009667C5">
        <w:rPr>
          <w:rStyle w:val="qyht0"/>
        </w:rPr>
        <w:t>https://github.com/opencv/opencv/archive/2.4.13.4.zip</w:t>
      </w:r>
      <w:r w:rsidR="009667C5">
        <w:rPr>
          <w:rStyle w:val="qyht0"/>
          <w:rFonts w:hint="eastAsia"/>
        </w:rPr>
        <w:t>。我们在概念验证中使用了</w:t>
      </w:r>
      <w:r w:rsidR="009667C5">
        <w:rPr>
          <w:rStyle w:val="qyht0"/>
          <w:rFonts w:hint="eastAsia"/>
        </w:rPr>
        <w:t>BVLC</w:t>
      </w:r>
      <w:r w:rsidR="009667C5">
        <w:rPr>
          <w:rStyle w:val="qyht0"/>
        </w:rPr>
        <w:t xml:space="preserve"> </w:t>
      </w:r>
      <w:proofErr w:type="spellStart"/>
      <w:r w:rsidR="009667C5">
        <w:rPr>
          <w:rStyle w:val="qyht0"/>
          <w:rFonts w:hint="eastAsia"/>
        </w:rPr>
        <w:t>CaffeNet</w:t>
      </w:r>
      <w:proofErr w:type="spellEnd"/>
      <w:r w:rsidR="009667C5">
        <w:rPr>
          <w:rStyle w:val="qyht0"/>
        </w:rPr>
        <w:t xml:space="preserve"> </w:t>
      </w:r>
      <w:r w:rsidR="009667C5">
        <w:rPr>
          <w:rStyle w:val="qyht0"/>
          <w:rFonts w:hint="eastAsia"/>
        </w:rPr>
        <w:t>Model</w:t>
      </w:r>
      <w:r w:rsidR="009667C5">
        <w:rPr>
          <w:rStyle w:val="qyht0"/>
          <w:rFonts w:hint="eastAsia"/>
        </w:rPr>
        <w:t>，该模型是基于原始的</w:t>
      </w:r>
      <w:r w:rsidR="009667C5">
        <w:rPr>
          <w:rStyle w:val="qyht0"/>
          <w:rFonts w:hint="eastAsia"/>
        </w:rPr>
        <w:t>Caffe</w:t>
      </w:r>
      <w:r w:rsidR="009667C5">
        <w:rPr>
          <w:rStyle w:val="qyht0"/>
          <w:rFonts w:hint="eastAsia"/>
        </w:rPr>
        <w:t>软件包中的说明提供的指导进行训练的结果。为了避免模型设置中的任何错误，我们直接从</w:t>
      </w:r>
      <w:r w:rsidR="009667C5">
        <w:rPr>
          <w:rStyle w:val="qyht0"/>
          <w:rFonts w:hint="eastAsia"/>
        </w:rPr>
        <w:t>BVLC</w:t>
      </w:r>
      <w:r w:rsidR="009667C5">
        <w:rPr>
          <w:rStyle w:val="qyht0"/>
          <w:rFonts w:hint="eastAsia"/>
        </w:rPr>
        <w:t>的官方</w:t>
      </w:r>
      <w:r w:rsidR="009667C5">
        <w:rPr>
          <w:rStyle w:val="qyht0"/>
          <w:rFonts w:hint="eastAsia"/>
        </w:rPr>
        <w:t>GitHub</w:t>
      </w:r>
      <w:r w:rsidR="00F859A8">
        <w:rPr>
          <w:rStyle w:val="qyht0"/>
          <w:rFonts w:hint="eastAsia"/>
        </w:rPr>
        <w:t>页面下载了模型文件，有关模型的详细信息见下表。</w:t>
      </w:r>
    </w:p>
    <w:p w:rsidR="00F859A8" w:rsidRPr="00F859A8" w:rsidRDefault="00F859A8" w:rsidP="00F859A8">
      <w:pPr>
        <w:widowControl/>
        <w:ind w:left="422" w:firstLineChars="100" w:firstLine="210"/>
        <w:jc w:val="left"/>
        <w:rPr>
          <w:rFonts w:ascii="宋体" w:hAnsi="宋体" w:cs="宋体"/>
          <w:kern w:val="0"/>
          <w:sz w:val="24"/>
        </w:rPr>
      </w:pPr>
      <w:r w:rsidRPr="00F859A8">
        <w:rPr>
          <w:noProof/>
        </w:rPr>
        <w:drawing>
          <wp:inline distT="0" distB="0" distL="0" distR="0">
            <wp:extent cx="6120130" cy="817245"/>
            <wp:effectExtent l="0" t="0" r="0" b="1905"/>
            <wp:docPr id="19" name="图片 19" descr="C:\Users\qyht\Documents\Tencent Files\1182617468\Image\C2C\2}]1T$Q%}88IYP]%F4M0S7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qyht\Documents\Tencent Files\1182617468\Image\C2C\2}]1T$Q%}88IYP]%F4M0S7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817245"/>
                    </a:xfrm>
                    <a:prstGeom prst="rect">
                      <a:avLst/>
                    </a:prstGeom>
                    <a:noFill/>
                    <a:ln>
                      <a:noFill/>
                    </a:ln>
                  </pic:spPr>
                </pic:pic>
              </a:graphicData>
            </a:graphic>
          </wp:inline>
        </w:drawing>
      </w:r>
    </w:p>
    <w:p w:rsidR="00F859A8" w:rsidRPr="00F859A8" w:rsidRDefault="00F859A8" w:rsidP="00F859A8">
      <w:pPr>
        <w:pStyle w:val="afd"/>
        <w:widowControl/>
        <w:numPr>
          <w:ilvl w:val="0"/>
          <w:numId w:val="12"/>
        </w:numPr>
        <w:ind w:firstLineChars="0"/>
        <w:jc w:val="left"/>
        <w:rPr>
          <w:rStyle w:val="qyht0"/>
          <w:rFonts w:ascii="宋体" w:hAnsi="宋体" w:cs="宋体"/>
          <w:b/>
          <w:kern w:val="0"/>
          <w:sz w:val="24"/>
        </w:rPr>
      </w:pPr>
      <w:r>
        <w:rPr>
          <w:rFonts w:ascii="宋体" w:hAnsi="宋体" w:cs="宋体" w:hint="eastAsia"/>
          <w:b/>
          <w:kern w:val="0"/>
          <w:sz w:val="24"/>
        </w:rPr>
        <w:t>命令行：</w:t>
      </w:r>
      <w:r w:rsidRPr="00F859A8">
        <w:rPr>
          <w:rStyle w:val="qyht0"/>
          <w:rFonts w:hint="eastAsia"/>
        </w:rPr>
        <w:t>基于默认的</w:t>
      </w:r>
      <w:r>
        <w:rPr>
          <w:rStyle w:val="qyht0"/>
          <w:rFonts w:hint="eastAsia"/>
        </w:rPr>
        <w:t>Caffe</w:t>
      </w:r>
      <w:r>
        <w:rPr>
          <w:rStyle w:val="qyht0"/>
          <w:rFonts w:hint="eastAsia"/>
        </w:rPr>
        <w:t>示例</w:t>
      </w:r>
      <w:proofErr w:type="spellStart"/>
      <w:r>
        <w:rPr>
          <w:rStyle w:val="qyht0"/>
          <w:rFonts w:hint="eastAsia"/>
        </w:rPr>
        <w:t>CPPClassification</w:t>
      </w:r>
      <w:proofErr w:type="spellEnd"/>
      <w:r>
        <w:rPr>
          <w:rStyle w:val="qyht0"/>
          <w:rFonts w:hint="eastAsia"/>
        </w:rPr>
        <w:t>演示了逃避和利用威胁。确切的命令行如下所示</w:t>
      </w:r>
    </w:p>
    <w:p w:rsidR="00F859A8" w:rsidRDefault="00F859A8" w:rsidP="00F859A8">
      <w:pPr>
        <w:widowControl/>
        <w:ind w:firstLineChars="350" w:firstLine="735"/>
        <w:jc w:val="left"/>
        <w:rPr>
          <w:rFonts w:ascii="宋体" w:hAnsi="宋体" w:cs="宋体"/>
          <w:kern w:val="0"/>
          <w:sz w:val="24"/>
        </w:rPr>
      </w:pPr>
      <w:r w:rsidRPr="00F859A8">
        <w:rPr>
          <w:noProof/>
        </w:rPr>
        <w:drawing>
          <wp:inline distT="0" distB="0" distL="0" distR="0">
            <wp:extent cx="6120130" cy="994410"/>
            <wp:effectExtent l="0" t="0" r="0" b="0"/>
            <wp:docPr id="21" name="图片 21" descr="C:\Users\qyht\Documents\Tencent Files\1182617468\Image\C2C\`53B7~SBO({{OGV()381O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qyht\Documents\Tencent Files\1182617468\Image\C2C\`53B7~SBO({{OGV()381O8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994410"/>
                    </a:xfrm>
                    <a:prstGeom prst="rect">
                      <a:avLst/>
                    </a:prstGeom>
                    <a:noFill/>
                    <a:ln>
                      <a:noFill/>
                    </a:ln>
                  </pic:spPr>
                </pic:pic>
              </a:graphicData>
            </a:graphic>
          </wp:inline>
        </w:drawing>
      </w:r>
    </w:p>
    <w:p w:rsidR="001F3F02" w:rsidRDefault="001F3F02" w:rsidP="00F859A8">
      <w:pPr>
        <w:widowControl/>
        <w:ind w:firstLineChars="350" w:firstLine="840"/>
        <w:jc w:val="left"/>
        <w:rPr>
          <w:rFonts w:ascii="宋体" w:hAnsi="宋体" w:cs="宋体"/>
          <w:kern w:val="0"/>
          <w:sz w:val="24"/>
        </w:rPr>
      </w:pPr>
    </w:p>
    <w:p w:rsidR="001F3F02" w:rsidRDefault="001F3F02" w:rsidP="00F859A8">
      <w:pPr>
        <w:widowControl/>
        <w:ind w:firstLineChars="350" w:firstLine="840"/>
        <w:jc w:val="left"/>
        <w:rPr>
          <w:rFonts w:ascii="宋体" w:hAnsi="宋体" w:cs="宋体" w:hint="eastAsia"/>
          <w:kern w:val="0"/>
          <w:sz w:val="24"/>
        </w:rPr>
      </w:pPr>
    </w:p>
    <w:p w:rsidR="00F859A8" w:rsidRDefault="00F859A8" w:rsidP="00F859A8">
      <w:pPr>
        <w:pStyle w:val="afd"/>
        <w:widowControl/>
        <w:numPr>
          <w:ilvl w:val="0"/>
          <w:numId w:val="12"/>
        </w:numPr>
        <w:ind w:firstLineChars="0"/>
        <w:jc w:val="left"/>
        <w:rPr>
          <w:rStyle w:val="qyht0"/>
        </w:rPr>
      </w:pPr>
      <w:r>
        <w:rPr>
          <w:rFonts w:ascii="宋体" w:hAnsi="宋体" w:cs="宋体" w:hint="eastAsia"/>
          <w:b/>
          <w:kern w:val="0"/>
          <w:sz w:val="24"/>
        </w:rPr>
        <w:t>输出样例：</w:t>
      </w:r>
      <w:r w:rsidR="00873528" w:rsidRPr="00873528">
        <w:rPr>
          <w:rStyle w:val="qyht0"/>
          <w:rFonts w:hint="eastAsia"/>
        </w:rPr>
        <w:t>本文正文中提供的样本图像分类结果如下所示</w:t>
      </w:r>
    </w:p>
    <w:p w:rsidR="00873528" w:rsidRDefault="00873528" w:rsidP="00873528">
      <w:pPr>
        <w:pStyle w:val="afd"/>
        <w:widowControl/>
        <w:ind w:left="806" w:firstLineChars="0" w:firstLine="0"/>
        <w:jc w:val="left"/>
        <w:rPr>
          <w:rFonts w:ascii="宋体" w:hAnsi="宋体" w:cs="宋体"/>
          <w:kern w:val="0"/>
          <w:sz w:val="24"/>
        </w:rPr>
      </w:pPr>
      <w:r w:rsidRPr="00873528">
        <w:rPr>
          <w:noProof/>
        </w:rPr>
        <w:lastRenderedPageBreak/>
        <w:drawing>
          <wp:inline distT="0" distB="0" distL="0" distR="0">
            <wp:extent cx="6120130" cy="2649855"/>
            <wp:effectExtent l="0" t="0" r="0" b="0"/>
            <wp:docPr id="22" name="图片 22" descr="C:\Users\qyht\Documents\Tencent Files\1182617468\Image\C2C\$B5VDL40}Y%H@~AIPUH[~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qyht\Documents\Tencent Files\1182617468\Image\C2C\$B5VDL40}Y%H@~AIPUH[~RT.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2649855"/>
                    </a:xfrm>
                    <a:prstGeom prst="rect">
                      <a:avLst/>
                    </a:prstGeom>
                    <a:noFill/>
                    <a:ln>
                      <a:noFill/>
                    </a:ln>
                  </pic:spPr>
                </pic:pic>
              </a:graphicData>
            </a:graphic>
          </wp:inline>
        </w:drawing>
      </w:r>
    </w:p>
    <w:p w:rsidR="00873528" w:rsidRDefault="00873528" w:rsidP="00873528">
      <w:pPr>
        <w:widowControl/>
        <w:ind w:firstLineChars="400" w:firstLine="960"/>
        <w:jc w:val="left"/>
        <w:rPr>
          <w:rFonts w:ascii="宋体" w:hAnsi="宋体" w:cs="宋体"/>
          <w:kern w:val="0"/>
          <w:sz w:val="24"/>
        </w:rPr>
      </w:pPr>
      <w:r w:rsidRPr="00873528">
        <w:rPr>
          <w:rFonts w:ascii="宋体" w:hAnsi="宋体" w:cs="宋体"/>
          <w:noProof/>
          <w:kern w:val="0"/>
          <w:sz w:val="24"/>
        </w:rPr>
        <w:drawing>
          <wp:inline distT="0" distB="0" distL="0" distR="0">
            <wp:extent cx="6120130" cy="3775075"/>
            <wp:effectExtent l="0" t="0" r="0" b="0"/>
            <wp:docPr id="23" name="图片 23" descr="C:\Users\qyht\Documents\Tencent Files\1182617468\Image\C2C\`XI[[2R(86F`}7G)3$MQ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qyht\Documents\Tencent Files\1182617468\Image\C2C\`XI[[2R(86F`}7G)3$MQP)R.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3775075"/>
                    </a:xfrm>
                    <a:prstGeom prst="rect">
                      <a:avLst/>
                    </a:prstGeom>
                    <a:noFill/>
                    <a:ln>
                      <a:noFill/>
                    </a:ln>
                  </pic:spPr>
                </pic:pic>
              </a:graphicData>
            </a:graphic>
          </wp:inline>
        </w:drawing>
      </w:r>
    </w:p>
    <w:p w:rsidR="001F3F02" w:rsidRDefault="001F3F02" w:rsidP="00873528">
      <w:pPr>
        <w:widowControl/>
        <w:ind w:firstLineChars="400" w:firstLine="960"/>
        <w:jc w:val="left"/>
        <w:rPr>
          <w:rFonts w:ascii="宋体" w:hAnsi="宋体" w:cs="宋体"/>
          <w:kern w:val="0"/>
          <w:sz w:val="24"/>
        </w:rPr>
      </w:pPr>
    </w:p>
    <w:p w:rsidR="001F3F02" w:rsidRDefault="001F3F02" w:rsidP="00873528">
      <w:pPr>
        <w:widowControl/>
        <w:ind w:firstLineChars="400" w:firstLine="960"/>
        <w:jc w:val="left"/>
        <w:rPr>
          <w:rFonts w:ascii="宋体" w:hAnsi="宋体" w:cs="宋体"/>
          <w:kern w:val="0"/>
          <w:sz w:val="24"/>
        </w:rPr>
      </w:pPr>
    </w:p>
    <w:p w:rsidR="001F3F02" w:rsidRDefault="001F3F02" w:rsidP="00873528">
      <w:pPr>
        <w:widowControl/>
        <w:ind w:firstLineChars="400" w:firstLine="960"/>
        <w:jc w:val="left"/>
        <w:rPr>
          <w:rFonts w:ascii="宋体" w:hAnsi="宋体" w:cs="宋体"/>
          <w:kern w:val="0"/>
          <w:sz w:val="24"/>
        </w:rPr>
      </w:pPr>
    </w:p>
    <w:p w:rsidR="001F3F02" w:rsidRDefault="001F3F02" w:rsidP="00873528">
      <w:pPr>
        <w:widowControl/>
        <w:ind w:firstLineChars="400" w:firstLine="960"/>
        <w:jc w:val="left"/>
        <w:rPr>
          <w:rFonts w:ascii="宋体" w:hAnsi="宋体" w:cs="宋体"/>
          <w:kern w:val="0"/>
          <w:sz w:val="24"/>
        </w:rPr>
      </w:pPr>
    </w:p>
    <w:p w:rsidR="001F3F02" w:rsidRDefault="001F3F02" w:rsidP="00873528">
      <w:pPr>
        <w:widowControl/>
        <w:ind w:firstLineChars="400" w:firstLine="960"/>
        <w:jc w:val="left"/>
        <w:rPr>
          <w:rFonts w:ascii="宋体" w:hAnsi="宋体" w:cs="宋体"/>
          <w:kern w:val="0"/>
          <w:sz w:val="24"/>
        </w:rPr>
      </w:pPr>
    </w:p>
    <w:p w:rsidR="001F3F02" w:rsidRDefault="001F3F02" w:rsidP="00873528">
      <w:pPr>
        <w:widowControl/>
        <w:ind w:firstLineChars="400" w:firstLine="960"/>
        <w:jc w:val="left"/>
        <w:rPr>
          <w:rFonts w:ascii="宋体" w:hAnsi="宋体" w:cs="宋体"/>
          <w:kern w:val="0"/>
          <w:sz w:val="24"/>
        </w:rPr>
      </w:pPr>
    </w:p>
    <w:p w:rsidR="001F3F02" w:rsidRDefault="001F3F02" w:rsidP="00873528">
      <w:pPr>
        <w:widowControl/>
        <w:ind w:firstLineChars="400" w:firstLine="960"/>
        <w:jc w:val="left"/>
        <w:rPr>
          <w:rFonts w:ascii="宋体" w:hAnsi="宋体" w:cs="宋体"/>
          <w:kern w:val="0"/>
          <w:sz w:val="24"/>
        </w:rPr>
      </w:pPr>
    </w:p>
    <w:p w:rsidR="001F3F02" w:rsidRPr="00873528" w:rsidRDefault="001F3F02" w:rsidP="00873528">
      <w:pPr>
        <w:widowControl/>
        <w:ind w:firstLineChars="400" w:firstLine="960"/>
        <w:jc w:val="left"/>
        <w:rPr>
          <w:rFonts w:ascii="宋体" w:hAnsi="宋体" w:cs="宋体" w:hint="eastAsia"/>
          <w:kern w:val="0"/>
          <w:sz w:val="24"/>
        </w:rPr>
      </w:pPr>
    </w:p>
    <w:p w:rsidR="00873528" w:rsidRPr="00873528" w:rsidRDefault="00873528" w:rsidP="00873528">
      <w:pPr>
        <w:pStyle w:val="afd"/>
        <w:widowControl/>
        <w:ind w:left="806" w:firstLineChars="0" w:firstLine="0"/>
        <w:jc w:val="left"/>
        <w:rPr>
          <w:rFonts w:ascii="宋体" w:hAnsi="宋体" w:cs="宋体"/>
          <w:kern w:val="0"/>
          <w:sz w:val="24"/>
        </w:rPr>
      </w:pPr>
    </w:p>
    <w:p w:rsidR="00873528" w:rsidRDefault="00690170" w:rsidP="00690170">
      <w:pPr>
        <w:pStyle w:val="ac"/>
        <w:spacing w:after="936"/>
        <w:rPr>
          <w:rStyle w:val="qyht0"/>
          <w:sz w:val="32"/>
          <w:szCs w:val="27"/>
        </w:rPr>
      </w:pPr>
      <w:r>
        <w:rPr>
          <w:rStyle w:val="qyht0"/>
          <w:rFonts w:hint="eastAsia"/>
          <w:sz w:val="32"/>
          <w:szCs w:val="27"/>
        </w:rPr>
        <w:t>一种快速检测未知格式的恶意</w:t>
      </w:r>
      <w:r>
        <w:rPr>
          <w:rStyle w:val="qyht0"/>
          <w:rFonts w:hint="eastAsia"/>
          <w:sz w:val="32"/>
          <w:szCs w:val="27"/>
        </w:rPr>
        <w:t>Web</w:t>
      </w:r>
      <w:r>
        <w:rPr>
          <w:rStyle w:val="qyht0"/>
          <w:rFonts w:hint="eastAsia"/>
          <w:sz w:val="32"/>
          <w:szCs w:val="27"/>
        </w:rPr>
        <w:t>内容的深度学习方法</w:t>
      </w:r>
    </w:p>
    <w:p w:rsidR="00690170" w:rsidRDefault="00690170" w:rsidP="00690170">
      <w:pPr>
        <w:pStyle w:val="aa"/>
        <w:ind w:firstLine="422"/>
        <w:rPr>
          <w:b/>
        </w:rPr>
      </w:pPr>
      <w:r>
        <w:rPr>
          <w:rFonts w:hint="eastAsia"/>
          <w:b/>
        </w:rPr>
        <w:lastRenderedPageBreak/>
        <w:t>摘要：恶意网站内容是当今互联网上的一个严重问题，在本文中，我们提出了一种用于检测恶意网站页面的深度学习方法。</w:t>
      </w:r>
      <w:r w:rsidR="001F3F02">
        <w:rPr>
          <w:rFonts w:hint="eastAsia"/>
          <w:b/>
        </w:rPr>
        <w:t>相比</w:t>
      </w:r>
      <w:r>
        <w:rPr>
          <w:rFonts w:hint="eastAsia"/>
          <w:b/>
        </w:rPr>
        <w:t>以前关于</w:t>
      </w:r>
      <w:r w:rsidR="002F19D3">
        <w:rPr>
          <w:rFonts w:hint="eastAsia"/>
          <w:b/>
        </w:rPr>
        <w:t>Web</w:t>
      </w:r>
      <w:r w:rsidR="002F19D3">
        <w:rPr>
          <w:rFonts w:hint="eastAsia"/>
          <w:b/>
        </w:rPr>
        <w:t>内容检测的工作依赖于句法分析或模拟</w:t>
      </w:r>
      <w:r w:rsidR="002F19D3">
        <w:rPr>
          <w:rFonts w:hint="eastAsia"/>
          <w:b/>
        </w:rPr>
        <w:t>HTML</w:t>
      </w:r>
      <w:r w:rsidR="002F19D3">
        <w:rPr>
          <w:rFonts w:hint="eastAsia"/>
          <w:b/>
        </w:rPr>
        <w:t>和</w:t>
      </w:r>
      <w:r w:rsidR="002F19D3">
        <w:rPr>
          <w:b/>
        </w:rPr>
        <w:t>JavaScript</w:t>
      </w:r>
      <w:r w:rsidR="002F19D3">
        <w:rPr>
          <w:rFonts w:hint="eastAsia"/>
          <w:b/>
        </w:rPr>
        <w:t>来提取特征。我们的方法直接作用于利用简单正则表达式直接提取的静态</w:t>
      </w:r>
      <w:r w:rsidR="002F19D3">
        <w:rPr>
          <w:rFonts w:hint="eastAsia"/>
          <w:b/>
        </w:rPr>
        <w:t>HTML</w:t>
      </w:r>
      <w:r w:rsidR="002F19D3">
        <w:rPr>
          <w:rFonts w:hint="eastAsia"/>
          <w:b/>
        </w:rPr>
        <w:t>文件的语言无关的流上面。</w:t>
      </w:r>
      <w:r w:rsidR="00C40A6B">
        <w:rPr>
          <w:rFonts w:hint="eastAsia"/>
          <w:b/>
        </w:rPr>
        <w:t>这使得它快到可以在防火墙和</w:t>
      </w:r>
      <w:r w:rsidR="00C40A6B">
        <w:rPr>
          <w:rFonts w:hint="eastAsia"/>
          <w:b/>
        </w:rPr>
        <w:t>Web</w:t>
      </w:r>
      <w:r w:rsidR="00C40A6B">
        <w:rPr>
          <w:rFonts w:hint="eastAsia"/>
          <w:b/>
        </w:rPr>
        <w:t>代理等高频数据环境中运行，并且允许它避免复杂的解析和仿真代码的攻击面暴露。与众所周知的方法不同（例如忽略空间信息</w:t>
      </w:r>
      <w:proofErr w:type="gramStart"/>
      <w:r w:rsidR="00C40A6B">
        <w:rPr>
          <w:rFonts w:hint="eastAsia"/>
          <w:b/>
        </w:rPr>
        <w:t>的词袋模型</w:t>
      </w:r>
      <w:proofErr w:type="gramEnd"/>
      <w:r w:rsidR="00C40A6B">
        <w:rPr>
          <w:rFonts w:hint="eastAsia"/>
          <w:b/>
        </w:rPr>
        <w:t>），我们的神经网络在分层空间尺度上检查内容</w:t>
      </w:r>
      <w:r w:rsidR="00B56565">
        <w:rPr>
          <w:rFonts w:hint="eastAsia"/>
          <w:b/>
        </w:rPr>
        <w:t>，这允许我们的模型捕捉局部性并且</w:t>
      </w:r>
      <w:proofErr w:type="gramStart"/>
      <w:r w:rsidR="00B56565">
        <w:rPr>
          <w:rFonts w:hint="eastAsia"/>
          <w:b/>
        </w:rPr>
        <w:t>与词袋基线</w:t>
      </w:r>
      <w:proofErr w:type="gramEnd"/>
      <w:r w:rsidR="00B56565">
        <w:rPr>
          <w:rFonts w:hint="eastAsia"/>
          <w:b/>
        </w:rPr>
        <w:t>相比有更高的准确性。我们的提出的架构在</w:t>
      </w:r>
      <w:r w:rsidR="00B56565">
        <w:rPr>
          <w:rFonts w:hint="eastAsia"/>
          <w:b/>
        </w:rPr>
        <w:t>0.1%</w:t>
      </w:r>
      <w:r w:rsidR="00B56565">
        <w:rPr>
          <w:rFonts w:hint="eastAsia"/>
          <w:b/>
        </w:rPr>
        <w:t>的误报率下达到了</w:t>
      </w:r>
      <w:r w:rsidR="00B56565">
        <w:rPr>
          <w:rFonts w:hint="eastAsia"/>
          <w:b/>
        </w:rPr>
        <w:t>97.5%</w:t>
      </w:r>
      <w:r w:rsidR="00B56565">
        <w:rPr>
          <w:rFonts w:hint="eastAsia"/>
          <w:b/>
        </w:rPr>
        <w:t>的检测率，并且在消费级硬件上以</w:t>
      </w:r>
      <w:r w:rsidR="00B56565">
        <w:rPr>
          <w:rFonts w:hint="eastAsia"/>
          <w:b/>
        </w:rPr>
        <w:t>100/s</w:t>
      </w:r>
      <w:r w:rsidR="00B56565">
        <w:rPr>
          <w:rFonts w:hint="eastAsia"/>
          <w:b/>
        </w:rPr>
        <w:t>的速率对小批量网页进行分类。我们方法的准确性和速度使其适合部署到</w:t>
      </w:r>
      <w:r w:rsidR="000A2CEF">
        <w:rPr>
          <w:rFonts w:hint="eastAsia"/>
          <w:b/>
        </w:rPr>
        <w:t>终端</w:t>
      </w:r>
      <w:r w:rsidR="00B56565">
        <w:rPr>
          <w:rFonts w:hint="eastAsia"/>
          <w:b/>
        </w:rPr>
        <w:t>、防火墙、</w:t>
      </w:r>
      <w:r w:rsidR="00B56565">
        <w:rPr>
          <w:rFonts w:hint="eastAsia"/>
          <w:b/>
        </w:rPr>
        <w:t>Web</w:t>
      </w:r>
      <w:r w:rsidR="00B56565">
        <w:rPr>
          <w:rFonts w:hint="eastAsia"/>
          <w:b/>
        </w:rPr>
        <w:t>代理中。</w:t>
      </w:r>
    </w:p>
    <w:p w:rsidR="00F859A8" w:rsidRDefault="00B56565" w:rsidP="00B56565">
      <w:pPr>
        <w:pStyle w:val="af0"/>
      </w:pPr>
      <w:r>
        <w:rPr>
          <w:rFonts w:hint="eastAsia"/>
        </w:rPr>
        <w:t>介绍</w:t>
      </w:r>
    </w:p>
    <w:p w:rsidR="00AE1974" w:rsidRPr="00911F44" w:rsidRDefault="00AE1974" w:rsidP="00911F44">
      <w:pPr>
        <w:pStyle w:val="qyht"/>
        <w:ind w:firstLine="420"/>
      </w:pPr>
      <w:r w:rsidRPr="00911F44">
        <w:t>恶意</w:t>
      </w:r>
      <w:r w:rsidRPr="00911F44">
        <w:t>Web</w:t>
      </w:r>
      <w:r w:rsidRPr="00911F44">
        <w:t>内容是今天观察到的网络攻击的主要因素。这种有害内容分为两类。第一类涉及攻击者利用浏览器软件漏洞制作的在用户计算机上实现恶意目的网络内容。第二类是针对人类愚昧性的钓鱼网站，由诱使用户无意中泄露财务信息或登录凭据的网络内容组成。利用恶意内容的攻击在今天的网络上非常普遍。例如，在</w:t>
      </w:r>
      <w:r w:rsidRPr="00911F44">
        <w:t>2017</w:t>
      </w:r>
      <w:r w:rsidRPr="00911F44">
        <w:t>年</w:t>
      </w:r>
      <w:r w:rsidRPr="00911F44">
        <w:t>12</w:t>
      </w:r>
      <w:r w:rsidRPr="00911F44">
        <w:t>月的一周内，在威胁情报聚合器上超过</w:t>
      </w:r>
      <w:r w:rsidRPr="00911F44">
        <w:t>100,000</w:t>
      </w:r>
      <w:r w:rsidRPr="00911F44">
        <w:t>个以前未见过的恶意</w:t>
      </w:r>
      <w:r w:rsidRPr="00911F44">
        <w:t>HTML</w:t>
      </w:r>
      <w:r w:rsidRPr="00911F44">
        <w:t>文件</w:t>
      </w:r>
      <w:r w:rsidRPr="00911F44">
        <w:rPr>
          <w:rFonts w:hint="eastAsia"/>
        </w:rPr>
        <w:t>被观测到。</w:t>
      </w:r>
    </w:p>
    <w:p w:rsidR="001F2D5C" w:rsidRPr="00911F44" w:rsidRDefault="001F2D5C" w:rsidP="00911F44">
      <w:pPr>
        <w:pStyle w:val="qyht"/>
        <w:ind w:firstLine="420"/>
      </w:pPr>
      <w:r w:rsidRPr="00911F44">
        <w:rPr>
          <w:rFonts w:hint="eastAsia"/>
        </w:rPr>
        <w:t>检测和阻止此类内容存在多种挑战。首先，检测方法必须在用户端和防火墙中使用的消费级硬件上快速运行，以便于它们不会降低用户的浏览体验。其次，方法必须能够抵御恶意</w:t>
      </w:r>
      <w:r w:rsidRPr="00911F44">
        <w:rPr>
          <w:rFonts w:hint="eastAsia"/>
        </w:rPr>
        <w:t>Web</w:t>
      </w:r>
      <w:r w:rsidRPr="00911F44">
        <w:rPr>
          <w:rFonts w:hint="eastAsia"/>
        </w:rPr>
        <w:t>内容中的语法和语义变化，使得</w:t>
      </w:r>
      <w:r w:rsidRPr="00911F44">
        <w:t>JavaScript</w:t>
      </w:r>
      <w:r w:rsidRPr="00911F44">
        <w:rPr>
          <w:rFonts w:hint="eastAsia"/>
        </w:rPr>
        <w:t>混淆和文本随机化等对抗性逃避技术不会逃过检测。最后，检测方法必须能够在草垛中找到针如嵌入在其他良性网页内容中的表明页面是危险的小代码片段。这很重要，因为今天的许多网络攻击都通过良性网页的</w:t>
      </w:r>
      <w:proofErr w:type="gramStart"/>
      <w:r w:rsidRPr="00911F44">
        <w:rPr>
          <w:rFonts w:hint="eastAsia"/>
        </w:rPr>
        <w:t>广告弹窗或</w:t>
      </w:r>
      <w:proofErr w:type="gramEnd"/>
      <w:r w:rsidRPr="00911F44">
        <w:rPr>
          <w:rFonts w:hint="eastAsia"/>
        </w:rPr>
        <w:t>评论内容等小组件传播。</w:t>
      </w:r>
    </w:p>
    <w:p w:rsidR="001F2D5C" w:rsidRPr="00911F44" w:rsidRDefault="000F22E6" w:rsidP="00911F44">
      <w:pPr>
        <w:pStyle w:val="qyht"/>
        <w:ind w:firstLine="420"/>
      </w:pPr>
      <w:r w:rsidRPr="00911F44">
        <w:rPr>
          <w:rFonts w:hint="eastAsia"/>
        </w:rPr>
        <w:t>为了应对这些挑战，本文提出了一种深度学习方法来检测恶意</w:t>
      </w:r>
      <w:r w:rsidRPr="00911F44">
        <w:rPr>
          <w:rFonts w:hint="eastAsia"/>
        </w:rPr>
        <w:t>Web</w:t>
      </w:r>
      <w:r w:rsidRPr="00911F44">
        <w:rPr>
          <w:rFonts w:hint="eastAsia"/>
        </w:rPr>
        <w:t>内容。我们的模型使用简单，快速，首先使用</w:t>
      </w:r>
      <w:r w:rsidRPr="00911F44">
        <w:rPr>
          <w:rFonts w:hint="eastAsia"/>
        </w:rPr>
        <w:t>12</w:t>
      </w:r>
      <w:r w:rsidRPr="00911F44">
        <w:rPr>
          <w:rFonts w:hint="eastAsia"/>
        </w:rPr>
        <w:t>个字符的正则表达式来标记</w:t>
      </w:r>
      <w:r w:rsidRPr="00911F44">
        <w:rPr>
          <w:rFonts w:hint="eastAsia"/>
        </w:rPr>
        <w:t>Web</w:t>
      </w:r>
      <w:r w:rsidRPr="00911F44">
        <w:rPr>
          <w:rFonts w:hint="eastAsia"/>
        </w:rPr>
        <w:t>内容，然后在多个分层空间尺度上</w:t>
      </w:r>
      <w:proofErr w:type="gramStart"/>
      <w:r w:rsidRPr="00911F44">
        <w:rPr>
          <w:rFonts w:hint="eastAsia"/>
        </w:rPr>
        <w:t>检查此</w:t>
      </w:r>
      <w:proofErr w:type="gramEnd"/>
      <w:r w:rsidRPr="00911F44">
        <w:rPr>
          <w:rFonts w:hint="eastAsia"/>
        </w:rPr>
        <w:t>内容。</w:t>
      </w:r>
      <w:r w:rsidRPr="00911F44">
        <w:rPr>
          <w:rFonts w:hint="eastAsia"/>
        </w:rPr>
        <w:t xml:space="preserve"> </w:t>
      </w:r>
      <w:r w:rsidRPr="00911F44">
        <w:rPr>
          <w:rFonts w:hint="eastAsia"/>
        </w:rPr>
        <w:t>“分层空间尺度”在这里意味着我们不是简单地使用聚合的整个文档的标记内容作为输入，而是计算聚合的多个本地特定子区域上的表示：将文档分成二分之一，四分之一，八分之一和十六分之一。</w:t>
      </w:r>
      <w:r w:rsidRPr="00911F44">
        <w:rPr>
          <w:rFonts w:hint="eastAsia"/>
        </w:rPr>
        <w:t xml:space="preserve"> </w:t>
      </w:r>
      <w:r w:rsidRPr="00911F44">
        <w:rPr>
          <w:rFonts w:hint="eastAsia"/>
        </w:rPr>
        <w:t>然后我们应用两个密集层</w:t>
      </w:r>
      <w:r w:rsidRPr="00911F44">
        <w:rPr>
          <w:rFonts w:hint="eastAsia"/>
        </w:rPr>
        <w:t>--</w:t>
      </w:r>
      <w:r w:rsidRPr="00911F44">
        <w:rPr>
          <w:rFonts w:hint="eastAsia"/>
        </w:rPr>
        <w:t>我们称之为检查员网络</w:t>
      </w:r>
      <w:r w:rsidRPr="00911F44">
        <w:rPr>
          <w:rFonts w:hint="eastAsia"/>
        </w:rPr>
        <w:t>--</w:t>
      </w:r>
      <w:r w:rsidRPr="00911F44">
        <w:rPr>
          <w:rFonts w:hint="eastAsia"/>
        </w:rPr>
        <w:t>在所有这些聚合级别上去提取文档在多个空间尺度上的一个表示</w:t>
      </w:r>
      <w:r w:rsidR="00911F44" w:rsidRPr="00911F44">
        <w:rPr>
          <w:rFonts w:hint="eastAsia"/>
        </w:rPr>
        <w:t>。</w:t>
      </w:r>
    </w:p>
    <w:p w:rsidR="00911F44" w:rsidRDefault="00911F44" w:rsidP="00911F44">
      <w:pPr>
        <w:pStyle w:val="qyht"/>
        <w:ind w:firstLine="420"/>
      </w:pPr>
      <w:r w:rsidRPr="00911F44">
        <w:rPr>
          <w:rFonts w:hint="eastAsia"/>
        </w:rPr>
        <w:t>我们将我们提出的方法与许多基线进行比较，包括简单</w:t>
      </w:r>
      <w:proofErr w:type="gramStart"/>
      <w:r w:rsidRPr="00911F44">
        <w:rPr>
          <w:rFonts w:hint="eastAsia"/>
        </w:rPr>
        <w:t>的词袋模型</w:t>
      </w:r>
      <w:proofErr w:type="gramEnd"/>
      <w:r w:rsidRPr="00911F44">
        <w:rPr>
          <w:rFonts w:hint="eastAsia"/>
        </w:rPr>
        <w:t>和更复杂的深层体系结构，并表明它以合理的计算成本实现了最佳结果。我们在时间上不相交的且以前未见过的内容上在</w:t>
      </w:r>
      <w:r w:rsidRPr="00911F44">
        <w:rPr>
          <w:rFonts w:hint="eastAsia"/>
        </w:rPr>
        <w:t>0.1</w:t>
      </w:r>
      <w:r w:rsidRPr="00911F44">
        <w:rPr>
          <w:rFonts w:hint="eastAsia"/>
        </w:rPr>
        <w:t>％的误报率下达到了超过</w:t>
      </w:r>
      <w:r w:rsidRPr="00911F44">
        <w:rPr>
          <w:rFonts w:hint="eastAsia"/>
        </w:rPr>
        <w:t>97</w:t>
      </w:r>
      <w:r w:rsidRPr="00911F44">
        <w:rPr>
          <w:rFonts w:hint="eastAsia"/>
        </w:rPr>
        <w:t>％的检测率，而且没有解析</w:t>
      </w:r>
      <w:r w:rsidRPr="00911F44">
        <w:rPr>
          <w:rFonts w:hint="eastAsia"/>
        </w:rPr>
        <w:t>Web</w:t>
      </w:r>
      <w:r w:rsidRPr="00911F44">
        <w:rPr>
          <w:rFonts w:hint="eastAsia"/>
        </w:rPr>
        <w:t>内容或模仿其行为的额外复杂性。实际上，我们的结果表明利用深度学习的恶意内容检测模型可以基于简单的令牌流输入来学习</w:t>
      </w:r>
      <w:r w:rsidRPr="00911F44">
        <w:rPr>
          <w:rFonts w:hint="eastAsia"/>
        </w:rPr>
        <w:t>Web</w:t>
      </w:r>
      <w:r w:rsidRPr="00911F44">
        <w:rPr>
          <w:rFonts w:hint="eastAsia"/>
        </w:rPr>
        <w:t>内容的高质量表示</w:t>
      </w:r>
      <w:r w:rsidR="00760932">
        <w:rPr>
          <w:rFonts w:hint="eastAsia"/>
        </w:rPr>
        <w:t>。</w:t>
      </w:r>
    </w:p>
    <w:p w:rsidR="00F859A8" w:rsidRDefault="00760932" w:rsidP="00760932">
      <w:pPr>
        <w:pStyle w:val="qyht"/>
        <w:ind w:firstLine="420"/>
      </w:pPr>
      <w:r w:rsidRPr="00760932">
        <w:rPr>
          <w:rFonts w:hint="eastAsia"/>
        </w:rPr>
        <w:t>本文其余部分的结构如下。在第二节我们回顾了恶意</w:t>
      </w:r>
      <w:r w:rsidRPr="00760932">
        <w:rPr>
          <w:rFonts w:hint="eastAsia"/>
        </w:rPr>
        <w:t>HTML</w:t>
      </w:r>
      <w:r w:rsidRPr="00760932">
        <w:rPr>
          <w:rFonts w:hint="eastAsia"/>
        </w:rPr>
        <w:t>，</w:t>
      </w:r>
      <w:r w:rsidRPr="00760932">
        <w:t>JavaScript</w:t>
      </w:r>
      <w:r w:rsidRPr="00760932">
        <w:rPr>
          <w:rFonts w:hint="eastAsia"/>
        </w:rPr>
        <w:t>和</w:t>
      </w:r>
      <w:r w:rsidRPr="00760932">
        <w:rPr>
          <w:rFonts w:hint="eastAsia"/>
        </w:rPr>
        <w:t>URL</w:t>
      </w:r>
      <w:r w:rsidRPr="00760932">
        <w:rPr>
          <w:rFonts w:hint="eastAsia"/>
        </w:rPr>
        <w:t>检测领域的相关工作，以及深度学习和自然语言处理文献的相关工作。在第三节中，我们为层次架构选择奠定了基础的直觉，并描述了它在机械层面上的工作原理。随后，我们在第四节中描述我们的实验设置，详细介绍了我们运行的实验，以及提供我们的实验结果分析。</w:t>
      </w:r>
    </w:p>
    <w:p w:rsidR="001F3F02" w:rsidRDefault="001F3F02" w:rsidP="00760932">
      <w:pPr>
        <w:pStyle w:val="qyht"/>
        <w:ind w:firstLine="420"/>
      </w:pPr>
    </w:p>
    <w:p w:rsidR="001F3F02" w:rsidRDefault="001F3F02" w:rsidP="00760932">
      <w:pPr>
        <w:pStyle w:val="qyht"/>
        <w:ind w:firstLine="420"/>
      </w:pPr>
    </w:p>
    <w:p w:rsidR="001F3F02" w:rsidRDefault="001F3F02" w:rsidP="00760932">
      <w:pPr>
        <w:pStyle w:val="qyht"/>
        <w:ind w:firstLine="420"/>
      </w:pPr>
    </w:p>
    <w:p w:rsidR="001F3F02" w:rsidRDefault="001F3F02" w:rsidP="00760932">
      <w:pPr>
        <w:pStyle w:val="qyht"/>
        <w:ind w:firstLine="420"/>
        <w:rPr>
          <w:rFonts w:hint="eastAsia"/>
        </w:rPr>
      </w:pPr>
    </w:p>
    <w:p w:rsidR="00760932" w:rsidRDefault="00760932" w:rsidP="00760932">
      <w:pPr>
        <w:pStyle w:val="af0"/>
      </w:pPr>
      <w:r>
        <w:rPr>
          <w:rFonts w:hint="eastAsia"/>
        </w:rPr>
        <w:t>之前的工作</w:t>
      </w:r>
    </w:p>
    <w:p w:rsidR="00760932" w:rsidRDefault="00760932" w:rsidP="00760932">
      <w:pPr>
        <w:pStyle w:val="aa"/>
      </w:pPr>
      <w:r>
        <w:rPr>
          <w:rFonts w:hint="eastAsia"/>
        </w:rPr>
        <w:lastRenderedPageBreak/>
        <w:t>我们的工作涉及启发式</w:t>
      </w:r>
      <w:r>
        <w:rPr>
          <w:rFonts w:hint="eastAsia"/>
        </w:rPr>
        <w:t>Web</w:t>
      </w:r>
      <w:r>
        <w:rPr>
          <w:rFonts w:hint="eastAsia"/>
        </w:rPr>
        <w:t>内容检测，机器学习</w:t>
      </w:r>
      <w:r>
        <w:rPr>
          <w:rFonts w:hint="eastAsia"/>
        </w:rPr>
        <w:t>Web</w:t>
      </w:r>
      <w:r>
        <w:rPr>
          <w:rFonts w:hint="eastAsia"/>
        </w:rPr>
        <w:t>内容检测和深度学习文档分类领域的研究，下面我们将回顾这项工作。</w:t>
      </w:r>
    </w:p>
    <w:p w:rsidR="00E8482A" w:rsidRDefault="00E8482A" w:rsidP="00760932">
      <w:pPr>
        <w:pStyle w:val="aa"/>
      </w:pPr>
      <w:r>
        <w:rPr>
          <w:rFonts w:hint="eastAsia"/>
        </w:rPr>
        <w:t>Web</w:t>
      </w:r>
      <w:r>
        <w:rPr>
          <w:rFonts w:hint="eastAsia"/>
        </w:rPr>
        <w:t>检测的一个重点是仅使用</w:t>
      </w:r>
      <w:r>
        <w:rPr>
          <w:rFonts w:hint="eastAsia"/>
        </w:rPr>
        <w:t>URL</w:t>
      </w:r>
      <w:r>
        <w:rPr>
          <w:rFonts w:hint="eastAsia"/>
        </w:rPr>
        <w:t>字符串来检测恶意</w:t>
      </w:r>
      <w:r>
        <w:rPr>
          <w:rFonts w:hint="eastAsia"/>
        </w:rPr>
        <w:t>Web</w:t>
      </w:r>
      <w:r>
        <w:rPr>
          <w:rFonts w:hint="eastAsia"/>
        </w:rPr>
        <w:t>内容。</w:t>
      </w:r>
      <w:r>
        <w:rPr>
          <w:rFonts w:hint="eastAsia"/>
        </w:rPr>
        <w:t>[</w:t>
      </w:r>
      <w:r>
        <w:t>1]</w:t>
      </w:r>
      <w:r>
        <w:rPr>
          <w:rFonts w:hint="eastAsia"/>
        </w:rPr>
        <w:t>提出了一种用于检测恶意</w:t>
      </w:r>
      <w:r>
        <w:rPr>
          <w:rFonts w:hint="eastAsia"/>
        </w:rPr>
        <w:t>URL</w:t>
      </w:r>
      <w:r>
        <w:rPr>
          <w:rFonts w:hint="eastAsia"/>
        </w:rPr>
        <w:t>的机器学习系统。他们侧重于使用手动标注特征来最大化检测准确度。</w:t>
      </w:r>
      <w:r>
        <w:rPr>
          <w:rFonts w:hint="eastAsia"/>
        </w:rPr>
        <w:t>[</w:t>
      </w:r>
      <w:r>
        <w:t>2]</w:t>
      </w:r>
      <w:r>
        <w:rPr>
          <w:rFonts w:hint="eastAsia"/>
        </w:rPr>
        <w:t>也侧重于基于</w:t>
      </w:r>
      <w:r>
        <w:rPr>
          <w:rFonts w:hint="eastAsia"/>
        </w:rPr>
        <w:t>URL</w:t>
      </w:r>
      <w:r>
        <w:rPr>
          <w:rFonts w:hint="eastAsia"/>
        </w:rPr>
        <w:t>检测恶意</w:t>
      </w:r>
      <w:r>
        <w:rPr>
          <w:rFonts w:hint="eastAsia"/>
        </w:rPr>
        <w:t>Web</w:t>
      </w:r>
      <w:r>
        <w:rPr>
          <w:rFonts w:hint="eastAsia"/>
        </w:rPr>
        <w:t>内容，但是第一个使用基于手动特征工程的方法，第二个方法表明使用深度神经网络从原始数据中学习特征可以获得更好的性能。</w:t>
      </w:r>
      <w:r>
        <w:rPr>
          <w:rFonts w:hint="eastAsia"/>
        </w:rPr>
        <w:t>[</w:t>
      </w:r>
      <w:r>
        <w:t>3]</w:t>
      </w:r>
      <w:r w:rsidR="00DB256C">
        <w:rPr>
          <w:rFonts w:hint="eastAsia"/>
        </w:rPr>
        <w:t>使用</w:t>
      </w:r>
      <w:r w:rsidR="00DB256C">
        <w:rPr>
          <w:rFonts w:hint="eastAsia"/>
        </w:rPr>
        <w:t>URL</w:t>
      </w:r>
      <w:r w:rsidR="00DB256C">
        <w:rPr>
          <w:rFonts w:hint="eastAsia"/>
        </w:rPr>
        <w:t>作为检测信号，同时也包含其他信息，例如</w:t>
      </w:r>
      <w:r w:rsidR="00DB256C">
        <w:rPr>
          <w:rFonts w:hint="eastAsia"/>
        </w:rPr>
        <w:t>web</w:t>
      </w:r>
      <w:r w:rsidR="00DB256C">
        <w:rPr>
          <w:rFonts w:hint="eastAsia"/>
        </w:rPr>
        <w:t>链接中的</w:t>
      </w:r>
      <w:r w:rsidR="00DB256C">
        <w:rPr>
          <w:rFonts w:hint="eastAsia"/>
        </w:rPr>
        <w:t>URL</w:t>
      </w:r>
      <w:r w:rsidR="00DB256C">
        <w:rPr>
          <w:rFonts w:hint="eastAsia"/>
        </w:rPr>
        <w:t>引用，以提取他们提供的手工特征作为</w:t>
      </w:r>
      <w:r w:rsidR="00DB256C">
        <w:rPr>
          <w:rFonts w:hint="eastAsia"/>
        </w:rPr>
        <w:t>SVM</w:t>
      </w:r>
      <w:r w:rsidR="00DB256C">
        <w:rPr>
          <w:rFonts w:hint="eastAsia"/>
        </w:rPr>
        <w:t>和</w:t>
      </w:r>
      <w:r w:rsidR="00DB256C">
        <w:rPr>
          <w:rFonts w:hint="eastAsia"/>
        </w:rPr>
        <w:t>K</w:t>
      </w:r>
      <w:r w:rsidR="00DB256C">
        <w:rPr>
          <w:rFonts w:hint="eastAsia"/>
        </w:rPr>
        <w:t>近邻分类器的输入。</w:t>
      </w:r>
    </w:p>
    <w:p w:rsidR="00DB256C" w:rsidRDefault="00DB256C" w:rsidP="00760932">
      <w:pPr>
        <w:pStyle w:val="aa"/>
      </w:pPr>
      <w:r>
        <w:rPr>
          <w:rFonts w:hint="eastAsia"/>
        </w:rPr>
        <w:t>所有这些方法都和我们的工作有一个共同的目标，即检测恶意</w:t>
      </w:r>
      <w:r>
        <w:rPr>
          <w:rFonts w:hint="eastAsia"/>
        </w:rPr>
        <w:t>Web</w:t>
      </w:r>
      <w:r>
        <w:rPr>
          <w:rFonts w:hint="eastAsia"/>
        </w:rPr>
        <w:t>内容，</w:t>
      </w:r>
      <w:r w:rsidR="00831A47">
        <w:rPr>
          <w:rFonts w:hint="eastAsia"/>
        </w:rPr>
        <w:t>但由于他们只关注于</w:t>
      </w:r>
      <w:r w:rsidR="00831A47">
        <w:rPr>
          <w:rFonts w:hint="eastAsia"/>
        </w:rPr>
        <w:t>URL</w:t>
      </w:r>
      <w:r w:rsidR="00831A47">
        <w:rPr>
          <w:rFonts w:hint="eastAsia"/>
        </w:rPr>
        <w:t>和相关信息，因此无法利用</w:t>
      </w:r>
      <w:r w:rsidR="00831A47">
        <w:rPr>
          <w:rFonts w:hint="eastAsia"/>
        </w:rPr>
        <w:t>Web</w:t>
      </w:r>
      <w:r w:rsidR="00831A47">
        <w:rPr>
          <w:rFonts w:hint="eastAsia"/>
        </w:rPr>
        <w:t>内容中的恶意语义。虽然基于</w:t>
      </w:r>
      <w:r w:rsidR="00831A47">
        <w:rPr>
          <w:rFonts w:hint="eastAsia"/>
        </w:rPr>
        <w:t>URL</w:t>
      </w:r>
      <w:r w:rsidR="00831A47">
        <w:rPr>
          <w:rFonts w:hint="eastAsia"/>
        </w:rPr>
        <w:t>的系统有着轻量级的优势，而且可以部署在完整</w:t>
      </w:r>
      <w:r w:rsidR="00831A47">
        <w:rPr>
          <w:rFonts w:hint="eastAsia"/>
        </w:rPr>
        <w:t>Web</w:t>
      </w:r>
      <w:r w:rsidR="00831A47">
        <w:rPr>
          <w:rFonts w:hint="eastAsia"/>
        </w:rPr>
        <w:t>内容</w:t>
      </w:r>
      <w:proofErr w:type="gramStart"/>
      <w:r w:rsidR="00831A47">
        <w:rPr>
          <w:rFonts w:hint="eastAsia"/>
        </w:rPr>
        <w:t>不</w:t>
      </w:r>
      <w:proofErr w:type="gramEnd"/>
      <w:r w:rsidR="00831A47">
        <w:rPr>
          <w:rFonts w:hint="eastAsia"/>
        </w:rPr>
        <w:t>可用的环境中，我们工作重点是</w:t>
      </w:r>
      <w:r w:rsidR="00831A47">
        <w:rPr>
          <w:rFonts w:hint="eastAsia"/>
        </w:rPr>
        <w:t>HTML</w:t>
      </w:r>
      <w:r w:rsidR="00831A47">
        <w:rPr>
          <w:rFonts w:hint="eastAsia"/>
        </w:rPr>
        <w:t>文件，因为他们有更丰富的结构和更高的信息内容。由于这些方法使用的输入信息是正交的，因此基于</w:t>
      </w:r>
      <w:r w:rsidR="00831A47">
        <w:rPr>
          <w:rFonts w:hint="eastAsia"/>
        </w:rPr>
        <w:t>HTML</w:t>
      </w:r>
      <w:r w:rsidR="00831A47">
        <w:rPr>
          <w:rFonts w:hint="eastAsia"/>
        </w:rPr>
        <w:t>和基于</w:t>
      </w:r>
      <w:r w:rsidR="00831A47">
        <w:rPr>
          <w:rFonts w:hint="eastAsia"/>
        </w:rPr>
        <w:t>URL</w:t>
      </w:r>
      <w:r w:rsidR="00831A47">
        <w:rPr>
          <w:rFonts w:hint="eastAsia"/>
        </w:rPr>
        <w:t>的</w:t>
      </w:r>
      <w:r w:rsidR="0034487E">
        <w:rPr>
          <w:rFonts w:hint="eastAsia"/>
        </w:rPr>
        <w:t>方法肯定有空间组成更有效的整体系统。</w:t>
      </w:r>
    </w:p>
    <w:p w:rsidR="000E1B4C" w:rsidRDefault="000E1B4C" w:rsidP="000E1B4C">
      <w:pPr>
        <w:pStyle w:val="aa"/>
      </w:pPr>
      <w:r>
        <w:rPr>
          <w:rFonts w:hint="eastAsia"/>
        </w:rPr>
        <w:t>包括</w:t>
      </w:r>
      <w:r>
        <w:rPr>
          <w:rFonts w:hint="eastAsia"/>
        </w:rPr>
        <w:t>[</w:t>
      </w:r>
      <w:r>
        <w:t>4],[5],[6],[7]</w:t>
      </w:r>
      <w:r>
        <w:rPr>
          <w:rFonts w:hint="eastAsia"/>
        </w:rPr>
        <w:t>在内的一系列的工作尝试通过人工从</w:t>
      </w:r>
      <w:r>
        <w:rPr>
          <w:rFonts w:hint="eastAsia"/>
        </w:rPr>
        <w:t>HTML</w:t>
      </w:r>
      <w:r>
        <w:rPr>
          <w:rFonts w:hint="eastAsia"/>
        </w:rPr>
        <w:t>和</w:t>
      </w:r>
      <w:r>
        <w:rPr>
          <w:rFonts w:hint="eastAsia"/>
        </w:rPr>
        <w:t>JavaScript</w:t>
      </w:r>
      <w:r>
        <w:rPr>
          <w:rFonts w:hint="eastAsia"/>
        </w:rPr>
        <w:t>中提取特征并将其供给机器学习或者启发检测系统来检查</w:t>
      </w:r>
      <w:r w:rsidR="00D64BCF">
        <w:rPr>
          <w:rFonts w:hint="eastAsia"/>
        </w:rPr>
        <w:t>恶意</w:t>
      </w:r>
      <w:r w:rsidR="00D64BCF">
        <w:rPr>
          <w:rFonts w:hint="eastAsia"/>
        </w:rPr>
        <w:t>Web</w:t>
      </w:r>
      <w:r w:rsidR="00D64BCF">
        <w:rPr>
          <w:rFonts w:hint="eastAsia"/>
        </w:rPr>
        <w:t>内容。</w:t>
      </w:r>
      <w:r w:rsidR="00D64BCF">
        <w:rPr>
          <w:rFonts w:hint="eastAsia"/>
        </w:rPr>
        <w:t>[</w:t>
      </w:r>
      <w:r w:rsidR="00D64BCF">
        <w:t>4]</w:t>
      </w:r>
      <w:r w:rsidR="00D64BCF">
        <w:rPr>
          <w:rFonts w:hint="eastAsia"/>
        </w:rPr>
        <w:t>提出了一种方法，从页面的</w:t>
      </w:r>
      <w:r w:rsidR="00D64BCF">
        <w:rPr>
          <w:rFonts w:hint="eastAsia"/>
        </w:rPr>
        <w:t>HTML</w:t>
      </w:r>
      <w:r w:rsidR="00D64BCF">
        <w:rPr>
          <w:rFonts w:hint="eastAsia"/>
        </w:rPr>
        <w:t>和</w:t>
      </w:r>
      <w:r w:rsidR="00D64BCF">
        <w:rPr>
          <w:rFonts w:hint="eastAsia"/>
        </w:rPr>
        <w:t>JavaScript</w:t>
      </w:r>
      <w:r w:rsidR="00D64BCF">
        <w:rPr>
          <w:rFonts w:hint="eastAsia"/>
        </w:rPr>
        <w:t>的静态内容中提取各种特征，并将他们提供给机器学习算法。他们尝试了多种特征和学习算法的结合，并且比较了它们之间的相对优势。</w:t>
      </w:r>
      <w:r w:rsidR="00D64BCF">
        <w:rPr>
          <w:rFonts w:hint="eastAsia"/>
        </w:rPr>
        <w:t>[</w:t>
      </w:r>
      <w:r w:rsidR="00D64BCF">
        <w:t>5]</w:t>
      </w:r>
      <w:r w:rsidR="00D64BCF">
        <w:rPr>
          <w:rFonts w:hint="eastAsia"/>
        </w:rPr>
        <w:t>避开了机器学习提出了基于</w:t>
      </w:r>
      <w:r w:rsidR="00D64BCF">
        <w:rPr>
          <w:rFonts w:hint="eastAsia"/>
        </w:rPr>
        <w:t>HTML</w:t>
      </w:r>
      <w:r w:rsidR="00D64BCF">
        <w:rPr>
          <w:rFonts w:hint="eastAsia"/>
        </w:rPr>
        <w:t>静态内容的手动定义启发来检测恶意</w:t>
      </w:r>
      <w:r w:rsidR="00D64BCF">
        <w:rPr>
          <w:rFonts w:hint="eastAsia"/>
        </w:rPr>
        <w:t>HTML</w:t>
      </w:r>
      <w:r w:rsidR="00D64BCF">
        <w:rPr>
          <w:rFonts w:hint="eastAsia"/>
        </w:rPr>
        <w:t>的方法。</w:t>
      </w:r>
      <w:r w:rsidR="00D64BCF">
        <w:rPr>
          <w:rFonts w:hint="eastAsia"/>
        </w:rPr>
        <w:t>[</w:t>
      </w:r>
      <w:r w:rsidR="00D64BCF">
        <w:t>6]</w:t>
      </w:r>
      <w:r w:rsidR="00D64BCF">
        <w:rPr>
          <w:rFonts w:hint="eastAsia"/>
        </w:rPr>
        <w:t>也使用基于启发的系统，但他们使用</w:t>
      </w:r>
      <w:r w:rsidR="00D64BCF">
        <w:t>JavaScript</w:t>
      </w:r>
      <w:r w:rsidR="00D64BCF">
        <w:rPr>
          <w:rFonts w:hint="eastAsia"/>
        </w:rPr>
        <w:t>模拟器和</w:t>
      </w:r>
      <w:r w:rsidR="00D64BCF">
        <w:rPr>
          <w:rFonts w:hint="eastAsia"/>
        </w:rPr>
        <w:t>HTML</w:t>
      </w:r>
      <w:r w:rsidR="00D64BCF">
        <w:rPr>
          <w:rFonts w:hint="eastAsia"/>
        </w:rPr>
        <w:t>解释器来提取高质量的特征。相似的，</w:t>
      </w:r>
      <w:r w:rsidR="00D64BCF">
        <w:t>[7]</w:t>
      </w:r>
      <w:r w:rsidR="00D64BCF">
        <w:rPr>
          <w:rFonts w:hint="eastAsia"/>
        </w:rPr>
        <w:t>提出了一个内嵌</w:t>
      </w:r>
      <w:r w:rsidR="00D64BCF">
        <w:rPr>
          <w:rFonts w:hint="eastAsia"/>
        </w:rPr>
        <w:t>JavaScript</w:t>
      </w:r>
      <w:r w:rsidR="00D64BCF">
        <w:rPr>
          <w:rFonts w:hint="eastAsia"/>
        </w:rPr>
        <w:t>引擎的</w:t>
      </w:r>
      <w:r w:rsidR="00D64BCF">
        <w:rPr>
          <w:rFonts w:hint="eastAsia"/>
        </w:rPr>
        <w:t>Web</w:t>
      </w:r>
      <w:r w:rsidR="00D64BCF">
        <w:rPr>
          <w:rFonts w:hint="eastAsia"/>
        </w:rPr>
        <w:t>爬虫</w:t>
      </w:r>
      <w:r w:rsidR="002B3C0F">
        <w:rPr>
          <w:rFonts w:hint="eastAsia"/>
        </w:rPr>
        <w:t>，用于</w:t>
      </w:r>
      <w:r w:rsidR="002B3C0F">
        <w:rPr>
          <w:rFonts w:hint="eastAsia"/>
        </w:rPr>
        <w:t>JavaScript</w:t>
      </w:r>
      <w:r w:rsidR="002B3C0F">
        <w:rPr>
          <w:rFonts w:hint="eastAsia"/>
        </w:rPr>
        <w:t>反混淆和分析来支持恶意</w:t>
      </w:r>
      <w:r w:rsidR="002B3C0F">
        <w:rPr>
          <w:rFonts w:hint="eastAsia"/>
        </w:rPr>
        <w:t>Web</w:t>
      </w:r>
      <w:r w:rsidR="002B3C0F">
        <w:rPr>
          <w:rFonts w:hint="eastAsia"/>
        </w:rPr>
        <w:t>内容检测。</w:t>
      </w:r>
    </w:p>
    <w:p w:rsidR="002B3C0F" w:rsidRDefault="002B3C0F" w:rsidP="000E1B4C">
      <w:pPr>
        <w:pStyle w:val="aa"/>
      </w:pPr>
      <w:r>
        <w:rPr>
          <w:rFonts w:hint="eastAsia"/>
        </w:rPr>
        <w:t>我们在这里提出的方法与这些工作相似，因为我们侧重于</w:t>
      </w:r>
      <w:r>
        <w:rPr>
          <w:rFonts w:hint="eastAsia"/>
        </w:rPr>
        <w:t>HTML</w:t>
      </w:r>
      <w:r>
        <w:rPr>
          <w:rFonts w:hint="eastAsia"/>
        </w:rPr>
        <w:t>文件的详细分析，包括</w:t>
      </w:r>
      <w:r>
        <w:rPr>
          <w:rFonts w:hint="eastAsia"/>
        </w:rPr>
        <w:t>HTML</w:t>
      </w:r>
      <w:r>
        <w:rPr>
          <w:rFonts w:hint="eastAsia"/>
        </w:rPr>
        <w:t>，</w:t>
      </w:r>
      <w:r>
        <w:rPr>
          <w:rFonts w:hint="eastAsia"/>
        </w:rPr>
        <w:t>CSS</w:t>
      </w:r>
      <w:r>
        <w:rPr>
          <w:rFonts w:hint="eastAsia"/>
        </w:rPr>
        <w:t>，和内嵌的</w:t>
      </w:r>
      <w:r>
        <w:rPr>
          <w:rFonts w:hint="eastAsia"/>
        </w:rPr>
        <w:t>JavaScript</w:t>
      </w:r>
      <w:r>
        <w:rPr>
          <w:rFonts w:hint="eastAsia"/>
        </w:rPr>
        <w:t>。我们的工作不同之处在于，我们使用无</w:t>
      </w:r>
      <w:proofErr w:type="gramStart"/>
      <w:r>
        <w:rPr>
          <w:rFonts w:hint="eastAsia"/>
        </w:rPr>
        <w:t>解析器</w:t>
      </w:r>
      <w:proofErr w:type="gramEnd"/>
      <w:r>
        <w:rPr>
          <w:rFonts w:hint="eastAsia"/>
        </w:rPr>
        <w:t>标记方法来计算</w:t>
      </w:r>
      <w:r>
        <w:rPr>
          <w:rFonts w:hint="eastAsia"/>
        </w:rPr>
        <w:t>HTML</w:t>
      </w:r>
      <w:r>
        <w:rPr>
          <w:rFonts w:hint="eastAsia"/>
        </w:rPr>
        <w:t>文件的表示，而不是明确的解析</w:t>
      </w:r>
      <w:r>
        <w:rPr>
          <w:rFonts w:hint="eastAsia"/>
        </w:rPr>
        <w:t>HTML</w:t>
      </w:r>
      <w:r>
        <w:rPr>
          <w:rFonts w:hint="eastAsia"/>
        </w:rPr>
        <w:t>，</w:t>
      </w:r>
      <w:r>
        <w:rPr>
          <w:rFonts w:hint="eastAsia"/>
        </w:rPr>
        <w:t>JavaScript</w:t>
      </w:r>
      <w:r>
        <w:rPr>
          <w:rFonts w:hint="eastAsia"/>
        </w:rPr>
        <w:t>或</w:t>
      </w:r>
      <w:r>
        <w:rPr>
          <w:rFonts w:hint="eastAsia"/>
        </w:rPr>
        <w:t>CSS</w:t>
      </w:r>
      <w:r>
        <w:rPr>
          <w:rFonts w:hint="eastAsia"/>
        </w:rPr>
        <w:t>，或者模拟</w:t>
      </w:r>
      <w:r>
        <w:rPr>
          <w:rFonts w:hint="eastAsia"/>
        </w:rPr>
        <w:t>JavaScript</w:t>
      </w:r>
      <w:r w:rsidR="008235B3">
        <w:rPr>
          <w:rFonts w:hint="eastAsia"/>
        </w:rPr>
        <w:t>。</w:t>
      </w:r>
      <w:r w:rsidR="008235B3">
        <w:rPr>
          <w:rFonts w:hint="eastAsia"/>
        </w:rPr>
        <w:t>Web</w:t>
      </w:r>
      <w:r w:rsidR="008235B3">
        <w:rPr>
          <w:rFonts w:hint="eastAsia"/>
        </w:rPr>
        <w:t>内容的无</w:t>
      </w:r>
      <w:proofErr w:type="gramStart"/>
      <w:r w:rsidR="008235B3">
        <w:rPr>
          <w:rFonts w:hint="eastAsia"/>
        </w:rPr>
        <w:t>解析器表示</w:t>
      </w:r>
      <w:proofErr w:type="gramEnd"/>
      <w:r w:rsidR="008235B3">
        <w:rPr>
          <w:rFonts w:hint="eastAsia"/>
        </w:rPr>
        <w:t>允许我们对恶意文档和良性文档做出一些语法和语义上的假设，从而允许我们的深度学习模型在学习</w:t>
      </w:r>
      <w:r w:rsidR="008235B3">
        <w:rPr>
          <w:rFonts w:hint="eastAsia"/>
        </w:rPr>
        <w:t>Web</w:t>
      </w:r>
      <w:r w:rsidR="008235B3">
        <w:rPr>
          <w:rFonts w:hint="eastAsia"/>
        </w:rPr>
        <w:t>内容的内部表示时有最大的灵活性。此外，这个方法最小化了攻击面暴露和复杂特征提取的计算开销以及仿真代码。</w:t>
      </w:r>
    </w:p>
    <w:p w:rsidR="008235B3" w:rsidRDefault="008235B3" w:rsidP="000E1B4C">
      <w:pPr>
        <w:pStyle w:val="aa"/>
      </w:pPr>
      <w:r>
        <w:rPr>
          <w:rFonts w:hint="eastAsia"/>
        </w:rPr>
        <w:t>在</w:t>
      </w:r>
      <w:r>
        <w:rPr>
          <w:rFonts w:hint="eastAsia"/>
        </w:rPr>
        <w:t>Web</w:t>
      </w:r>
      <w:r>
        <w:rPr>
          <w:rFonts w:hint="eastAsia"/>
        </w:rPr>
        <w:t>内容检测文献之外，研究者在基于文档分类的深度学习领域做出了大量的贡献。例如，</w:t>
      </w:r>
      <w:r w:rsidR="00FC15E2">
        <w:rPr>
          <w:rFonts w:hint="eastAsia"/>
        </w:rPr>
        <w:t>在一项值得注意的工作中，</w:t>
      </w:r>
      <w:r w:rsidR="00FC15E2">
        <w:rPr>
          <w:rFonts w:hint="eastAsia"/>
        </w:rPr>
        <w:t>[</w:t>
      </w:r>
      <w:r w:rsidR="00FC15E2">
        <w:t>8]</w:t>
      </w:r>
      <w:r w:rsidR="00FC15E2">
        <w:rPr>
          <w:rFonts w:hint="eastAsia"/>
        </w:rPr>
        <w:t>展示了使用无监督（</w:t>
      </w:r>
      <w:r w:rsidR="00FC15E2">
        <w:rPr>
          <w:rFonts w:hint="eastAsia"/>
        </w:rPr>
        <w:t>word2vec</w:t>
      </w:r>
      <w:r w:rsidR="00FC15E2">
        <w:rPr>
          <w:rFonts w:hint="eastAsia"/>
        </w:rPr>
        <w:t>）和微调词嵌入的序列的一维卷积神经网络</w:t>
      </w:r>
      <w:r w:rsidR="00646665">
        <w:rPr>
          <w:rFonts w:hint="eastAsia"/>
        </w:rPr>
        <w:t>在上下文句子分类任务中相对于许多标准基线来说可以提供良好或一流的性能。</w:t>
      </w:r>
      <w:r w:rsidR="00646665">
        <w:rPr>
          <w:rFonts w:hint="eastAsia"/>
        </w:rPr>
        <w:t>[</w:t>
      </w:r>
      <w:r w:rsidR="00646665">
        <w:t>9]</w:t>
      </w:r>
      <w:r w:rsidR="00646665">
        <w:rPr>
          <w:rFonts w:hint="eastAsia"/>
        </w:rPr>
        <w:t>超越了这项工作，表明了直接从字符输入中学习表示的</w:t>
      </w:r>
      <w:r w:rsidR="00646665">
        <w:rPr>
          <w:rFonts w:hint="eastAsia"/>
        </w:rPr>
        <w:t>CNN</w:t>
      </w:r>
      <w:r w:rsidR="00646665">
        <w:rPr>
          <w:rFonts w:hint="eastAsia"/>
        </w:rPr>
        <w:t>在一系列文档分类问题上相对于其他文档分类算法有着更强的竞争力。相关的，</w:t>
      </w:r>
      <w:r w:rsidR="00646665">
        <w:rPr>
          <w:rFonts w:hint="eastAsia"/>
        </w:rPr>
        <w:t>[</w:t>
      </w:r>
      <w:r w:rsidR="00646665">
        <w:t>8]</w:t>
      </w:r>
      <w:r w:rsidR="00646665">
        <w:rPr>
          <w:rFonts w:hint="eastAsia"/>
        </w:rPr>
        <w:t>提出了一种将单词和</w:t>
      </w:r>
      <w:proofErr w:type="gramStart"/>
      <w:r w:rsidR="00646665">
        <w:rPr>
          <w:rFonts w:hint="eastAsia"/>
        </w:rPr>
        <w:t>字符级</w:t>
      </w:r>
      <w:proofErr w:type="gramEnd"/>
      <w:r w:rsidR="00646665">
        <w:rPr>
          <w:rFonts w:hint="eastAsia"/>
        </w:rPr>
        <w:t>输入结合的句子情感分类模型。</w:t>
      </w:r>
    </w:p>
    <w:p w:rsidR="000A2CEF" w:rsidRDefault="007B549A" w:rsidP="000A2CEF">
      <w:pPr>
        <w:pStyle w:val="aa"/>
      </w:pPr>
      <w:r>
        <w:rPr>
          <w:rFonts w:hint="eastAsia"/>
        </w:rPr>
        <w:t>我们的工作涉及到这些方法，因为我们的模型使用了一组密集的网络，这些网络在文件标记的多个细分上使用相同的参数，它可以解释为在文本上操作的卷积神经网络。我们的工作与上述工作的区别在于我们不仅仅作用于自然语言，我们的架构作用于</w:t>
      </w:r>
      <w:r w:rsidR="005A3795">
        <w:rPr>
          <w:rFonts w:hint="eastAsia"/>
        </w:rPr>
        <w:t>HTML</w:t>
      </w:r>
      <w:r w:rsidR="005A3795">
        <w:rPr>
          <w:rFonts w:hint="eastAsia"/>
        </w:rPr>
        <w:t>文档，实际上是</w:t>
      </w:r>
      <w:r w:rsidR="005A3795">
        <w:rPr>
          <w:rFonts w:hint="eastAsia"/>
        </w:rPr>
        <w:t>HTML</w:t>
      </w:r>
      <w:r w:rsidR="005A3795">
        <w:rPr>
          <w:rFonts w:hint="eastAsia"/>
        </w:rPr>
        <w:t>，</w:t>
      </w:r>
      <w:r w:rsidR="005A3795">
        <w:rPr>
          <w:rFonts w:hint="eastAsia"/>
        </w:rPr>
        <w:t>JavaScript</w:t>
      </w:r>
      <w:r w:rsidR="005A3795">
        <w:rPr>
          <w:rFonts w:hint="eastAsia"/>
        </w:rPr>
        <w:t>和</w:t>
      </w:r>
      <w:r w:rsidR="005A3795">
        <w:rPr>
          <w:rFonts w:hint="eastAsia"/>
        </w:rPr>
        <w:t>CSS</w:t>
      </w:r>
      <w:r w:rsidR="005A3795">
        <w:rPr>
          <w:rFonts w:hint="eastAsia"/>
        </w:rPr>
        <w:t>的混搭，其中包括任意源代码，攻击有效负载，和在这些格式中表达的自然语言。因为原始的</w:t>
      </w:r>
      <w:r w:rsidR="005A3795">
        <w:rPr>
          <w:rFonts w:hint="eastAsia"/>
        </w:rPr>
        <w:t>HTML</w:t>
      </w:r>
      <w:r w:rsidR="005A3795">
        <w:rPr>
          <w:rFonts w:hint="eastAsia"/>
        </w:rPr>
        <w:t>文档使得定义一个离散的标记词汇十分困难，所以我们不使用词内</w:t>
      </w:r>
      <w:proofErr w:type="gramStart"/>
      <w:r w:rsidR="005A3795">
        <w:rPr>
          <w:rFonts w:hint="eastAsia"/>
        </w:rPr>
        <w:t>嵌作为</w:t>
      </w:r>
      <w:proofErr w:type="gramEnd"/>
      <w:r w:rsidR="005A3795">
        <w:rPr>
          <w:rFonts w:hint="eastAsia"/>
        </w:rPr>
        <w:t>我们的模型的输入，而是采用基于简单的，格式无关的标记化的</w:t>
      </w:r>
      <w:r w:rsidR="000A2CEF">
        <w:rPr>
          <w:rFonts w:hint="eastAsia"/>
        </w:rPr>
        <w:t>Web</w:t>
      </w:r>
      <w:r w:rsidR="000A2CEF">
        <w:rPr>
          <w:rFonts w:hint="eastAsia"/>
        </w:rPr>
        <w:t>文档的新颖层级表示作为模型输入。</w:t>
      </w:r>
    </w:p>
    <w:p w:rsidR="000A2CEF" w:rsidRDefault="000A2CEF" w:rsidP="000A2CEF">
      <w:pPr>
        <w:pStyle w:val="aa"/>
      </w:pPr>
      <w:r>
        <w:rPr>
          <w:rFonts w:hint="eastAsia"/>
        </w:rPr>
        <w:t>此外，与过去基于深度学习的文档分类工作不同，我们不使用原始的字符序列作为我们模型的输入。因为典型的</w:t>
      </w:r>
      <w:r>
        <w:rPr>
          <w:rFonts w:hint="eastAsia"/>
        </w:rPr>
        <w:t>HTML</w:t>
      </w:r>
      <w:r>
        <w:rPr>
          <w:rFonts w:hint="eastAsia"/>
        </w:rPr>
        <w:t>文档的长度使得涉及对原始字符串的卷积或循环架构的推理在消费级的终端或防火墙上难以处理</w:t>
      </w:r>
      <w:r w:rsidR="00100257">
        <w:rPr>
          <w:rFonts w:hint="eastAsia"/>
        </w:rPr>
        <w:t>。我们的工作也与大多数文档分类工作不同，我们试图发现一个试图逃避检测的积极的对手（例如，在情感分类中，句子的作者并不视图规避对他们表达的情感的检测）</w:t>
      </w:r>
    </w:p>
    <w:p w:rsidR="00A322A8" w:rsidRDefault="00A322A8" w:rsidP="000A2CEF">
      <w:pPr>
        <w:pStyle w:val="aa"/>
        <w:rPr>
          <w:rFonts w:hint="eastAsia"/>
        </w:rPr>
      </w:pPr>
    </w:p>
    <w:p w:rsidR="00100257" w:rsidRDefault="00100257" w:rsidP="00100257">
      <w:pPr>
        <w:pStyle w:val="af0"/>
      </w:pPr>
      <w:r>
        <w:rPr>
          <w:rFonts w:hint="eastAsia"/>
        </w:rPr>
        <w:t>方法</w:t>
      </w:r>
    </w:p>
    <w:p w:rsidR="00100257" w:rsidRDefault="00100257" w:rsidP="00100257">
      <w:pPr>
        <w:pStyle w:val="aa"/>
        <w:numPr>
          <w:ilvl w:val="0"/>
          <w:numId w:val="13"/>
        </w:numPr>
        <w:ind w:firstLineChars="0"/>
        <w:rPr>
          <w:b/>
        </w:rPr>
      </w:pPr>
      <w:r>
        <w:rPr>
          <w:rFonts w:hint="eastAsia"/>
          <w:b/>
        </w:rPr>
        <w:lastRenderedPageBreak/>
        <w:t>直觉与设计原理</w:t>
      </w:r>
    </w:p>
    <w:p w:rsidR="00692CD9" w:rsidRDefault="00100257" w:rsidP="00692CD9">
      <w:pPr>
        <w:pStyle w:val="aa"/>
        <w:ind w:left="806" w:firstLineChars="0" w:firstLine="0"/>
      </w:pPr>
      <w:r>
        <w:rPr>
          <w:rFonts w:hint="eastAsia"/>
        </w:rPr>
        <w:t>下面我们</w:t>
      </w:r>
      <w:r w:rsidR="00692CD9">
        <w:rPr>
          <w:rFonts w:hint="eastAsia"/>
        </w:rPr>
        <w:t>列出了一些激发了我们在本文中提出的模型的直觉。</w:t>
      </w:r>
    </w:p>
    <w:p w:rsidR="00692CD9" w:rsidRDefault="00692CD9" w:rsidP="00D57142">
      <w:pPr>
        <w:pStyle w:val="aa"/>
        <w:numPr>
          <w:ilvl w:val="0"/>
          <w:numId w:val="14"/>
        </w:numPr>
        <w:ind w:firstLineChars="0"/>
      </w:pPr>
      <w:r>
        <w:rPr>
          <w:rFonts w:hint="eastAsia"/>
        </w:rPr>
        <w:t>恶意网页通常在大量良性内容（例如，被黑客入侵的页面中的良性内容）中嵌入小部分恶意内容（例如恶意</w:t>
      </w:r>
      <w:r>
        <w:rPr>
          <w:rFonts w:hint="eastAsia"/>
        </w:rPr>
        <w:t>JavaScript</w:t>
      </w:r>
      <w:r>
        <w:rPr>
          <w:rFonts w:hint="eastAsia"/>
        </w:rPr>
        <w:t>）。因此，识别给定的文档是恶意的需要模型在在多个空间尺度上检查文档</w:t>
      </w:r>
      <w:r w:rsidR="00D57142">
        <w:rPr>
          <w:rFonts w:hint="eastAsia"/>
        </w:rPr>
        <w:t>。这是因为</w:t>
      </w:r>
      <w:r w:rsidR="00D57142">
        <w:rPr>
          <w:rFonts w:hint="eastAsia"/>
        </w:rPr>
        <w:t>JavaScript</w:t>
      </w:r>
      <w:r w:rsidR="00D57142">
        <w:rPr>
          <w:rFonts w:hint="eastAsia"/>
        </w:rPr>
        <w:t>片段的大小范围很小，但是</w:t>
      </w:r>
      <w:r w:rsidR="00D57142">
        <w:rPr>
          <w:rFonts w:hint="eastAsia"/>
        </w:rPr>
        <w:t>HTML</w:t>
      </w:r>
      <w:r w:rsidR="00D57142">
        <w:rPr>
          <w:rFonts w:hint="eastAsia"/>
        </w:rPr>
        <w:t>文档长度的方差很大，这意味着表示恶意内容的文档长度的比例在示例中是可变的。</w:t>
      </w:r>
    </w:p>
    <w:p w:rsidR="00D57142" w:rsidRDefault="00D57142" w:rsidP="00D57142">
      <w:pPr>
        <w:pStyle w:val="aa"/>
        <w:numPr>
          <w:ilvl w:val="0"/>
          <w:numId w:val="14"/>
        </w:numPr>
        <w:ind w:firstLineChars="0"/>
      </w:pPr>
      <w:r>
        <w:rPr>
          <w:rFonts w:hint="eastAsia"/>
        </w:rPr>
        <w:t>明确解析</w:t>
      </w:r>
      <w:r>
        <w:rPr>
          <w:rFonts w:hint="eastAsia"/>
        </w:rPr>
        <w:t>HTML</w:t>
      </w:r>
      <w:r>
        <w:rPr>
          <w:rFonts w:hint="eastAsia"/>
        </w:rPr>
        <w:t>文档（实际上是</w:t>
      </w:r>
      <w:r>
        <w:rPr>
          <w:rFonts w:hint="eastAsia"/>
        </w:rPr>
        <w:t>HTML</w:t>
      </w:r>
      <w:r>
        <w:rPr>
          <w:rFonts w:hint="eastAsia"/>
        </w:rPr>
        <w:t>，</w:t>
      </w:r>
      <w:r>
        <w:rPr>
          <w:rFonts w:hint="eastAsia"/>
        </w:rPr>
        <w:t>JavaScript</w:t>
      </w:r>
      <w:r>
        <w:rPr>
          <w:rFonts w:hint="eastAsia"/>
        </w:rPr>
        <w:t>，</w:t>
      </w:r>
      <w:r>
        <w:rPr>
          <w:rFonts w:hint="eastAsia"/>
        </w:rPr>
        <w:t>CSS</w:t>
      </w:r>
      <w:r>
        <w:rPr>
          <w:rFonts w:hint="eastAsia"/>
        </w:rPr>
        <w:t>和原始数据的集合）是不可行的，因为他使实施变得很复杂，这可能要求高计算开销</w:t>
      </w:r>
      <w:r w:rsidR="008117FC">
        <w:rPr>
          <w:rFonts w:hint="eastAsia"/>
        </w:rPr>
        <w:t>并且打开检测器自身内部的攻击面，这可能被攻击者利用。</w:t>
      </w:r>
    </w:p>
    <w:p w:rsidR="008117FC" w:rsidRDefault="008117FC" w:rsidP="00D57142">
      <w:pPr>
        <w:pStyle w:val="aa"/>
        <w:numPr>
          <w:ilvl w:val="0"/>
          <w:numId w:val="14"/>
        </w:numPr>
        <w:ind w:firstLineChars="0"/>
      </w:pPr>
      <w:r>
        <w:rPr>
          <w:rFonts w:hint="eastAsia"/>
        </w:rPr>
        <w:t>因为它带来的计算开销和它在检测器内部打开的攻击面，所以</w:t>
      </w:r>
      <w:r>
        <w:rPr>
          <w:rFonts w:hint="eastAsia"/>
        </w:rPr>
        <w:t>HTML</w:t>
      </w:r>
      <w:r>
        <w:rPr>
          <w:rFonts w:hint="eastAsia"/>
        </w:rPr>
        <w:t>文档中的</w:t>
      </w:r>
      <w:r>
        <w:rPr>
          <w:rFonts w:hint="eastAsia"/>
        </w:rPr>
        <w:t>JavaScript</w:t>
      </w:r>
      <w:r>
        <w:rPr>
          <w:rFonts w:hint="eastAsia"/>
        </w:rPr>
        <w:t>的仿真，静态分析或者符号执行是不可取的。</w:t>
      </w:r>
    </w:p>
    <w:p w:rsidR="008117FC" w:rsidRDefault="008117FC" w:rsidP="008117FC">
      <w:pPr>
        <w:pStyle w:val="aa"/>
        <w:ind w:left="806" w:firstLineChars="0" w:firstLine="0"/>
      </w:pPr>
      <w:r>
        <w:rPr>
          <w:rFonts w:hint="eastAsia"/>
        </w:rPr>
        <w:t>根据这些直觉，我们在创建我们提出的方法时做出了以下高级设计决策</w:t>
      </w:r>
    </w:p>
    <w:p w:rsidR="008117FC" w:rsidRDefault="00015540" w:rsidP="00015540">
      <w:pPr>
        <w:pStyle w:val="aa"/>
        <w:numPr>
          <w:ilvl w:val="0"/>
          <w:numId w:val="15"/>
        </w:numPr>
        <w:ind w:firstLineChars="0"/>
      </w:pPr>
      <w:r>
        <w:rPr>
          <w:rFonts w:hint="eastAsia"/>
        </w:rPr>
        <w:t>我们不是在</w:t>
      </w:r>
      <w:r>
        <w:rPr>
          <w:rFonts w:hint="eastAsia"/>
        </w:rPr>
        <w:t>HTML</w:t>
      </w:r>
      <w:r>
        <w:rPr>
          <w:rFonts w:hint="eastAsia"/>
        </w:rPr>
        <w:t>文档中执行详细的解析、静态分析、符号执行或内容模拟，而是计算了一个简单的</w:t>
      </w:r>
      <w:proofErr w:type="gramStart"/>
      <w:r>
        <w:rPr>
          <w:rFonts w:hint="eastAsia"/>
        </w:rPr>
        <w:t>词袋风格</w:t>
      </w:r>
      <w:proofErr w:type="gramEnd"/>
      <w:r>
        <w:rPr>
          <w:rFonts w:hint="eastAsia"/>
        </w:rPr>
        <w:t>的文档标记，它对文档组成格式做了最小假设。</w:t>
      </w:r>
    </w:p>
    <w:p w:rsidR="00015540" w:rsidRDefault="00015540" w:rsidP="00015540">
      <w:pPr>
        <w:pStyle w:val="aa"/>
        <w:numPr>
          <w:ilvl w:val="0"/>
          <w:numId w:val="15"/>
        </w:numPr>
        <w:ind w:firstLineChars="0"/>
      </w:pPr>
      <w:r>
        <w:rPr>
          <w:rFonts w:hint="eastAsia"/>
        </w:rPr>
        <w:t>我们使用</w:t>
      </w:r>
      <w:r w:rsidR="00A82E04">
        <w:rPr>
          <w:rFonts w:hint="eastAsia"/>
        </w:rPr>
        <w:t>一种表示方法来捕捉多空间尺度上的局部性，它表示了不同级别的本地化和聚合。而不是简单的使用一个平坦的，聚合整个文档的标记袋表示。这允许我们的模型在</w:t>
      </w:r>
      <w:r w:rsidR="0090095E">
        <w:rPr>
          <w:rFonts w:hint="eastAsia"/>
        </w:rPr>
        <w:t>其他良性恶意内容</w:t>
      </w:r>
      <w:r w:rsidR="00A82E04">
        <w:rPr>
          <w:rFonts w:hint="eastAsia"/>
        </w:rPr>
        <w:t>中找到关键的恶意内容</w:t>
      </w:r>
      <w:r w:rsidR="0090095E">
        <w:rPr>
          <w:rFonts w:hint="eastAsia"/>
        </w:rPr>
        <w:t>。</w:t>
      </w:r>
    </w:p>
    <w:p w:rsidR="0090095E" w:rsidRDefault="0090095E" w:rsidP="0090095E">
      <w:pPr>
        <w:pStyle w:val="qyht"/>
        <w:numPr>
          <w:ilvl w:val="0"/>
          <w:numId w:val="13"/>
        </w:numPr>
        <w:ind w:firstLineChars="0"/>
      </w:pPr>
      <w:r>
        <w:rPr>
          <w:rFonts w:hint="eastAsia"/>
          <w:b/>
        </w:rPr>
        <w:t>方法</w:t>
      </w:r>
    </w:p>
    <w:p w:rsidR="0090095E" w:rsidRDefault="0090095E" w:rsidP="0090095E">
      <w:pPr>
        <w:pStyle w:val="qyht"/>
        <w:ind w:left="806" w:firstLineChars="0" w:firstLine="0"/>
      </w:pPr>
      <w:r>
        <w:rPr>
          <w:rFonts w:hint="eastAsia"/>
        </w:rPr>
        <w:t>我们的方法涉及一个特征提取器和一个神经网络模型，前者从</w:t>
      </w:r>
      <w:r>
        <w:rPr>
          <w:rFonts w:hint="eastAsia"/>
        </w:rPr>
        <w:t>HTML</w:t>
      </w:r>
      <w:r>
        <w:rPr>
          <w:rFonts w:hint="eastAsia"/>
        </w:rPr>
        <w:t>文档的中解析出一系列的标记，后者</w:t>
      </w:r>
      <w:r w:rsidR="00475CF4">
        <w:rPr>
          <w:rFonts w:hint="eastAsia"/>
        </w:rPr>
        <w:t>使用分层级别的聚合的特征的共享权重来做分类决策。这个神经网络包含两个逻辑组件：</w:t>
      </w:r>
    </w:p>
    <w:p w:rsidR="00475CF4" w:rsidRDefault="00475CF4" w:rsidP="00475CF4">
      <w:pPr>
        <w:pStyle w:val="qyht"/>
        <w:numPr>
          <w:ilvl w:val="0"/>
          <w:numId w:val="16"/>
        </w:numPr>
        <w:ind w:firstLineChars="0"/>
      </w:pPr>
      <w:r w:rsidRPr="00475CF4">
        <w:rPr>
          <w:rFonts w:hint="eastAsia"/>
          <w:i/>
        </w:rPr>
        <w:t>检测器</w:t>
      </w:r>
      <w:r>
        <w:rPr>
          <w:rFonts w:hint="eastAsia"/>
        </w:rPr>
        <w:t>：它将分层空间尺度的权重和文档信息的聚合应用于一个</w:t>
      </w:r>
      <w:r>
        <w:rPr>
          <w:rFonts w:hint="eastAsia"/>
        </w:rPr>
        <w:t>1024</w:t>
      </w:r>
      <w:r>
        <w:rPr>
          <w:rFonts w:hint="eastAsia"/>
        </w:rPr>
        <w:t>长度的向量上</w:t>
      </w:r>
    </w:p>
    <w:p w:rsidR="00475CF4" w:rsidRDefault="00475CF4" w:rsidP="00475CF4">
      <w:pPr>
        <w:pStyle w:val="qyht"/>
        <w:numPr>
          <w:ilvl w:val="0"/>
          <w:numId w:val="16"/>
        </w:numPr>
        <w:ind w:firstLineChars="0"/>
      </w:pPr>
      <w:r>
        <w:rPr>
          <w:rFonts w:hint="eastAsia"/>
          <w:i/>
        </w:rPr>
        <w:t>主网络</w:t>
      </w:r>
      <w:r>
        <w:rPr>
          <w:rFonts w:hint="eastAsia"/>
        </w:rPr>
        <w:t>：它对检测器网络的输出做最后的分类决策</w:t>
      </w:r>
    </w:p>
    <w:p w:rsidR="00475CF4" w:rsidRDefault="00475CF4" w:rsidP="00475CF4">
      <w:pPr>
        <w:pStyle w:val="qyht"/>
        <w:ind w:left="806" w:firstLineChars="0" w:firstLine="0"/>
      </w:pPr>
      <w:r>
        <w:rPr>
          <w:rFonts w:hint="eastAsia"/>
        </w:rPr>
        <w:t>通过反向传播优化检测器和组要组件。下面我们将谈到每个逻辑组件是如何为我们</w:t>
      </w:r>
      <w:r w:rsidR="006A46FE">
        <w:rPr>
          <w:rFonts w:hint="eastAsia"/>
        </w:rPr>
        <w:t>整个系统做出贡献。</w:t>
      </w:r>
    </w:p>
    <w:p w:rsidR="00501986" w:rsidRDefault="006A46FE" w:rsidP="00501986">
      <w:pPr>
        <w:pStyle w:val="qyht"/>
        <w:ind w:left="806" w:firstLineChars="0" w:firstLine="0"/>
      </w:pPr>
      <w:r w:rsidRPr="00501986">
        <w:rPr>
          <w:rFonts w:hint="eastAsia"/>
          <w:b/>
          <w:i/>
        </w:rPr>
        <w:t>特征提取</w:t>
      </w:r>
      <w:r>
        <w:rPr>
          <w:rFonts w:hint="eastAsia"/>
          <w:i/>
        </w:rPr>
        <w:t>：</w:t>
      </w:r>
      <w:r>
        <w:rPr>
          <w:rFonts w:hint="eastAsia"/>
        </w:rPr>
        <w:t>我们系统的工作流程开始于从</w:t>
      </w:r>
      <w:r>
        <w:rPr>
          <w:rFonts w:hint="eastAsia"/>
        </w:rPr>
        <w:t>HTML</w:t>
      </w:r>
      <w:r>
        <w:rPr>
          <w:rFonts w:hint="eastAsia"/>
        </w:rPr>
        <w:t>文件中提取一系列的字符串标记。首先，我们使用正则表达式（</w:t>
      </w:r>
      <w:r>
        <w:rPr>
          <w:rFonts w:hint="eastAsia"/>
        </w:rPr>
        <w:t>[</w:t>
      </w:r>
      <w:r>
        <w:t>^\x00-x7F]+|\w+</w:t>
      </w:r>
      <w:r>
        <w:rPr>
          <w:rFonts w:hint="eastAsia"/>
        </w:rPr>
        <w:t>）对目标文档进行标记，它将文档沿非字母数字的字符的边界分割。然后我们将标记流分成</w:t>
      </w:r>
      <w:r>
        <w:rPr>
          <w:rFonts w:hint="eastAsia"/>
        </w:rPr>
        <w:t>16</w:t>
      </w:r>
      <w:r>
        <w:rPr>
          <w:rFonts w:hint="eastAsia"/>
        </w:rPr>
        <w:t>个顺序</w:t>
      </w:r>
      <w:r w:rsidR="00501986">
        <w:rPr>
          <w:rFonts w:hint="eastAsia"/>
        </w:rPr>
        <w:t>等长的块——其中长度由标记的数量定义——如果文档中的标记的数量不能被</w:t>
      </w:r>
      <w:r w:rsidR="00501986">
        <w:rPr>
          <w:rFonts w:hint="eastAsia"/>
        </w:rPr>
        <w:t>16</w:t>
      </w:r>
      <w:r w:rsidR="00501986">
        <w:rPr>
          <w:rFonts w:hint="eastAsia"/>
        </w:rPr>
        <w:t>整除则余下的标记</w:t>
      </w:r>
      <w:r w:rsidR="002D5B0C">
        <w:rPr>
          <w:rFonts w:hint="eastAsia"/>
        </w:rPr>
        <w:t>包含在最</w:t>
      </w:r>
      <w:r w:rsidR="00501986">
        <w:rPr>
          <w:rFonts w:hint="eastAsia"/>
        </w:rPr>
        <w:t>后一个块</w:t>
      </w:r>
      <w:r w:rsidR="002D5B0C">
        <w:rPr>
          <w:rFonts w:hint="eastAsia"/>
        </w:rPr>
        <w:t>中</w:t>
      </w:r>
      <w:r w:rsidR="00501986">
        <w:rPr>
          <w:rFonts w:hint="eastAsia"/>
        </w:rPr>
        <w:t>。标记和分块函数的</w:t>
      </w:r>
      <w:r w:rsidR="00501986">
        <w:rPr>
          <w:rFonts w:hint="eastAsia"/>
        </w:rPr>
        <w:t>Python</w:t>
      </w:r>
      <w:r w:rsidR="00501986">
        <w:rPr>
          <w:rFonts w:hint="eastAsia"/>
        </w:rPr>
        <w:t>的参考实现在附录给出，函数名为</w:t>
      </w:r>
      <w:proofErr w:type="spellStart"/>
      <w:r w:rsidR="00501986">
        <w:rPr>
          <w:rFonts w:hint="eastAsia"/>
        </w:rPr>
        <w:t>TokenizeChunk</w:t>
      </w:r>
      <w:proofErr w:type="spellEnd"/>
      <w:r w:rsidR="00501986">
        <w:rPr>
          <w:rFonts w:hint="eastAsia"/>
        </w:rPr>
        <w:t>。接下来，我们使用</w:t>
      </w:r>
      <w:r w:rsidR="00264633">
        <w:rPr>
          <w:rFonts w:hint="eastAsia"/>
        </w:rPr>
        <w:t>修改过的带有</w:t>
      </w:r>
      <w:r w:rsidR="00264633">
        <w:rPr>
          <w:rFonts w:hint="eastAsia"/>
        </w:rPr>
        <w:t>1024</w:t>
      </w:r>
      <w:r w:rsidR="00264633">
        <w:rPr>
          <w:rFonts w:hint="eastAsia"/>
        </w:rPr>
        <w:t>个分区的</w:t>
      </w:r>
      <w:r w:rsidR="00264633">
        <w:rPr>
          <w:rFonts w:hint="eastAsia"/>
        </w:rPr>
        <w:t>hash</w:t>
      </w:r>
      <w:r w:rsidR="00264633">
        <w:rPr>
          <w:rFonts w:hint="eastAsia"/>
        </w:rPr>
        <w:t>技巧，来为每个</w:t>
      </w:r>
      <w:proofErr w:type="gramStart"/>
      <w:r w:rsidR="00264633">
        <w:rPr>
          <w:rFonts w:hint="eastAsia"/>
        </w:rPr>
        <w:t>块创建一个词袋风格</w:t>
      </w:r>
      <w:proofErr w:type="gramEnd"/>
      <w:r w:rsidR="00264633">
        <w:rPr>
          <w:rFonts w:hint="eastAsia"/>
        </w:rPr>
        <w:t>的表示。我们使用</w:t>
      </w:r>
      <w:r w:rsidR="00264633">
        <w:rPr>
          <w:rFonts w:hint="eastAsia"/>
        </w:rPr>
        <w:t>[</w:t>
      </w:r>
      <w:r w:rsidR="00264633">
        <w:t>10]</w:t>
      </w:r>
      <w:r w:rsidR="00264633">
        <w:rPr>
          <w:rFonts w:hint="eastAsia"/>
        </w:rPr>
        <w:t>中介绍的一种技术来修改分区的放置使它成为一个关于特征</w:t>
      </w:r>
      <w:r w:rsidR="00264633">
        <w:rPr>
          <w:rFonts w:hint="eastAsia"/>
        </w:rPr>
        <w:t>hash</w:t>
      </w:r>
      <w:r w:rsidR="00264633">
        <w:rPr>
          <w:rFonts w:hint="eastAsia"/>
        </w:rPr>
        <w:t>和标记长度的函数值（</w:t>
      </w:r>
      <w:r w:rsidR="00264633">
        <w:rPr>
          <w:rFonts w:hint="eastAsia"/>
        </w:rPr>
        <w:t>Python</w:t>
      </w:r>
      <w:r w:rsidR="00264633">
        <w:rPr>
          <w:rFonts w:hint="eastAsia"/>
        </w:rPr>
        <w:t>的参考实现在附录的</w:t>
      </w:r>
      <w:proofErr w:type="spellStart"/>
      <w:r w:rsidR="00264633">
        <w:rPr>
          <w:rFonts w:hint="eastAsia"/>
        </w:rPr>
        <w:t>TokenLengthHash</w:t>
      </w:r>
      <w:proofErr w:type="spellEnd"/>
      <w:r w:rsidR="00264633">
        <w:rPr>
          <w:rFonts w:hint="eastAsia"/>
        </w:rPr>
        <w:t>）。这个工作流的结果我们将其标记然后</w:t>
      </w:r>
      <w:r w:rsidR="002D5B0C">
        <w:rPr>
          <w:rFonts w:hint="eastAsia"/>
        </w:rPr>
        <w:t>16</w:t>
      </w:r>
      <w:r w:rsidR="002D5B0C">
        <w:rPr>
          <w:rFonts w:hint="eastAsia"/>
        </w:rPr>
        <w:t>个等长的标记块，然后将每个标记块的特征散列到</w:t>
      </w:r>
      <w:r w:rsidR="002D5B0C">
        <w:rPr>
          <w:rFonts w:hint="eastAsia"/>
        </w:rPr>
        <w:t>1024</w:t>
      </w:r>
      <w:r w:rsidR="002D5B0C">
        <w:rPr>
          <w:rFonts w:hint="eastAsia"/>
        </w:rPr>
        <w:t>个分区中，然后组成一个</w:t>
      </w:r>
      <w:r w:rsidR="002D5B0C">
        <w:rPr>
          <w:rFonts w:hint="eastAsia"/>
        </w:rPr>
        <w:t>16*1024</w:t>
      </w:r>
      <w:r w:rsidR="002D5B0C">
        <w:rPr>
          <w:rFonts w:hint="eastAsia"/>
        </w:rPr>
        <w:t>的张量表示从</w:t>
      </w:r>
      <w:r w:rsidR="002D5B0C">
        <w:rPr>
          <w:rFonts w:hint="eastAsia"/>
        </w:rPr>
        <w:t>HTML</w:t>
      </w:r>
      <w:r w:rsidR="002D5B0C">
        <w:rPr>
          <w:rFonts w:hint="eastAsia"/>
        </w:rPr>
        <w:t>文档中提取到的一系列标记袋，其中序列的每一个元素代表了输入文档的连续</w:t>
      </w:r>
      <m:oMath>
        <m:f>
          <m:fPr>
            <m:ctrlPr>
              <w:rPr>
                <w:rFonts w:ascii="Cambria Math" w:hAnsi="Cambria Math"/>
              </w:rPr>
            </m:ctrlPr>
          </m:fPr>
          <m:num>
            <m:r>
              <w:rPr>
                <w:rFonts w:ascii="Cambria Math" w:hAnsi="Cambria Math" w:hint="eastAsia"/>
              </w:rPr>
              <m:t>1</m:t>
            </m:r>
          </m:num>
          <m:den>
            <m:r>
              <w:rPr>
                <w:rFonts w:ascii="Cambria Math" w:hAnsi="Cambria Math" w:hint="eastAsia"/>
              </w:rPr>
              <m:t>16</m:t>
            </m:r>
          </m:den>
        </m:f>
      </m:oMath>
      <w:r w:rsidR="002D5B0C">
        <w:rPr>
          <w:rFonts w:hint="eastAsia"/>
        </w:rPr>
        <w:t>上的聚合。</w:t>
      </w:r>
    </w:p>
    <w:p w:rsidR="002D5B0C" w:rsidRDefault="002D5B0C" w:rsidP="00501986">
      <w:pPr>
        <w:pStyle w:val="qyht"/>
        <w:ind w:left="806" w:firstLineChars="0" w:firstLine="0"/>
      </w:pPr>
      <w:r>
        <w:rPr>
          <w:rFonts w:hint="eastAsia"/>
          <w:b/>
          <w:i/>
        </w:rPr>
        <w:t>检测器：</w:t>
      </w:r>
      <w:r w:rsidR="00261844">
        <w:rPr>
          <w:rFonts w:hint="eastAsia"/>
        </w:rPr>
        <w:t>一旦我们有了一个</w:t>
      </w:r>
      <w:r w:rsidR="00261844">
        <w:rPr>
          <w:rFonts w:hint="eastAsia"/>
        </w:rPr>
        <w:t>HTML</w:t>
      </w:r>
      <w:r w:rsidR="00261844">
        <w:rPr>
          <w:rFonts w:hint="eastAsia"/>
        </w:rPr>
        <w:t>文档的特征表示，我们将这个表示输入到如图</w:t>
      </w:r>
      <w:r w:rsidR="00261844">
        <w:rPr>
          <w:rFonts w:hint="eastAsia"/>
        </w:rPr>
        <w:t>1</w:t>
      </w:r>
      <w:r w:rsidR="00261844">
        <w:rPr>
          <w:rFonts w:hint="eastAsia"/>
        </w:rPr>
        <w:t>那样的神经网络中。如图所示，我们计算流程的第一步是对我们标记袋的序列创建一个分层表示，在哪里我们将最初的</w:t>
      </w:r>
      <w:r w:rsidR="00261844">
        <w:rPr>
          <w:rFonts w:hint="eastAsia"/>
        </w:rPr>
        <w:t>16</w:t>
      </w:r>
      <w:r w:rsidR="00261844">
        <w:rPr>
          <w:rFonts w:hint="eastAsia"/>
        </w:rPr>
        <w:t>个标记袋压缩至</w:t>
      </w:r>
      <w:r w:rsidR="00261844">
        <w:rPr>
          <w:rFonts w:hint="eastAsia"/>
        </w:rPr>
        <w:t>8</w:t>
      </w:r>
      <w:r w:rsidR="00261844">
        <w:rPr>
          <w:rFonts w:hint="eastAsia"/>
        </w:rPr>
        <w:t>个，</w:t>
      </w:r>
      <w:r w:rsidR="00261844">
        <w:rPr>
          <w:rFonts w:hint="eastAsia"/>
        </w:rPr>
        <w:t>8</w:t>
      </w:r>
      <w:r w:rsidR="00261844">
        <w:rPr>
          <w:rFonts w:hint="eastAsia"/>
        </w:rPr>
        <w:t>个压缩至</w:t>
      </w:r>
      <w:r w:rsidR="00261844">
        <w:rPr>
          <w:rFonts w:hint="eastAsia"/>
        </w:rPr>
        <w:t>4</w:t>
      </w:r>
      <w:r w:rsidR="00261844">
        <w:rPr>
          <w:rFonts w:hint="eastAsia"/>
        </w:rPr>
        <w:t>个，</w:t>
      </w:r>
      <w:r w:rsidR="00261844">
        <w:rPr>
          <w:rFonts w:hint="eastAsia"/>
        </w:rPr>
        <w:t>4</w:t>
      </w:r>
      <w:r w:rsidR="00261844">
        <w:rPr>
          <w:rFonts w:hint="eastAsia"/>
        </w:rPr>
        <w:t>个压缩至</w:t>
      </w:r>
      <w:r w:rsidR="00261844">
        <w:rPr>
          <w:rFonts w:hint="eastAsia"/>
        </w:rPr>
        <w:t>2</w:t>
      </w:r>
      <w:r w:rsidR="00261844">
        <w:rPr>
          <w:rFonts w:hint="eastAsia"/>
        </w:rPr>
        <w:t>个，</w:t>
      </w:r>
      <w:r w:rsidR="00261844">
        <w:rPr>
          <w:rFonts w:hint="eastAsia"/>
        </w:rPr>
        <w:t>2</w:t>
      </w:r>
      <w:r w:rsidR="00261844">
        <w:rPr>
          <w:rFonts w:hint="eastAsia"/>
        </w:rPr>
        <w:t>个压缩至</w:t>
      </w:r>
      <w:r w:rsidR="00261844">
        <w:rPr>
          <w:rFonts w:hint="eastAsia"/>
        </w:rPr>
        <w:t>1</w:t>
      </w:r>
      <w:r w:rsidR="00261844">
        <w:rPr>
          <w:rFonts w:hint="eastAsia"/>
        </w:rPr>
        <w:t>个，这样我们就可以获得多个空间尺度上捕获的标记表示。</w:t>
      </w:r>
      <w:r w:rsidR="00FC6436">
        <w:rPr>
          <w:rFonts w:hint="eastAsia"/>
        </w:rPr>
        <w:t>这个压缩过程的工作原理是将长度和步长为</w:t>
      </w:r>
      <w:r w:rsidR="00FC6436">
        <w:rPr>
          <w:rFonts w:hint="eastAsia"/>
        </w:rPr>
        <w:t>2</w:t>
      </w:r>
      <w:r w:rsidR="00FC6436">
        <w:rPr>
          <w:rFonts w:hint="eastAsia"/>
        </w:rPr>
        <w:t>的窗口平均放置在最初的</w:t>
      </w:r>
      <w:r w:rsidR="00FC6436">
        <w:rPr>
          <w:rFonts w:hint="eastAsia"/>
        </w:rPr>
        <w:t>16</w:t>
      </w:r>
      <w:r w:rsidR="00FC6436">
        <w:rPr>
          <w:rFonts w:hint="eastAsia"/>
        </w:rPr>
        <w:t>个标记袋上，然后递归执行，直到得到一个标记包。这里值得注意的是，对于标记计数进行平均，而不是求和，我们在给定文档中保持每个表示层级的范数相同。</w:t>
      </w:r>
    </w:p>
    <w:p w:rsidR="00525F51" w:rsidRDefault="00525F51" w:rsidP="00501986">
      <w:pPr>
        <w:pStyle w:val="qyht"/>
        <w:ind w:left="806" w:firstLineChars="0" w:firstLine="0"/>
      </w:pPr>
      <w:r>
        <w:rPr>
          <w:rFonts w:hint="eastAsia"/>
        </w:rPr>
        <w:t>一旦检测器完成了这种分层表示，他会继续访问聚合树的每一个节点并计算输出向量。如图</w:t>
      </w:r>
      <w:r>
        <w:rPr>
          <w:rFonts w:hint="eastAsia"/>
        </w:rPr>
        <w:t>1</w:t>
      </w:r>
      <w:r>
        <w:rPr>
          <w:rFonts w:hint="eastAsia"/>
        </w:rPr>
        <w:t>所示，检测器是一个前馈神经网络，有两个完全连接的层，每个层由</w:t>
      </w:r>
      <w:r>
        <w:rPr>
          <w:rFonts w:hint="eastAsia"/>
        </w:rPr>
        <w:t>1024</w:t>
      </w:r>
      <w:r>
        <w:rPr>
          <w:rFonts w:hint="eastAsia"/>
        </w:rPr>
        <w:t>个</w:t>
      </w:r>
      <w:proofErr w:type="spellStart"/>
      <w:r>
        <w:rPr>
          <w:rFonts w:hint="eastAsia"/>
        </w:rPr>
        <w:t>ReLU</w:t>
      </w:r>
      <w:proofErr w:type="spellEnd"/>
      <w:r>
        <w:rPr>
          <w:rFonts w:hint="eastAsia"/>
        </w:rPr>
        <w:t>单元，我们使</w:t>
      </w:r>
      <w:r>
        <w:rPr>
          <w:rFonts w:hint="eastAsia"/>
        </w:rPr>
        <w:lastRenderedPageBreak/>
        <w:t>用层标准化</w:t>
      </w:r>
      <w:r>
        <w:rPr>
          <w:rFonts w:hint="eastAsia"/>
        </w:rPr>
        <w:t>[</w:t>
      </w:r>
      <w:r>
        <w:t>11]</w:t>
      </w:r>
      <w:r>
        <w:rPr>
          <w:rFonts w:hint="eastAsia"/>
        </w:rPr>
        <w:t>来避免梯度的丢弃和消失</w:t>
      </w:r>
      <w:r w:rsidR="00166581">
        <w:rPr>
          <w:rFonts w:hint="eastAsia"/>
        </w:rPr>
        <w:t>以便正规化检测器。我们使用</w:t>
      </w:r>
      <w:r w:rsidR="00166581">
        <w:rPr>
          <w:rFonts w:hint="eastAsia"/>
        </w:rPr>
        <w:t>0.2</w:t>
      </w:r>
      <w:r w:rsidR="00166581">
        <w:rPr>
          <w:rFonts w:hint="eastAsia"/>
        </w:rPr>
        <w:t>的丢弃率。</w:t>
      </w:r>
      <w:r w:rsidR="00FD7565">
        <w:rPr>
          <w:rFonts w:hint="eastAsia"/>
        </w:rPr>
        <w:t>为了计算检测器访问每个节点后的</w:t>
      </w:r>
      <w:r w:rsidR="00FD7565">
        <w:rPr>
          <w:rFonts w:hint="eastAsia"/>
        </w:rPr>
        <w:t>1024</w:t>
      </w:r>
      <w:r w:rsidR="00FD7565">
        <w:rPr>
          <w:rFonts w:hint="eastAsia"/>
        </w:rPr>
        <w:t>维的输出向量，我们</w:t>
      </w:r>
      <w:r w:rsidR="00781FCA">
        <w:rPr>
          <w:rFonts w:hint="eastAsia"/>
        </w:rPr>
        <w:t>从</w:t>
      </w:r>
      <w:r w:rsidR="00781FCA">
        <w:rPr>
          <w:rFonts w:hint="eastAsia"/>
        </w:rPr>
        <w:t>31</w:t>
      </w:r>
      <w:r w:rsidR="00781FCA">
        <w:rPr>
          <w:rFonts w:hint="eastAsia"/>
        </w:rPr>
        <w:t>个聚合</w:t>
      </w:r>
      <w:proofErr w:type="gramStart"/>
      <w:r w:rsidR="00781FCA">
        <w:rPr>
          <w:rFonts w:hint="eastAsia"/>
        </w:rPr>
        <w:t>块产生</w:t>
      </w:r>
      <w:proofErr w:type="gramEnd"/>
      <w:r w:rsidR="00781FCA">
        <w:rPr>
          <w:rFonts w:hint="eastAsia"/>
        </w:rPr>
        <w:t>的</w:t>
      </w:r>
      <w:r w:rsidR="00781FCA">
        <w:rPr>
          <w:rFonts w:hint="eastAsia"/>
        </w:rPr>
        <w:t>31</w:t>
      </w:r>
      <w:r w:rsidR="00781FCA">
        <w:rPr>
          <w:rFonts w:hint="eastAsia"/>
        </w:rPr>
        <w:t>个输出中的</w:t>
      </w:r>
      <w:r w:rsidR="00781FCA">
        <w:rPr>
          <w:rFonts w:hint="eastAsia"/>
        </w:rPr>
        <w:t>1024</w:t>
      </w:r>
      <w:r w:rsidR="00781FCA">
        <w:rPr>
          <w:rFonts w:hint="eastAsia"/>
        </w:rPr>
        <w:t>个输出神经元中获取最大的激活。</w:t>
      </w:r>
      <w:r w:rsidR="00F1213D" w:rsidRPr="00F1213D">
        <w:rPr>
          <w:rFonts w:hint="eastAsia"/>
        </w:rPr>
        <w:t>这使得文档的最终矢量表示是检查器的最后一层中每个神经元的最大输出，给定它在层次结构中的所有节点上的所有激活。</w:t>
      </w:r>
      <w:r w:rsidR="00F1213D" w:rsidRPr="00F1213D">
        <w:rPr>
          <w:rFonts w:hint="eastAsia"/>
        </w:rPr>
        <w:t xml:space="preserve"> </w:t>
      </w:r>
      <w:r w:rsidR="00F1213D" w:rsidRPr="00F1213D">
        <w:rPr>
          <w:rFonts w:hint="eastAsia"/>
        </w:rPr>
        <w:t>直观地说，这应该促进输出矢量捕获模式，这些模式最接近地匹配用于预测恶意内容的已知模板特征，无论它们出现在文档中的哪个位置，或整个文档的长度是多久</w:t>
      </w:r>
      <w:r w:rsidR="00F1213D">
        <w:rPr>
          <w:rFonts w:hint="eastAsia"/>
        </w:rPr>
        <w:t>。</w:t>
      </w:r>
    </w:p>
    <w:p w:rsidR="00CA7118" w:rsidRDefault="00F1213D" w:rsidP="00CA7118">
      <w:pPr>
        <w:widowControl/>
        <w:ind w:left="806"/>
        <w:jc w:val="left"/>
        <w:rPr>
          <w:rStyle w:val="qyht0"/>
        </w:rPr>
      </w:pPr>
      <w:r>
        <w:rPr>
          <w:rFonts w:hint="eastAsia"/>
          <w:b/>
          <w:i/>
        </w:rPr>
        <w:t>主层：</w:t>
      </w:r>
      <w:r w:rsidR="00CA7118" w:rsidRPr="00CA7118">
        <w:rPr>
          <w:rStyle w:val="qyht0"/>
        </w:rPr>
        <w:t>一旦检测器在目标文档上计算了其</w:t>
      </w:r>
      <w:r w:rsidR="00CA7118" w:rsidRPr="00CA7118">
        <w:rPr>
          <w:rStyle w:val="qyht0"/>
        </w:rPr>
        <w:t>1024</w:t>
      </w:r>
      <w:r w:rsidR="00CA7118" w:rsidRPr="00CA7118">
        <w:rPr>
          <w:rStyle w:val="qyht0"/>
        </w:rPr>
        <w:t>维输出向量，该向量就被输入到我们模型的主要组件中。如图</w:t>
      </w:r>
      <w:r w:rsidR="00CA7118" w:rsidRPr="00CA7118">
        <w:rPr>
          <w:rStyle w:val="qyht0"/>
        </w:rPr>
        <w:t>1</w:t>
      </w:r>
      <w:r w:rsidR="00CA7118" w:rsidRPr="00CA7118">
        <w:rPr>
          <w:rStyle w:val="qyht0"/>
        </w:rPr>
        <w:t>所示，主层被实现为带有两个逻辑全连接块的前馈神经网络，其中每个完全连接的</w:t>
      </w:r>
      <w:proofErr w:type="gramStart"/>
      <w:r w:rsidR="00CA7118" w:rsidRPr="00CA7118">
        <w:rPr>
          <w:rStyle w:val="qyht0"/>
        </w:rPr>
        <w:t>层之前</w:t>
      </w:r>
      <w:proofErr w:type="gramEnd"/>
      <w:r w:rsidR="00CA7118" w:rsidRPr="00CA7118">
        <w:rPr>
          <w:rStyle w:val="qyht0"/>
        </w:rPr>
        <w:t>是层标准化和丢失。与检测器的情况一样，这里我们使用</w:t>
      </w:r>
      <w:r w:rsidR="00CA7118" w:rsidRPr="00CA7118">
        <w:rPr>
          <w:rStyle w:val="qyht0"/>
        </w:rPr>
        <w:t>0.2</w:t>
      </w:r>
      <w:r w:rsidR="00CA7118" w:rsidRPr="00CA7118">
        <w:rPr>
          <w:rStyle w:val="qyht0"/>
        </w:rPr>
        <w:t>的丢弃率。模型的最后一层由</w:t>
      </w:r>
      <w:r w:rsidR="00CA7118" w:rsidRPr="00CA7118">
        <w:rPr>
          <w:rStyle w:val="qyht0"/>
        </w:rPr>
        <w:t>26</w:t>
      </w:r>
      <w:r w:rsidR="00CA7118" w:rsidRPr="00CA7118">
        <w:rPr>
          <w:rStyle w:val="qyht0"/>
        </w:rPr>
        <w:t>个</w:t>
      </w:r>
      <w:r w:rsidR="00CA7118" w:rsidRPr="00CA7118">
        <w:rPr>
          <w:rStyle w:val="qyht0"/>
        </w:rPr>
        <w:t>sigmoid</w:t>
      </w:r>
      <w:r w:rsidR="00CA7118" w:rsidRPr="00CA7118">
        <w:rPr>
          <w:rStyle w:val="qyht0"/>
        </w:rPr>
        <w:t>单元组成，对应于我们对文档做出的</w:t>
      </w:r>
      <w:r w:rsidR="00CA7118" w:rsidRPr="00CA7118">
        <w:rPr>
          <w:rStyle w:val="qyht0"/>
        </w:rPr>
        <w:t>26</w:t>
      </w:r>
      <w:r w:rsidR="00CA7118" w:rsidRPr="00CA7118">
        <w:rPr>
          <w:rStyle w:val="qyht0"/>
        </w:rPr>
        <w:t>个检测决策。其中一个</w:t>
      </w:r>
      <w:proofErr w:type="spellStart"/>
      <w:r w:rsidR="00CA7118" w:rsidRPr="00CA7118">
        <w:rPr>
          <w:rStyle w:val="qyht0"/>
        </w:rPr>
        <w:t>sigmoids</w:t>
      </w:r>
      <w:proofErr w:type="spellEnd"/>
      <w:r w:rsidR="00CA7118" w:rsidRPr="00CA7118">
        <w:rPr>
          <w:rStyle w:val="qyht0"/>
        </w:rPr>
        <w:t>致力于确定目标文档是恶意的还是良性的。其他</w:t>
      </w:r>
      <w:r w:rsidR="00CA7118" w:rsidRPr="00CA7118">
        <w:rPr>
          <w:rStyle w:val="qyht0"/>
        </w:rPr>
        <w:t>25</w:t>
      </w:r>
      <w:r w:rsidR="00CA7118" w:rsidRPr="00CA7118">
        <w:rPr>
          <w:rStyle w:val="qyht0"/>
        </w:rPr>
        <w:t>个</w:t>
      </w:r>
      <w:proofErr w:type="spellStart"/>
      <w:r w:rsidR="00CA7118" w:rsidRPr="00CA7118">
        <w:rPr>
          <w:rStyle w:val="qyht0"/>
        </w:rPr>
        <w:t>sigmoids</w:t>
      </w:r>
      <w:proofErr w:type="spellEnd"/>
      <w:r w:rsidR="00CA7118" w:rsidRPr="00CA7118">
        <w:rPr>
          <w:rStyle w:val="qyht0"/>
        </w:rPr>
        <w:t>检测各种信息标签，例如是否该文档是网络钓鱼文档或漏洞利用工具包的实例。为了训练模型，我们在每个</w:t>
      </w:r>
      <w:r w:rsidR="00CA7118" w:rsidRPr="00CA7118">
        <w:rPr>
          <w:rStyle w:val="qyht0"/>
        </w:rPr>
        <w:t>sigmoid</w:t>
      </w:r>
      <w:r w:rsidR="00CA7118" w:rsidRPr="00CA7118">
        <w:rPr>
          <w:rStyle w:val="qyht0"/>
        </w:rPr>
        <w:t>输出上使用二进制交叉</w:t>
      </w:r>
      <w:proofErr w:type="gramStart"/>
      <w:r w:rsidR="00CA7118" w:rsidRPr="00CA7118">
        <w:rPr>
          <w:rStyle w:val="qyht0"/>
        </w:rPr>
        <w:t>熵</w:t>
      </w:r>
      <w:proofErr w:type="gramEnd"/>
      <w:r w:rsidR="00CA7118" w:rsidRPr="00CA7118">
        <w:rPr>
          <w:rStyle w:val="qyht0"/>
        </w:rPr>
        <w:t>损失，然后平均得到的梯度以计算参数更新。在本文中，我们强调评估良好与不良</w:t>
      </w:r>
      <w:r w:rsidR="00CA7118" w:rsidRPr="00CA7118">
        <w:rPr>
          <w:rStyle w:val="qyht0"/>
        </w:rPr>
        <w:t>sigmoid</w:t>
      </w:r>
      <w:r w:rsidR="00CA7118" w:rsidRPr="00CA7118">
        <w:rPr>
          <w:rStyle w:val="qyht0"/>
        </w:rPr>
        <w:t>输出的准确性，也提及我们在下面这些其他输出上的表现</w:t>
      </w:r>
    </w:p>
    <w:p w:rsidR="00A322A8" w:rsidRDefault="00A322A8" w:rsidP="00CA7118">
      <w:pPr>
        <w:widowControl/>
        <w:ind w:left="806"/>
        <w:jc w:val="left"/>
        <w:rPr>
          <w:rStyle w:val="qyht0"/>
        </w:rPr>
      </w:pPr>
      <w:r>
        <w:rPr>
          <w:noProof/>
        </w:rPr>
        <w:drawing>
          <wp:inline distT="0" distB="0" distL="0" distR="0" wp14:anchorId="4F94E064" wp14:editId="373ECD64">
            <wp:extent cx="6120130" cy="53013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6146" cy="5306554"/>
                    </a:xfrm>
                    <a:prstGeom prst="rect">
                      <a:avLst/>
                    </a:prstGeom>
                  </pic:spPr>
                </pic:pic>
              </a:graphicData>
            </a:graphic>
          </wp:inline>
        </w:drawing>
      </w:r>
    </w:p>
    <w:p w:rsidR="00A322A8" w:rsidRDefault="00A322A8" w:rsidP="00A322A8">
      <w:pPr>
        <w:widowControl/>
        <w:ind w:left="806"/>
        <w:jc w:val="left"/>
        <w:rPr>
          <w:rStyle w:val="qyht0"/>
          <w:rFonts w:hint="eastAsia"/>
        </w:rPr>
      </w:pPr>
      <w:r>
        <w:rPr>
          <w:noProof/>
        </w:rPr>
        <w:lastRenderedPageBreak/>
        <w:drawing>
          <wp:inline distT="0" distB="0" distL="0" distR="0" wp14:anchorId="6A9D51B3" wp14:editId="2B3988B8">
            <wp:extent cx="5204911" cy="682811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04911" cy="6828112"/>
                    </a:xfrm>
                    <a:prstGeom prst="rect">
                      <a:avLst/>
                    </a:prstGeom>
                  </pic:spPr>
                </pic:pic>
              </a:graphicData>
            </a:graphic>
          </wp:inline>
        </w:drawing>
      </w:r>
    </w:p>
    <w:p w:rsidR="00CA7118" w:rsidRDefault="00CA7118" w:rsidP="00CA7118">
      <w:pPr>
        <w:widowControl/>
        <w:jc w:val="left"/>
        <w:rPr>
          <w:rFonts w:ascii="宋体" w:hAnsi="宋体" w:cs="宋体"/>
          <w:kern w:val="0"/>
          <w:sz w:val="24"/>
        </w:rPr>
      </w:pPr>
    </w:p>
    <w:p w:rsidR="00CA7118" w:rsidRPr="00CA7118" w:rsidRDefault="00CA7118" w:rsidP="00CA7118">
      <w:pPr>
        <w:widowControl/>
        <w:jc w:val="left"/>
        <w:rPr>
          <w:rFonts w:ascii="宋体" w:hAnsi="宋体" w:cs="宋体"/>
          <w:kern w:val="0"/>
          <w:sz w:val="24"/>
        </w:rPr>
      </w:pPr>
    </w:p>
    <w:p w:rsidR="00CA7118" w:rsidRDefault="00CA7118" w:rsidP="00CA7118">
      <w:pPr>
        <w:pStyle w:val="af9"/>
      </w:pPr>
      <w:r>
        <w:rPr>
          <w:rFonts w:hint="eastAsia"/>
        </w:rPr>
        <w:t>图</w:t>
      </w:r>
      <w:r>
        <w:rPr>
          <w:rFonts w:hint="eastAsia"/>
        </w:rPr>
        <w:t>1.</w:t>
      </w:r>
      <w:r>
        <w:rPr>
          <w:rFonts w:hint="eastAsia"/>
        </w:rPr>
        <w:t>分层检测器架构</w:t>
      </w:r>
    </w:p>
    <w:p w:rsidR="00A322A8" w:rsidRDefault="00A322A8" w:rsidP="00CA7118">
      <w:pPr>
        <w:pStyle w:val="af9"/>
      </w:pPr>
    </w:p>
    <w:p w:rsidR="00A322A8" w:rsidRDefault="00A322A8" w:rsidP="00CA7118">
      <w:pPr>
        <w:pStyle w:val="af9"/>
      </w:pPr>
    </w:p>
    <w:p w:rsidR="00A322A8" w:rsidRDefault="00A322A8" w:rsidP="00CA7118">
      <w:pPr>
        <w:pStyle w:val="af9"/>
      </w:pPr>
    </w:p>
    <w:p w:rsidR="00A322A8" w:rsidRDefault="00A322A8" w:rsidP="00CA7118">
      <w:pPr>
        <w:pStyle w:val="af9"/>
      </w:pPr>
    </w:p>
    <w:p w:rsidR="00A322A8" w:rsidRDefault="00A322A8" w:rsidP="00CA7118">
      <w:pPr>
        <w:pStyle w:val="af9"/>
        <w:rPr>
          <w:rFonts w:hint="eastAsia"/>
        </w:rPr>
      </w:pPr>
    </w:p>
    <w:p w:rsidR="00A322A8" w:rsidRDefault="00A322A8" w:rsidP="00CA7118">
      <w:pPr>
        <w:pStyle w:val="af9"/>
        <w:rPr>
          <w:rFonts w:hint="eastAsia"/>
        </w:rPr>
      </w:pPr>
    </w:p>
    <w:p w:rsidR="00CA7118" w:rsidRDefault="00CA7118" w:rsidP="00CA7118">
      <w:pPr>
        <w:pStyle w:val="af0"/>
      </w:pPr>
      <w:r>
        <w:rPr>
          <w:rFonts w:hint="eastAsia"/>
        </w:rPr>
        <w:lastRenderedPageBreak/>
        <w:t>评估</w:t>
      </w:r>
    </w:p>
    <w:p w:rsidR="004D5819" w:rsidRDefault="004D5819" w:rsidP="004D5819">
      <w:pPr>
        <w:pStyle w:val="qyht"/>
        <w:ind w:firstLine="420"/>
      </w:pPr>
      <w:r w:rsidRPr="004D5819">
        <w:t>我们以两种方式测试了我们的方法。首先，我们将它与</w:t>
      </w:r>
      <w:proofErr w:type="gramStart"/>
      <w:r w:rsidRPr="004D5819">
        <w:t>许多词袋样式</w:t>
      </w:r>
      <w:proofErr w:type="gramEnd"/>
      <w:r w:rsidRPr="004D5819">
        <w:t>基线进行了比较，这些基线代表了标准的文档分类方法。其次，我们以各种方式修改了架构，以测试我们的模型设计选择是否有助于提高准确性。</w:t>
      </w:r>
      <w:r w:rsidRPr="004D5819">
        <w:t> </w:t>
      </w:r>
      <w:r w:rsidRPr="004D5819">
        <w:t>我们没有直接比较我们的方法和涉及复杂的</w:t>
      </w:r>
      <w:r w:rsidRPr="004D5819">
        <w:t>Web</w:t>
      </w:r>
      <w:r w:rsidRPr="004D5819">
        <w:t>内容解析或仿真的方法，因为这些方法的性能开销使它们超出了我们的研究目标的范围，我们的目的是为了创建一个快速的</w:t>
      </w:r>
      <w:r w:rsidRPr="004D5819">
        <w:t>Web</w:t>
      </w:r>
      <w:r w:rsidRPr="004D5819">
        <w:t>内容检测模型，这个模型可以对在防火墙和终端上观察到的</w:t>
      </w:r>
      <w:r w:rsidRPr="004D5819">
        <w:t>Web</w:t>
      </w:r>
      <w:r w:rsidRPr="004D5819">
        <w:t>内容进行操作</w:t>
      </w:r>
      <w:r>
        <w:rPr>
          <w:rFonts w:hint="eastAsia"/>
        </w:rPr>
        <w:t>。</w:t>
      </w:r>
    </w:p>
    <w:p w:rsidR="004D5819" w:rsidRDefault="004D5819" w:rsidP="004D5819">
      <w:pPr>
        <w:pStyle w:val="qyht"/>
        <w:ind w:firstLine="420"/>
      </w:pPr>
      <w:r w:rsidRPr="004D5819">
        <w:t>下面我们描述我们的实验数据集，我们的基线</w:t>
      </w:r>
      <w:r>
        <w:rPr>
          <w:rFonts w:hint="eastAsia"/>
        </w:rPr>
        <w:t>，</w:t>
      </w:r>
      <w:r w:rsidRPr="004D5819">
        <w:t>和我们的模型修改，然后介绍和讨论我们的结果</w:t>
      </w:r>
      <w:r>
        <w:rPr>
          <w:rFonts w:hint="eastAsia"/>
        </w:rPr>
        <w:t>。</w:t>
      </w:r>
    </w:p>
    <w:p w:rsidR="00910DA2" w:rsidRDefault="00910DA2" w:rsidP="00910DA2">
      <w:pPr>
        <w:widowControl/>
        <w:jc w:val="left"/>
        <w:rPr>
          <w:rStyle w:val="qyht0"/>
        </w:rPr>
      </w:pPr>
      <w:r>
        <w:rPr>
          <w:rFonts w:hint="eastAsia"/>
          <w:b/>
        </w:rPr>
        <w:t>实验数据集和评估方法：</w:t>
      </w:r>
      <w:r w:rsidRPr="00910DA2">
        <w:rPr>
          <w:rStyle w:val="qyht0"/>
        </w:rPr>
        <w:t>我们测试了从威胁情报站点</w:t>
      </w:r>
      <w:proofErr w:type="spellStart"/>
      <w:r w:rsidRPr="00910DA2">
        <w:rPr>
          <w:rStyle w:val="qyht0"/>
        </w:rPr>
        <w:t>VirusTotal</w:t>
      </w:r>
      <w:proofErr w:type="spellEnd"/>
      <w:r w:rsidRPr="00910DA2">
        <w:rPr>
          <w:rStyle w:val="qyht0"/>
        </w:rPr>
        <w:t>收集的数据。</w:t>
      </w:r>
      <w:proofErr w:type="spellStart"/>
      <w:r w:rsidRPr="00910DA2">
        <w:rPr>
          <w:rStyle w:val="qyht0"/>
        </w:rPr>
        <w:t>VirusTotal</w:t>
      </w:r>
      <w:proofErr w:type="spellEnd"/>
      <w:r w:rsidRPr="00910DA2">
        <w:rPr>
          <w:rStyle w:val="qyht0"/>
        </w:rPr>
        <w:t>每天接收数以万计的新</w:t>
      </w:r>
      <w:r w:rsidRPr="00910DA2">
        <w:rPr>
          <w:rStyle w:val="qyht0"/>
        </w:rPr>
        <w:t>HTML</w:t>
      </w:r>
      <w:r w:rsidRPr="00910DA2">
        <w:rPr>
          <w:rStyle w:val="qyht0"/>
        </w:rPr>
        <w:t>文件，使用来自数十家安全供应商的</w:t>
      </w:r>
      <w:r w:rsidRPr="00910DA2">
        <w:rPr>
          <w:rStyle w:val="qyht0"/>
        </w:rPr>
        <w:t>60</w:t>
      </w:r>
      <w:r w:rsidRPr="00910DA2">
        <w:rPr>
          <w:rStyle w:val="qyht0"/>
        </w:rPr>
        <w:t>个</w:t>
      </w:r>
      <w:r w:rsidRPr="00910DA2">
        <w:rPr>
          <w:rStyle w:val="qyht0"/>
        </w:rPr>
        <w:t>Web</w:t>
      </w:r>
      <w:r w:rsidRPr="00910DA2">
        <w:rPr>
          <w:rStyle w:val="qyht0"/>
        </w:rPr>
        <w:t>威胁扫描程序扫描它们。</w:t>
      </w:r>
      <w:r w:rsidRPr="00910DA2">
        <w:rPr>
          <w:rStyle w:val="qyht0"/>
        </w:rPr>
        <w:t>Sophos</w:t>
      </w:r>
      <w:r w:rsidRPr="00910DA2">
        <w:rPr>
          <w:rStyle w:val="qyht0"/>
        </w:rPr>
        <w:t>订阅了</w:t>
      </w:r>
      <w:proofErr w:type="spellStart"/>
      <w:r w:rsidRPr="00910DA2">
        <w:rPr>
          <w:rStyle w:val="qyht0"/>
        </w:rPr>
        <w:t>VirusTotal</w:t>
      </w:r>
      <w:proofErr w:type="spellEnd"/>
      <w:r w:rsidRPr="00910DA2">
        <w:rPr>
          <w:rStyle w:val="qyht0"/>
        </w:rPr>
        <w:t>的付费威胁情报服务，作为此订阅的一部分，我们会收到提交给</w:t>
      </w:r>
      <w:proofErr w:type="spellStart"/>
      <w:r w:rsidRPr="00910DA2">
        <w:rPr>
          <w:rStyle w:val="qyht0"/>
        </w:rPr>
        <w:t>VirusTotal</w:t>
      </w:r>
      <w:proofErr w:type="spellEnd"/>
      <w:r w:rsidRPr="00910DA2">
        <w:rPr>
          <w:rStyle w:val="qyht0"/>
        </w:rPr>
        <w:t>的每个</w:t>
      </w:r>
      <w:r w:rsidRPr="00910DA2">
        <w:rPr>
          <w:rStyle w:val="qyht0"/>
        </w:rPr>
        <w:t>HTML</w:t>
      </w:r>
      <w:r w:rsidRPr="00910DA2">
        <w:rPr>
          <w:rStyle w:val="qyht0"/>
        </w:rPr>
        <w:t>文件及其相应的扫描结果。本文中使用的实验数据集是从</w:t>
      </w:r>
      <w:proofErr w:type="spellStart"/>
      <w:r w:rsidRPr="00910DA2">
        <w:rPr>
          <w:rStyle w:val="qyht0"/>
        </w:rPr>
        <w:t>VirusTotal</w:t>
      </w:r>
      <w:proofErr w:type="spellEnd"/>
      <w:r w:rsidRPr="00910DA2">
        <w:rPr>
          <w:rStyle w:val="qyht0"/>
        </w:rPr>
        <w:t> </w:t>
      </w:r>
      <w:r w:rsidRPr="00910DA2">
        <w:rPr>
          <w:rStyle w:val="qyht0"/>
        </w:rPr>
        <w:t>中收集的</w:t>
      </w:r>
      <w:r w:rsidRPr="00910DA2">
        <w:rPr>
          <w:rStyle w:val="qyht0"/>
        </w:rPr>
        <w:t>2017</w:t>
      </w:r>
      <w:r w:rsidRPr="00910DA2">
        <w:rPr>
          <w:rStyle w:val="qyht0"/>
        </w:rPr>
        <w:t>年前</w:t>
      </w:r>
      <w:r w:rsidRPr="00910DA2">
        <w:rPr>
          <w:rStyle w:val="qyht0"/>
        </w:rPr>
        <w:t>10</w:t>
      </w:r>
      <w:r w:rsidRPr="00910DA2">
        <w:rPr>
          <w:rStyle w:val="qyht0"/>
        </w:rPr>
        <w:t>个月的数据，如图</w:t>
      </w:r>
      <w:r w:rsidRPr="00910DA2">
        <w:rPr>
          <w:rStyle w:val="qyht0"/>
        </w:rPr>
        <w:t>2</w:t>
      </w:r>
      <w:r w:rsidRPr="00910DA2">
        <w:rPr>
          <w:rStyle w:val="qyht0"/>
        </w:rPr>
        <w:t>所示</w:t>
      </w:r>
    </w:p>
    <w:p w:rsidR="00363128" w:rsidRDefault="00363128" w:rsidP="00363128">
      <w:pPr>
        <w:pStyle w:val="qyht"/>
        <w:ind w:firstLine="420"/>
      </w:pPr>
      <w:r w:rsidRPr="00363128">
        <w:rPr>
          <w:rFonts w:hint="eastAsia"/>
        </w:rPr>
        <w:t>文件是基于</w:t>
      </w:r>
      <w:r w:rsidRPr="00363128">
        <w:rPr>
          <w:rFonts w:hint="eastAsia"/>
        </w:rPr>
        <w:t>SHA256</w:t>
      </w:r>
      <w:r w:rsidRPr="00363128">
        <w:rPr>
          <w:rFonts w:hint="eastAsia"/>
        </w:rPr>
        <w:t>唯一标识的，我们的训练</w:t>
      </w:r>
      <w:r w:rsidRPr="00363128">
        <w:rPr>
          <w:rFonts w:hint="eastAsia"/>
        </w:rPr>
        <w:t>/</w:t>
      </w:r>
      <w:r w:rsidRPr="00363128">
        <w:rPr>
          <w:rFonts w:hint="eastAsia"/>
        </w:rPr>
        <w:t>测试拆分是根据</w:t>
      </w:r>
      <w:proofErr w:type="spellStart"/>
      <w:r w:rsidRPr="00363128">
        <w:rPr>
          <w:rFonts w:hint="eastAsia"/>
        </w:rPr>
        <w:t>VirusTotal</w:t>
      </w:r>
      <w:proofErr w:type="spellEnd"/>
      <w:r w:rsidRPr="00363128">
        <w:rPr>
          <w:rFonts w:hint="eastAsia"/>
        </w:rPr>
        <w:t>上首次报告文件的时间计算的。</w:t>
      </w:r>
      <w:r w:rsidRPr="00363128">
        <w:rPr>
          <w:rFonts w:hint="eastAsia"/>
        </w:rPr>
        <w:t xml:space="preserve"> </w:t>
      </w:r>
      <w:r w:rsidRPr="00363128">
        <w:rPr>
          <w:rFonts w:hint="eastAsia"/>
        </w:rPr>
        <w:t>这个过程确保</w:t>
      </w:r>
      <w:r w:rsidRPr="00363128">
        <w:rPr>
          <w:rFonts w:hint="eastAsia"/>
        </w:rPr>
        <w:t xml:space="preserve"> a</w:t>
      </w:r>
      <w:r w:rsidRPr="00363128">
        <w:rPr>
          <w:rFonts w:hint="eastAsia"/>
        </w:rPr>
        <w:t>）我们的训练和测试集是不同的（因为稍后提交的相同的</w:t>
      </w:r>
      <w:r w:rsidRPr="00363128">
        <w:rPr>
          <w:rFonts w:hint="eastAsia"/>
        </w:rPr>
        <w:t>HTML</w:t>
      </w:r>
      <w:r w:rsidRPr="00363128">
        <w:rPr>
          <w:rFonts w:hint="eastAsia"/>
        </w:rPr>
        <w:t>文件将被解释为重新提交该文件，我们会忽略它并使用期版本）</w:t>
      </w:r>
      <w:r w:rsidRPr="00363128">
        <w:rPr>
          <w:rFonts w:hint="eastAsia"/>
        </w:rPr>
        <w:t>b</w:t>
      </w:r>
      <w:r w:rsidRPr="00363128">
        <w:rPr>
          <w:rFonts w:hint="eastAsia"/>
        </w:rPr>
        <w:t>）我们的</w:t>
      </w:r>
      <w:r w:rsidRPr="00363128">
        <w:rPr>
          <w:rFonts w:hint="eastAsia"/>
        </w:rPr>
        <w:t xml:space="preserve"> </w:t>
      </w:r>
      <w:r w:rsidRPr="00363128">
        <w:rPr>
          <w:rFonts w:hint="eastAsia"/>
        </w:rPr>
        <w:t>训练和测试过程至少近似于现实世界的部署场景，下面将更详细地讨论</w:t>
      </w:r>
      <w:r>
        <w:rPr>
          <w:rFonts w:hint="eastAsia"/>
        </w:rPr>
        <w:t>。</w:t>
      </w:r>
    </w:p>
    <w:p w:rsidR="00363128" w:rsidRDefault="00817F8F" w:rsidP="00363128">
      <w:pPr>
        <w:pStyle w:val="qyht"/>
        <w:ind w:firstLine="420"/>
      </w:pPr>
      <w:r w:rsidRPr="00817F8F">
        <w:rPr>
          <w:rFonts w:hint="eastAsia"/>
        </w:rPr>
        <w:t>我们的标记策略是使用扫描仪集成的对的给定文件的响应作为标记规则的输入，该标记规则从这些数据中导出二进制好标签和坏标签。具体而言，我们的标签规则将良性</w:t>
      </w:r>
      <w:r w:rsidRPr="00817F8F">
        <w:rPr>
          <w:rFonts w:hint="eastAsia"/>
        </w:rPr>
        <w:t>HTML</w:t>
      </w:r>
      <w:r w:rsidRPr="00817F8F">
        <w:rPr>
          <w:rFonts w:hint="eastAsia"/>
        </w:rPr>
        <w:t>文件定义为从安全供应商接收</w:t>
      </w:r>
      <w:r w:rsidRPr="00817F8F">
        <w:rPr>
          <w:rFonts w:hint="eastAsia"/>
        </w:rPr>
        <w:t>0</w:t>
      </w:r>
      <w:r w:rsidRPr="00817F8F">
        <w:rPr>
          <w:rFonts w:hint="eastAsia"/>
        </w:rPr>
        <w:t>检测的文件，恶意文件定义为接收</w:t>
      </w:r>
      <w:r w:rsidRPr="00817F8F">
        <w:rPr>
          <w:rFonts w:hint="eastAsia"/>
        </w:rPr>
        <w:t>3</w:t>
      </w:r>
      <w:r w:rsidRPr="00817F8F">
        <w:rPr>
          <w:rFonts w:hint="eastAsia"/>
        </w:rPr>
        <w:t>个及以上检测的文件</w:t>
      </w:r>
      <w:r>
        <w:rPr>
          <w:rFonts w:hint="eastAsia"/>
        </w:rPr>
        <w:t>。</w:t>
      </w:r>
    </w:p>
    <w:p w:rsidR="00817F8F" w:rsidRDefault="00941E11" w:rsidP="00363128">
      <w:pPr>
        <w:pStyle w:val="qyht"/>
        <w:ind w:firstLine="420"/>
      </w:pPr>
      <w:r w:rsidRPr="00941E11">
        <w:rPr>
          <w:rFonts w:hint="eastAsia"/>
        </w:rPr>
        <w:t>此外，我们丢弃收到</w:t>
      </w:r>
      <w:r w:rsidRPr="00941E11">
        <w:rPr>
          <w:rFonts w:hint="eastAsia"/>
        </w:rPr>
        <w:t>1</w:t>
      </w:r>
      <w:r w:rsidRPr="00941E11">
        <w:rPr>
          <w:rFonts w:hint="eastAsia"/>
        </w:rPr>
        <w:t>或</w:t>
      </w:r>
      <w:r w:rsidRPr="00941E11">
        <w:rPr>
          <w:rFonts w:hint="eastAsia"/>
        </w:rPr>
        <w:t>2</w:t>
      </w:r>
      <w:r w:rsidRPr="00941E11">
        <w:rPr>
          <w:rFonts w:hint="eastAsia"/>
        </w:rPr>
        <w:t>个检测但未在我们的研究中使用它们的文件，因为我们认为小数量检测意味着安全行业仍不确定它们是恶意还是良性。</w:t>
      </w:r>
      <w:r w:rsidRPr="00941E11">
        <w:rPr>
          <w:rFonts w:hint="eastAsia"/>
        </w:rPr>
        <w:t xml:space="preserve"> </w:t>
      </w:r>
      <w:r w:rsidRPr="00941E11">
        <w:rPr>
          <w:rFonts w:hint="eastAsia"/>
        </w:rPr>
        <w:t>从图</w:t>
      </w:r>
      <w:r w:rsidRPr="00941E11">
        <w:rPr>
          <w:rFonts w:hint="eastAsia"/>
        </w:rPr>
        <w:t>2</w:t>
      </w:r>
      <w:r w:rsidRPr="00941E11">
        <w:rPr>
          <w:rFonts w:hint="eastAsia"/>
        </w:rPr>
        <w:t>中可以看出，这些不确定的文件占据了此时段的整体文件的小部分</w:t>
      </w:r>
      <w:r>
        <w:rPr>
          <w:rFonts w:hint="eastAsia"/>
        </w:rPr>
        <w:t>。</w:t>
      </w:r>
    </w:p>
    <w:p w:rsidR="00941E11" w:rsidRDefault="00941E11" w:rsidP="00941E11">
      <w:pPr>
        <w:pStyle w:val="qyht"/>
        <w:ind w:firstLine="420"/>
      </w:pPr>
      <w:r w:rsidRPr="00941E11">
        <w:t>这种标记方法存在风险，即我们的方法将简单地记住安全供应商产品的认知，而不是学习真正新颖的检测功能</w:t>
      </w:r>
      <w:r>
        <w:rPr>
          <w:rFonts w:hint="eastAsia"/>
        </w:rPr>
        <w:t>来</w:t>
      </w:r>
      <w:r w:rsidRPr="00941E11">
        <w:t>检测供应商社区可能错过的恶意软件。</w:t>
      </w:r>
      <w:r w:rsidRPr="00941E11">
        <w:t> </w:t>
      </w:r>
      <w:r w:rsidRPr="00941E11">
        <w:t>在这项工作中，我们使用历史模拟程序对此进行测试，定义如下：</w:t>
      </w:r>
    </w:p>
    <w:p w:rsidR="00941E11" w:rsidRDefault="00941E11" w:rsidP="00941E11">
      <w:pPr>
        <w:pStyle w:val="qyht"/>
        <w:numPr>
          <w:ilvl w:val="0"/>
          <w:numId w:val="17"/>
        </w:numPr>
        <w:ind w:firstLineChars="0"/>
      </w:pPr>
      <w:r>
        <w:rPr>
          <w:rFonts w:hint="eastAsia"/>
        </w:rPr>
        <w:t>我们使用时间</w:t>
      </w:r>
      <w:r>
        <w:rPr>
          <w:rFonts w:hint="eastAsia"/>
        </w:rPr>
        <w:t>t</w:t>
      </w:r>
      <w:r>
        <w:rPr>
          <w:rFonts w:hint="eastAsia"/>
        </w:rPr>
        <w:t>之前在</w:t>
      </w:r>
      <w:proofErr w:type="spellStart"/>
      <w:r>
        <w:rPr>
          <w:rFonts w:hint="eastAsia"/>
        </w:rPr>
        <w:t>VirusTotal</w:t>
      </w:r>
      <w:proofErr w:type="spellEnd"/>
      <w:r>
        <w:rPr>
          <w:rFonts w:hint="eastAsia"/>
        </w:rPr>
        <w:t>上首次出现的</w:t>
      </w:r>
      <w:r>
        <w:rPr>
          <w:rFonts w:hint="eastAsia"/>
        </w:rPr>
        <w:t>Web</w:t>
      </w:r>
      <w:r>
        <w:rPr>
          <w:rFonts w:hint="eastAsia"/>
        </w:rPr>
        <w:t>内容</w:t>
      </w:r>
      <w:r w:rsidR="00DF5E60">
        <w:rPr>
          <w:rFonts w:hint="eastAsia"/>
        </w:rPr>
        <w:t>文件</w:t>
      </w:r>
      <w:r>
        <w:rPr>
          <w:rFonts w:hint="eastAsia"/>
        </w:rPr>
        <w:t>训练我们的模型</w:t>
      </w:r>
    </w:p>
    <w:p w:rsidR="00941E11" w:rsidRDefault="00DF5E60" w:rsidP="00941E11">
      <w:pPr>
        <w:pStyle w:val="qyht"/>
        <w:numPr>
          <w:ilvl w:val="0"/>
          <w:numId w:val="17"/>
        </w:numPr>
        <w:ind w:firstLineChars="0"/>
      </w:pPr>
      <w:r>
        <w:rPr>
          <w:rFonts w:hint="eastAsia"/>
        </w:rPr>
        <w:t>我们使用时间</w:t>
      </w:r>
      <w:r>
        <w:rPr>
          <w:rFonts w:hint="eastAsia"/>
        </w:rPr>
        <w:t>t</w:t>
      </w:r>
      <w:r>
        <w:rPr>
          <w:rFonts w:hint="eastAsia"/>
        </w:rPr>
        <w:t>之后两个月内首次出现在</w:t>
      </w:r>
      <w:proofErr w:type="spellStart"/>
      <w:r>
        <w:rPr>
          <w:rFonts w:hint="eastAsia"/>
        </w:rPr>
        <w:t>VirusTotal</w:t>
      </w:r>
      <w:proofErr w:type="spellEnd"/>
      <w:r>
        <w:rPr>
          <w:rFonts w:hint="eastAsia"/>
        </w:rPr>
        <w:t>的</w:t>
      </w:r>
      <w:r>
        <w:rPr>
          <w:rFonts w:hint="eastAsia"/>
        </w:rPr>
        <w:t>Web</w:t>
      </w:r>
      <w:r>
        <w:rPr>
          <w:rFonts w:hint="eastAsia"/>
        </w:rPr>
        <w:t>内容文件和对应的最新的供应商标签来评估我们的模型</w:t>
      </w:r>
    </w:p>
    <w:p w:rsidR="00927360" w:rsidRDefault="00927360" w:rsidP="00927360">
      <w:pPr>
        <w:pStyle w:val="qyht"/>
        <w:ind w:firstLine="420"/>
      </w:pPr>
      <w:r w:rsidRPr="00927360">
        <w:rPr>
          <w:rFonts w:hint="eastAsia"/>
        </w:rPr>
        <w:t>此评估程序减轻了评估我们检测供应商社区可能错过的恶意</w:t>
      </w:r>
      <w:r w:rsidRPr="00927360">
        <w:rPr>
          <w:rFonts w:hint="eastAsia"/>
        </w:rPr>
        <w:t>Web</w:t>
      </w:r>
      <w:r w:rsidRPr="00927360">
        <w:rPr>
          <w:rFonts w:hint="eastAsia"/>
        </w:rPr>
        <w:t>内容的能力的问题</w:t>
      </w:r>
      <w:r>
        <w:rPr>
          <w:rFonts w:hint="eastAsia"/>
        </w:rPr>
        <w:t>。</w:t>
      </w:r>
      <w:r w:rsidRPr="00927360">
        <w:rPr>
          <w:rFonts w:hint="eastAsia"/>
        </w:rPr>
        <w:t>这是因为我们测试了我们在训练中没有看到的文件，但安全供应商社区有时间通过检测规则和黑名单更新来检测，从而模拟</w:t>
      </w:r>
      <w:r w:rsidR="000B65E8">
        <w:rPr>
          <w:rFonts w:hint="eastAsia"/>
        </w:rPr>
        <w:t>未</w:t>
      </w:r>
      <w:r w:rsidRPr="00927360">
        <w:rPr>
          <w:rFonts w:hint="eastAsia"/>
        </w:rPr>
        <w:t>检测</w:t>
      </w:r>
      <w:r w:rsidR="000B65E8">
        <w:rPr>
          <w:rFonts w:hint="eastAsia"/>
        </w:rPr>
        <w:t>到</w:t>
      </w:r>
      <w:r w:rsidRPr="00927360">
        <w:rPr>
          <w:rFonts w:hint="eastAsia"/>
        </w:rPr>
        <w:t>恶意内容的问题</w:t>
      </w:r>
      <w:r w:rsidR="000B65E8">
        <w:rPr>
          <w:rFonts w:hint="eastAsia"/>
        </w:rPr>
        <w:t>。</w:t>
      </w:r>
    </w:p>
    <w:p w:rsidR="00941E11" w:rsidRDefault="00927360" w:rsidP="000B65E8">
      <w:pPr>
        <w:pStyle w:val="qyht"/>
        <w:ind w:firstLine="420"/>
      </w:pPr>
      <w:r w:rsidRPr="00927360">
        <w:t>换句话说，只要机器学习模型能够正确预测未来</w:t>
      </w:r>
      <w:r w:rsidRPr="00927360">
        <w:t>Web</w:t>
      </w:r>
      <w:r w:rsidRPr="00927360">
        <w:t>内容的标签，供应商社区就有时间将黑名单或写入检测规则，我们相信至少有间接证据表明我们的方法还能够检测供应商社区可能完全错过的恶意</w:t>
      </w:r>
      <w:r w:rsidRPr="00927360">
        <w:t>Web</w:t>
      </w:r>
      <w:r w:rsidRPr="00927360">
        <w:t>内容</w:t>
      </w:r>
      <w:r>
        <w:rPr>
          <w:rFonts w:hint="eastAsia"/>
        </w:rPr>
        <w:t>。</w:t>
      </w:r>
    </w:p>
    <w:p w:rsidR="000B65E8" w:rsidRDefault="000B65E8" w:rsidP="000B65E8">
      <w:pPr>
        <w:pStyle w:val="qyht"/>
        <w:ind w:firstLine="420"/>
      </w:pPr>
      <w:r w:rsidRPr="000B65E8">
        <w:rPr>
          <w:rFonts w:hint="eastAsia"/>
        </w:rPr>
        <w:t>为了更直接地证明我们提出的方法的有效性，我们还亲自检查了我们的标记策略标记为良性，但我们提出的模型具有很高的恶意概率的样本，发现大多数这些假设的误报都是显然是恶意或垃圾内容。我们在下面讨论这些结果</w:t>
      </w:r>
      <w:r>
        <w:rPr>
          <w:rFonts w:hint="eastAsia"/>
        </w:rPr>
        <w:t>。</w:t>
      </w:r>
      <w:r w:rsidR="00D23DFF" w:rsidRPr="00910DA2">
        <w:rPr>
          <w:rFonts w:ascii="宋体" w:hAnsi="宋体" w:cs="宋体"/>
          <w:noProof/>
          <w:kern w:val="0"/>
          <w:sz w:val="24"/>
        </w:rPr>
        <w:lastRenderedPageBreak/>
        <w:drawing>
          <wp:inline distT="0" distB="0" distL="0" distR="0" wp14:anchorId="56385237" wp14:editId="49B6E4D1">
            <wp:extent cx="6120130" cy="4051300"/>
            <wp:effectExtent l="0" t="0" r="0" b="6350"/>
            <wp:docPr id="27" name="图片 27" descr="C:\Users\qyht\Documents\Tencent Files\1182617468\Image\C2C\XT1@ZDR3YCH78VQ{IUIYKX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qyht\Documents\Tencent Files\1182617468\Image\C2C\XT1@ZDR3YCH78VQ{IUIYKX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0130" cy="4051300"/>
                    </a:xfrm>
                    <a:prstGeom prst="rect">
                      <a:avLst/>
                    </a:prstGeom>
                    <a:noFill/>
                    <a:ln>
                      <a:noFill/>
                    </a:ln>
                  </pic:spPr>
                </pic:pic>
              </a:graphicData>
            </a:graphic>
          </wp:inline>
        </w:drawing>
      </w:r>
    </w:p>
    <w:p w:rsidR="00D23DFF" w:rsidRPr="00910DA2" w:rsidRDefault="00D23DFF" w:rsidP="00D23DFF">
      <w:pPr>
        <w:pStyle w:val="af9"/>
      </w:pPr>
      <w:r>
        <w:rPr>
          <w:rFonts w:hint="eastAsia"/>
        </w:rPr>
        <w:t>图</w:t>
      </w:r>
      <w:r>
        <w:rPr>
          <w:rFonts w:hint="eastAsia"/>
        </w:rPr>
        <w:t>2.</w:t>
      </w:r>
      <w:r>
        <w:rPr>
          <w:rFonts w:hint="eastAsia"/>
        </w:rPr>
        <w:t>训练和测试样本首次出现在</w:t>
      </w:r>
      <w:proofErr w:type="spellStart"/>
      <w:r>
        <w:rPr>
          <w:rFonts w:hint="eastAsia"/>
        </w:rPr>
        <w:t>VirusTotal</w:t>
      </w:r>
      <w:proofErr w:type="spellEnd"/>
      <w:r>
        <w:rPr>
          <w:rFonts w:hint="eastAsia"/>
        </w:rPr>
        <w:t>上的时间直方图</w:t>
      </w:r>
    </w:p>
    <w:p w:rsidR="00D23DFF" w:rsidRPr="00D23DFF" w:rsidRDefault="00D23DFF" w:rsidP="000B65E8">
      <w:pPr>
        <w:pStyle w:val="qyht"/>
        <w:ind w:firstLine="420"/>
      </w:pPr>
    </w:p>
    <w:p w:rsidR="000B65E8" w:rsidRDefault="000B65E8" w:rsidP="000B65E8">
      <w:pPr>
        <w:pStyle w:val="af0"/>
      </w:pPr>
      <w:r>
        <w:rPr>
          <w:rFonts w:hint="eastAsia"/>
        </w:rPr>
        <w:t>实验</w:t>
      </w:r>
    </w:p>
    <w:p w:rsidR="00295FDF" w:rsidRDefault="00295FDF" w:rsidP="00295FDF">
      <w:pPr>
        <w:pStyle w:val="qyht"/>
        <w:ind w:firstLine="420"/>
      </w:pPr>
      <w:r w:rsidRPr="00295FDF">
        <w:t>除了评估我们提出的模型外，我们还进行了五个额外的实验，其中三个测试我们的方法对替代模型的效果，其中两个探索我们模型的内部工作。</w:t>
      </w:r>
      <w:r w:rsidRPr="00295FDF">
        <w:t> </w:t>
      </w:r>
      <w:r w:rsidRPr="00295FDF">
        <w:t>为了测试我们的模型架构的功效，我们进行了以下三个实验。</w:t>
      </w:r>
      <w:r w:rsidRPr="00295FDF">
        <w:t> </w:t>
      </w:r>
      <w:r w:rsidRPr="00295FDF">
        <w:t>对于所有神经网络模型，使用</w:t>
      </w:r>
      <w:r w:rsidRPr="00295FDF">
        <w:t>Adam</w:t>
      </w:r>
      <w:r w:rsidRPr="00295FDF">
        <w:t>优化方案，</w:t>
      </w:r>
      <w:r w:rsidRPr="00295FDF">
        <w:t>64</w:t>
      </w:r>
      <w:r w:rsidRPr="00295FDF">
        <w:t>位大小的平衡批次以及基于验证集性能的早期停止来训练模型。</w:t>
      </w:r>
      <w:r w:rsidRPr="00295FDF">
        <w:t> </w:t>
      </w:r>
      <w:r w:rsidRPr="00295FDF">
        <w:t>我们列举下面的测试方法</w:t>
      </w:r>
      <w:r>
        <w:rPr>
          <w:rFonts w:hint="eastAsia"/>
        </w:rPr>
        <w:t>。</w:t>
      </w:r>
    </w:p>
    <w:p w:rsidR="005970B7" w:rsidRDefault="005970B7" w:rsidP="005970B7">
      <w:pPr>
        <w:widowControl/>
        <w:jc w:val="left"/>
        <w:rPr>
          <w:rStyle w:val="qyht0"/>
        </w:rPr>
      </w:pPr>
      <w:r>
        <w:rPr>
          <w:rFonts w:hint="eastAsia"/>
          <w:b/>
        </w:rPr>
        <w:t>LR-</w:t>
      </w:r>
      <w:proofErr w:type="spellStart"/>
      <w:r>
        <w:rPr>
          <w:rFonts w:hint="eastAsia"/>
          <w:b/>
        </w:rPr>
        <w:t>BoT</w:t>
      </w:r>
      <w:proofErr w:type="spellEnd"/>
      <w:r>
        <w:rPr>
          <w:rFonts w:hint="eastAsia"/>
          <w:b/>
        </w:rPr>
        <w:t>：</w:t>
      </w:r>
      <w:proofErr w:type="gramStart"/>
      <w:r w:rsidRPr="005970B7">
        <w:rPr>
          <w:rStyle w:val="qyht0"/>
        </w:rPr>
        <w:t>弹性网</w:t>
      </w:r>
      <w:proofErr w:type="gramEnd"/>
      <w:r w:rsidRPr="005970B7">
        <w:rPr>
          <w:rStyle w:val="qyht0"/>
        </w:rPr>
        <w:t>对</w:t>
      </w:r>
      <w:proofErr w:type="gramStart"/>
      <w:r w:rsidRPr="005970B7">
        <w:rPr>
          <w:rStyle w:val="qyht0"/>
        </w:rPr>
        <w:t>标签标签</w:t>
      </w:r>
      <w:proofErr w:type="gramEnd"/>
      <w:r w:rsidRPr="005970B7">
        <w:rPr>
          <w:rStyle w:val="qyht0"/>
        </w:rPr>
        <w:t>包进行逻辑回归。在这里，我们使用我们为完整模型提取的标签，</w:t>
      </w:r>
      <w:proofErr w:type="gramStart"/>
      <w:r w:rsidRPr="005970B7">
        <w:rPr>
          <w:rStyle w:val="qyht0"/>
        </w:rPr>
        <w:t>但特征</w:t>
      </w:r>
      <w:proofErr w:type="gramEnd"/>
      <w:r w:rsidRPr="005970B7">
        <w:rPr>
          <w:rStyle w:val="qyht0"/>
        </w:rPr>
        <w:t>将它们散列到</w:t>
      </w:r>
      <w:r w:rsidRPr="005970B7">
        <w:rPr>
          <w:rStyle w:val="qyht0"/>
        </w:rPr>
        <w:t>16284</w:t>
      </w:r>
      <w:r w:rsidRPr="005970B7">
        <w:rPr>
          <w:rStyle w:val="qyht0"/>
        </w:rPr>
        <w:t>长度的向量中。</w:t>
      </w:r>
      <w:r w:rsidRPr="005970B7">
        <w:rPr>
          <w:rStyle w:val="qyht0"/>
        </w:rPr>
        <w:t> </w:t>
      </w:r>
      <w:r w:rsidRPr="005970B7">
        <w:rPr>
          <w:rStyle w:val="qyht0"/>
        </w:rPr>
        <w:t>我们选择在此基线实验和其他基线实验中使用</w:t>
      </w:r>
      <w:r w:rsidRPr="005970B7">
        <w:rPr>
          <w:rStyle w:val="qyht0"/>
        </w:rPr>
        <w:t>16284</w:t>
      </w:r>
      <w:r w:rsidRPr="005970B7">
        <w:rPr>
          <w:rStyle w:val="qyht0"/>
        </w:rPr>
        <w:t>输入，因为它与我们所提出的模型中使用的</w:t>
      </w:r>
      <w:r w:rsidRPr="005970B7">
        <w:rPr>
          <w:rStyle w:val="qyht0"/>
        </w:rPr>
        <w:t>16x1024</w:t>
      </w:r>
      <w:r w:rsidRPr="005970B7">
        <w:rPr>
          <w:rStyle w:val="qyht0"/>
        </w:rPr>
        <w:t>表示具有相同的维度，因此近似于一对一的比较。</w:t>
      </w:r>
      <w:r w:rsidRPr="005970B7">
        <w:rPr>
          <w:rStyle w:val="qyht0"/>
        </w:rPr>
        <w:t>LR-</w:t>
      </w:r>
      <w:proofErr w:type="spellStart"/>
      <w:r w:rsidRPr="005970B7">
        <w:rPr>
          <w:rStyle w:val="qyht0"/>
        </w:rPr>
        <w:t>BoT</w:t>
      </w:r>
      <w:proofErr w:type="spellEnd"/>
      <w:r w:rsidRPr="005970B7">
        <w:rPr>
          <w:rStyle w:val="qyht0"/>
        </w:rPr>
        <w:t>测试模型提供了一种简单的标签包线性文档分类方法作为比较点。</w:t>
      </w:r>
      <w:r w:rsidRPr="005970B7">
        <w:rPr>
          <w:rStyle w:val="qyht0"/>
        </w:rPr>
        <w:t> </w:t>
      </w:r>
      <w:r w:rsidRPr="005970B7">
        <w:rPr>
          <w:rStyle w:val="qyht0"/>
        </w:rPr>
        <w:t>我们通过网格搜索确定了</w:t>
      </w:r>
      <w:r w:rsidRPr="005970B7">
        <w:rPr>
          <w:rStyle w:val="qyht0"/>
        </w:rPr>
        <w:t>L1</w:t>
      </w:r>
      <w:r w:rsidRPr="005970B7">
        <w:rPr>
          <w:rStyle w:val="qyht0"/>
        </w:rPr>
        <w:t>和</w:t>
      </w:r>
      <w:r w:rsidRPr="005970B7">
        <w:rPr>
          <w:rStyle w:val="qyht0"/>
        </w:rPr>
        <w:t>L2</w:t>
      </w:r>
      <w:r w:rsidRPr="005970B7">
        <w:rPr>
          <w:rStyle w:val="qyht0"/>
        </w:rPr>
        <w:t>罚分的</w:t>
      </w:r>
      <w:r w:rsidRPr="005970B7">
        <w:rPr>
          <w:rStyle w:val="qyht0"/>
        </w:rPr>
        <w:t>λ1</w:t>
      </w:r>
      <w:r w:rsidRPr="005970B7">
        <w:rPr>
          <w:rStyle w:val="qyht0"/>
        </w:rPr>
        <w:t>和</w:t>
      </w:r>
      <w:r w:rsidRPr="005970B7">
        <w:rPr>
          <w:rStyle w:val="qyht0"/>
        </w:rPr>
        <w:t>λ2</w:t>
      </w:r>
      <w:r w:rsidRPr="005970B7">
        <w:rPr>
          <w:rStyle w:val="qyht0"/>
        </w:rPr>
        <w:t>参数</w:t>
      </w:r>
      <w:r>
        <w:rPr>
          <w:rStyle w:val="qyht0"/>
          <w:rFonts w:hint="eastAsia"/>
        </w:rPr>
        <w:t>。</w:t>
      </w:r>
    </w:p>
    <w:p w:rsidR="005970B7" w:rsidRDefault="005970B7" w:rsidP="005970B7">
      <w:pPr>
        <w:widowControl/>
        <w:jc w:val="left"/>
        <w:rPr>
          <w:rStyle w:val="qyht0"/>
        </w:rPr>
      </w:pPr>
      <w:r>
        <w:rPr>
          <w:rStyle w:val="qyht0"/>
          <w:rFonts w:hint="eastAsia"/>
          <w:b/>
        </w:rPr>
        <w:t>FF-</w:t>
      </w:r>
      <w:proofErr w:type="spellStart"/>
      <w:r>
        <w:rPr>
          <w:rStyle w:val="qyht0"/>
          <w:rFonts w:hint="eastAsia"/>
          <w:b/>
        </w:rPr>
        <w:t>BoT</w:t>
      </w:r>
      <w:proofErr w:type="spellEnd"/>
      <w:r>
        <w:rPr>
          <w:rStyle w:val="qyht0"/>
          <w:rFonts w:hint="eastAsia"/>
          <w:b/>
        </w:rPr>
        <w:t>：</w:t>
      </w:r>
      <w:r w:rsidRPr="005970B7">
        <w:rPr>
          <w:rStyle w:val="qyht0"/>
          <w:rFonts w:hint="eastAsia"/>
        </w:rPr>
        <w:t>使用</w:t>
      </w:r>
      <w:r w:rsidRPr="005970B7">
        <w:rPr>
          <w:rStyle w:val="qyht0"/>
          <w:rFonts w:hint="eastAsia"/>
        </w:rPr>
        <w:t>16284</w:t>
      </w:r>
      <w:r w:rsidRPr="005970B7">
        <w:rPr>
          <w:rStyle w:val="qyht0"/>
          <w:rFonts w:hint="eastAsia"/>
        </w:rPr>
        <w:t>长度特征的前馈架构，该特征是上面使用的散列标签</w:t>
      </w:r>
      <w:proofErr w:type="gramStart"/>
      <w:r w:rsidRPr="005970B7">
        <w:rPr>
          <w:rStyle w:val="qyht0"/>
          <w:rFonts w:hint="eastAsia"/>
        </w:rPr>
        <w:t>包特征</w:t>
      </w:r>
      <w:proofErr w:type="gramEnd"/>
      <w:r w:rsidRPr="005970B7">
        <w:rPr>
          <w:rStyle w:val="qyht0"/>
          <w:rFonts w:hint="eastAsia"/>
        </w:rPr>
        <w:t>表示。</w:t>
      </w:r>
      <w:r w:rsidRPr="005970B7">
        <w:rPr>
          <w:rStyle w:val="qyht0"/>
          <w:rFonts w:hint="eastAsia"/>
        </w:rPr>
        <w:t xml:space="preserve"> </w:t>
      </w:r>
      <w:r w:rsidRPr="005970B7">
        <w:rPr>
          <w:rStyle w:val="qyht0"/>
          <w:rFonts w:hint="eastAsia"/>
        </w:rPr>
        <w:t>该测试模型提供了直接的深度</w:t>
      </w:r>
      <w:proofErr w:type="gramStart"/>
      <w:r w:rsidRPr="005970B7">
        <w:rPr>
          <w:rStyle w:val="qyht0"/>
          <w:rFonts w:hint="eastAsia"/>
        </w:rPr>
        <w:t>学习词袋基线</w:t>
      </w:r>
      <w:proofErr w:type="gramEnd"/>
      <w:r w:rsidRPr="005970B7">
        <w:rPr>
          <w:rStyle w:val="qyht0"/>
          <w:rFonts w:hint="eastAsia"/>
        </w:rPr>
        <w:t>作为与我们所提出的方法的比较点</w:t>
      </w:r>
    </w:p>
    <w:p w:rsidR="00065F89" w:rsidRDefault="00836547" w:rsidP="005970B7">
      <w:pPr>
        <w:widowControl/>
        <w:jc w:val="left"/>
        <w:rPr>
          <w:rStyle w:val="qyht0"/>
        </w:rPr>
      </w:pPr>
      <w:proofErr w:type="spellStart"/>
      <w:r>
        <w:rPr>
          <w:rStyle w:val="qyht0"/>
          <w:rFonts w:hint="eastAsia"/>
          <w:b/>
        </w:rPr>
        <w:t>XGBoost-BoT</w:t>
      </w:r>
      <w:proofErr w:type="spellEnd"/>
      <w:r>
        <w:rPr>
          <w:rStyle w:val="qyht0"/>
          <w:rFonts w:hint="eastAsia"/>
          <w:b/>
        </w:rPr>
        <w:t>：</w:t>
      </w:r>
      <w:r>
        <w:rPr>
          <w:rStyle w:val="qyht0"/>
          <w:rFonts w:hint="eastAsia"/>
        </w:rPr>
        <w:t>使用和</w:t>
      </w:r>
      <w:r>
        <w:rPr>
          <w:rStyle w:val="qyht0"/>
          <w:rFonts w:hint="eastAsia"/>
        </w:rPr>
        <w:t>FF-</w:t>
      </w:r>
      <w:proofErr w:type="spellStart"/>
      <w:r>
        <w:rPr>
          <w:rStyle w:val="qyht0"/>
          <w:rFonts w:hint="eastAsia"/>
        </w:rPr>
        <w:t>BoT</w:t>
      </w:r>
      <w:proofErr w:type="spellEnd"/>
      <w:r>
        <w:rPr>
          <w:rStyle w:val="qyht0"/>
          <w:rFonts w:hint="eastAsia"/>
        </w:rPr>
        <w:t>相同的特征输入的梯度提升决策树（</w:t>
      </w:r>
      <w:proofErr w:type="spellStart"/>
      <w:r>
        <w:rPr>
          <w:rStyle w:val="qyht0"/>
          <w:rFonts w:hint="eastAsia"/>
        </w:rPr>
        <w:t>XGBoost</w:t>
      </w:r>
      <w:proofErr w:type="spellEnd"/>
      <w:r>
        <w:rPr>
          <w:rStyle w:val="qyht0"/>
          <w:rFonts w:hint="eastAsia"/>
        </w:rPr>
        <w:t>）模型。</w:t>
      </w:r>
    </w:p>
    <w:p w:rsidR="005970B7" w:rsidRDefault="00836547" w:rsidP="005970B7">
      <w:pPr>
        <w:widowControl/>
        <w:jc w:val="left"/>
        <w:rPr>
          <w:rStyle w:val="qyht0"/>
        </w:rPr>
      </w:pPr>
      <w:r>
        <w:rPr>
          <w:rStyle w:val="qyht0"/>
          <w:rFonts w:hint="eastAsia"/>
        </w:rPr>
        <w:t>为了和我们的基线试验区分开，我们做了几项架构上的修改以确定我们在创建我们提出的模型时所做出的设计决策的贡献，列举如下：</w:t>
      </w:r>
    </w:p>
    <w:p w:rsidR="00836547" w:rsidRPr="00E902B8" w:rsidRDefault="00065F89" w:rsidP="00E902B8">
      <w:pPr>
        <w:pStyle w:val="afd"/>
        <w:widowControl/>
        <w:numPr>
          <w:ilvl w:val="0"/>
          <w:numId w:val="18"/>
        </w:numPr>
        <w:ind w:firstLineChars="0"/>
        <w:jc w:val="left"/>
        <w:rPr>
          <w:rFonts w:ascii="宋体" w:hAnsi="宋体" w:cs="宋体"/>
          <w:kern w:val="0"/>
          <w:sz w:val="24"/>
        </w:rPr>
      </w:pPr>
      <w:proofErr w:type="spellStart"/>
      <w:r>
        <w:rPr>
          <w:rStyle w:val="qyht0"/>
          <w:rFonts w:hint="eastAsia"/>
          <w:b/>
        </w:rPr>
        <w:t>FlatSequential</w:t>
      </w:r>
      <w:proofErr w:type="spellEnd"/>
      <w:r>
        <w:rPr>
          <w:rStyle w:val="qyht0"/>
          <w:rFonts w:hint="eastAsia"/>
          <w:b/>
        </w:rPr>
        <w:t>：</w:t>
      </w:r>
      <w:proofErr w:type="gramStart"/>
      <w:r w:rsidR="00836547" w:rsidRPr="00836547">
        <w:rPr>
          <w:rStyle w:val="qyht0"/>
        </w:rPr>
        <w:t>移除了平均池化</w:t>
      </w:r>
      <w:proofErr w:type="gramEnd"/>
      <w:r w:rsidR="00836547" w:rsidRPr="00836547">
        <w:rPr>
          <w:rStyle w:val="qyht0"/>
        </w:rPr>
        <w:t>步骤，使得</w:t>
      </w:r>
      <w:r w:rsidR="00836547">
        <w:rPr>
          <w:rStyle w:val="qyht0"/>
          <w:rFonts w:hint="eastAsia"/>
        </w:rPr>
        <w:t>检测</w:t>
      </w:r>
      <w:r w:rsidR="00836547" w:rsidRPr="00836547">
        <w:rPr>
          <w:rStyle w:val="qyht0"/>
        </w:rPr>
        <w:t>器仅看到树的叶节点</w:t>
      </w:r>
      <w:r w:rsidR="00E902B8">
        <w:rPr>
          <w:rStyle w:val="qyht0"/>
          <w:rFonts w:hint="eastAsia"/>
        </w:rPr>
        <w:t>。</w:t>
      </w:r>
      <w:r w:rsidR="00836547" w:rsidRPr="00836547">
        <w:rPr>
          <w:rStyle w:val="qyht0"/>
        </w:rPr>
        <w:t>换句话说，在输入冠军模型的</w:t>
      </w:r>
      <w:r w:rsidR="00836547" w:rsidRPr="00836547">
        <w:rPr>
          <w:rStyle w:val="qyht0"/>
        </w:rPr>
        <w:t>31</w:t>
      </w:r>
      <w:r w:rsidR="00836547" w:rsidRPr="00836547">
        <w:rPr>
          <w:rStyle w:val="qyht0"/>
        </w:rPr>
        <w:t>个聚合表示中，该模型只能看到</w:t>
      </w:r>
      <w:r w:rsidR="00836547" w:rsidRPr="00836547">
        <w:rPr>
          <w:rStyle w:val="qyht0"/>
        </w:rPr>
        <w:t>16</w:t>
      </w:r>
      <w:r w:rsidR="00836547" w:rsidRPr="00836547">
        <w:rPr>
          <w:rStyle w:val="qyht0"/>
        </w:rPr>
        <w:t>个连续的块，而没有更大的聚合窗口</w:t>
      </w:r>
      <w:r w:rsidR="00E902B8">
        <w:rPr>
          <w:rStyle w:val="qyht0"/>
          <w:rFonts w:hint="eastAsia"/>
        </w:rPr>
        <w:t>。</w:t>
      </w:r>
      <w:r w:rsidR="00836547" w:rsidRPr="00836547">
        <w:rPr>
          <w:rStyle w:val="qyht0"/>
        </w:rPr>
        <w:t>此模型测试通过在分层空间尺度检查</w:t>
      </w:r>
      <w:r w:rsidR="00836547" w:rsidRPr="00836547">
        <w:rPr>
          <w:rStyle w:val="qyht0"/>
        </w:rPr>
        <w:t>HTML</w:t>
      </w:r>
      <w:r w:rsidR="00836547" w:rsidRPr="00836547">
        <w:rPr>
          <w:rStyle w:val="qyht0"/>
        </w:rPr>
        <w:t>文档</w:t>
      </w:r>
      <w:r w:rsidR="00E902B8">
        <w:rPr>
          <w:rStyle w:val="qyht0"/>
          <w:rFonts w:hint="eastAsia"/>
        </w:rPr>
        <w:t>来</w:t>
      </w:r>
      <w:r w:rsidR="00836547" w:rsidRPr="00836547">
        <w:rPr>
          <w:rStyle w:val="qyht0"/>
        </w:rPr>
        <w:t>提供的性能增益</w:t>
      </w:r>
      <w:r w:rsidR="00836547" w:rsidRPr="00E902B8">
        <w:rPr>
          <w:rFonts w:ascii="宋体" w:hAnsi="宋体" w:cs="宋体"/>
          <w:kern w:val="0"/>
          <w:sz w:val="24"/>
        </w:rPr>
        <w:t xml:space="preserve"> </w:t>
      </w:r>
      <w:r w:rsidR="00E902B8" w:rsidRPr="00E902B8">
        <w:rPr>
          <w:rFonts w:ascii="宋体" w:hAnsi="宋体" w:cs="宋体" w:hint="eastAsia"/>
          <w:kern w:val="0"/>
          <w:sz w:val="24"/>
        </w:rPr>
        <w:t>。</w:t>
      </w:r>
    </w:p>
    <w:p w:rsidR="00910DA2" w:rsidRPr="00D23DFF" w:rsidRDefault="00065F89" w:rsidP="00D23DFF">
      <w:pPr>
        <w:pStyle w:val="qyht"/>
        <w:numPr>
          <w:ilvl w:val="0"/>
          <w:numId w:val="18"/>
        </w:numPr>
        <w:ind w:firstLineChars="0"/>
      </w:pPr>
      <w:proofErr w:type="spellStart"/>
      <w:r w:rsidRPr="00065F89">
        <w:rPr>
          <w:rFonts w:hint="eastAsia"/>
          <w:b/>
        </w:rPr>
        <w:lastRenderedPageBreak/>
        <w:t>FlattenedFF</w:t>
      </w:r>
      <w:proofErr w:type="spellEnd"/>
      <w:r w:rsidRPr="00065F89">
        <w:rPr>
          <w:rFonts w:hint="eastAsia"/>
          <w:b/>
        </w:rPr>
        <w:t>：</w:t>
      </w:r>
      <w:r w:rsidR="00D23DFF" w:rsidRPr="00D23DFF">
        <w:rPr>
          <w:rFonts w:hint="eastAsia"/>
        </w:rPr>
        <w:t>使用与我们选定模型相同的特征表示。但</w:t>
      </w:r>
      <w:proofErr w:type="gramStart"/>
      <w:r w:rsidR="00D23DFF" w:rsidRPr="00D23DFF">
        <w:rPr>
          <w:rFonts w:hint="eastAsia"/>
        </w:rPr>
        <w:t>不在每</w:t>
      </w:r>
      <w:proofErr w:type="gramEnd"/>
      <w:r w:rsidR="00D23DFF" w:rsidRPr="00D23DFF">
        <w:rPr>
          <w:rFonts w:hint="eastAsia"/>
        </w:rPr>
        <w:t>一步都应用共享权重检测器，而是简单地将</w:t>
      </w:r>
      <w:r w:rsidR="00D23DFF" w:rsidRPr="00D23DFF">
        <w:rPr>
          <w:rFonts w:hint="eastAsia"/>
        </w:rPr>
        <w:t>16x1024</w:t>
      </w:r>
      <w:r w:rsidR="00D23DFF" w:rsidRPr="00D23DFF">
        <w:rPr>
          <w:rFonts w:hint="eastAsia"/>
        </w:rPr>
        <w:t>顺序标签包向量光栅化为单个</w:t>
      </w:r>
      <w:r w:rsidR="00D23DFF" w:rsidRPr="00D23DFF">
        <w:rPr>
          <w:rFonts w:hint="eastAsia"/>
        </w:rPr>
        <w:t>16284</w:t>
      </w:r>
      <w:r w:rsidR="00D23DFF" w:rsidRPr="00D23DFF">
        <w:rPr>
          <w:rFonts w:hint="eastAsia"/>
        </w:rPr>
        <w:t>长度的向量，并将其输入到前馈神经网络中。</w:t>
      </w:r>
      <w:r w:rsidR="00D23DFF" w:rsidRPr="00D23DFF">
        <w:rPr>
          <w:rFonts w:hint="eastAsia"/>
        </w:rPr>
        <w:t xml:space="preserve"> </w:t>
      </w:r>
      <w:r w:rsidR="00D23DFF" w:rsidRPr="00D23DFF">
        <w:rPr>
          <w:rFonts w:hint="eastAsia"/>
        </w:rPr>
        <w:t>相对于密集的第一层，此实验评估使用共享权重检测器的性能增益。</w:t>
      </w:r>
    </w:p>
    <w:p w:rsidR="00910DA2" w:rsidRPr="00910DA2" w:rsidRDefault="00910DA2" w:rsidP="004D5819">
      <w:pPr>
        <w:pStyle w:val="qyht"/>
        <w:ind w:firstLine="420"/>
      </w:pPr>
    </w:p>
    <w:p w:rsidR="004D5819" w:rsidRDefault="00D23DFF" w:rsidP="00D23DFF">
      <w:pPr>
        <w:pStyle w:val="af0"/>
      </w:pPr>
      <w:r>
        <w:rPr>
          <w:rFonts w:hint="eastAsia"/>
        </w:rPr>
        <w:t>结果</w:t>
      </w:r>
    </w:p>
    <w:p w:rsidR="00D23DFF" w:rsidRDefault="00D23DFF" w:rsidP="00D23DFF">
      <w:pPr>
        <w:widowControl/>
        <w:jc w:val="left"/>
        <w:rPr>
          <w:rFonts w:ascii="宋体" w:hAnsi="宋体" w:cs="宋体"/>
          <w:kern w:val="0"/>
          <w:sz w:val="24"/>
        </w:rPr>
      </w:pPr>
      <w:r w:rsidRPr="00D23DFF">
        <w:rPr>
          <w:rFonts w:ascii="宋体" w:hAnsi="宋体" w:cs="宋体"/>
          <w:noProof/>
          <w:kern w:val="0"/>
          <w:sz w:val="24"/>
        </w:rPr>
        <w:drawing>
          <wp:inline distT="0" distB="0" distL="0" distR="0">
            <wp:extent cx="6120130" cy="4516755"/>
            <wp:effectExtent l="0" t="0" r="0" b="0"/>
            <wp:docPr id="28" name="图片 28" descr="C:\Users\qyht\Documents\Tencent Files\1182617468\Image\C2C\DB~)]2~][49@TV[}TGMVLB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qyht\Documents\Tencent Files\1182617468\Image\C2C\DB~)]2~][49@TV[}TGMVLBU.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4516755"/>
                    </a:xfrm>
                    <a:prstGeom prst="rect">
                      <a:avLst/>
                    </a:prstGeom>
                    <a:noFill/>
                    <a:ln>
                      <a:noFill/>
                    </a:ln>
                  </pic:spPr>
                </pic:pic>
              </a:graphicData>
            </a:graphic>
          </wp:inline>
        </w:drawing>
      </w:r>
    </w:p>
    <w:p w:rsidR="00D23DFF" w:rsidRDefault="00D23DFF" w:rsidP="00D23DFF">
      <w:pPr>
        <w:pStyle w:val="af9"/>
      </w:pPr>
      <w:r>
        <w:rPr>
          <w:rFonts w:hint="eastAsia"/>
        </w:rPr>
        <w:t>图</w:t>
      </w:r>
      <w:r>
        <w:rPr>
          <w:rFonts w:hint="eastAsia"/>
        </w:rPr>
        <w:t>3.</w:t>
      </w:r>
      <w:r>
        <w:rPr>
          <w:rFonts w:hint="eastAsia"/>
        </w:rPr>
        <w:t>我们模型</w:t>
      </w:r>
      <w:r w:rsidR="00065F89">
        <w:rPr>
          <w:rFonts w:hint="eastAsia"/>
        </w:rPr>
        <w:t>与两个标签包基线的</w:t>
      </w:r>
      <w:r w:rsidR="00065F89">
        <w:rPr>
          <w:rFonts w:hint="eastAsia"/>
        </w:rPr>
        <w:t>ROC</w:t>
      </w:r>
      <w:r w:rsidR="00065F89">
        <w:rPr>
          <w:rFonts w:hint="eastAsia"/>
        </w:rPr>
        <w:t>曲线</w:t>
      </w:r>
    </w:p>
    <w:p w:rsidR="00065F89" w:rsidRDefault="00065F89" w:rsidP="00065F89">
      <w:pPr>
        <w:widowControl/>
        <w:jc w:val="left"/>
        <w:rPr>
          <w:rFonts w:ascii="宋体" w:hAnsi="宋体" w:cs="宋体"/>
          <w:kern w:val="0"/>
          <w:sz w:val="24"/>
        </w:rPr>
      </w:pPr>
      <w:r w:rsidRPr="00065F89">
        <w:rPr>
          <w:rFonts w:ascii="宋体" w:hAnsi="宋体" w:cs="宋体"/>
          <w:noProof/>
          <w:kern w:val="0"/>
          <w:sz w:val="24"/>
        </w:rPr>
        <w:lastRenderedPageBreak/>
        <w:drawing>
          <wp:inline distT="0" distB="0" distL="0" distR="0">
            <wp:extent cx="6120130" cy="4601210"/>
            <wp:effectExtent l="0" t="0" r="0" b="8890"/>
            <wp:docPr id="29" name="图片 29" descr="C:\Users\qyht\Documents\Tencent Files\1182617468\Image\C2C\@}MGWXK)HP@K{ZBQG05EK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qyht\Documents\Tencent Files\1182617468\Image\C2C\@}MGWXK)HP@K{ZBQG05EK1Q.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0130" cy="4601210"/>
                    </a:xfrm>
                    <a:prstGeom prst="rect">
                      <a:avLst/>
                    </a:prstGeom>
                    <a:noFill/>
                    <a:ln>
                      <a:noFill/>
                    </a:ln>
                  </pic:spPr>
                </pic:pic>
              </a:graphicData>
            </a:graphic>
          </wp:inline>
        </w:drawing>
      </w:r>
    </w:p>
    <w:p w:rsidR="00065F89" w:rsidRPr="00065F89" w:rsidRDefault="00065F89" w:rsidP="00065F89">
      <w:pPr>
        <w:pStyle w:val="af9"/>
      </w:pPr>
      <w:r>
        <w:rPr>
          <w:rFonts w:hint="eastAsia"/>
        </w:rPr>
        <w:t>图</w:t>
      </w:r>
      <w:r>
        <w:rPr>
          <w:rFonts w:hint="eastAsia"/>
        </w:rPr>
        <w:t>4.</w:t>
      </w:r>
      <w:r>
        <w:rPr>
          <w:rFonts w:hint="eastAsia"/>
        </w:rPr>
        <w:t>我们的模型与其变种的</w:t>
      </w:r>
      <w:r>
        <w:rPr>
          <w:rFonts w:hint="eastAsia"/>
        </w:rPr>
        <w:t>ROC</w:t>
      </w:r>
      <w:r>
        <w:rPr>
          <w:rFonts w:hint="eastAsia"/>
        </w:rPr>
        <w:t>曲线</w:t>
      </w:r>
    </w:p>
    <w:p w:rsidR="00065F89" w:rsidRPr="00D23DFF" w:rsidRDefault="00065F89" w:rsidP="00D23DFF">
      <w:pPr>
        <w:pStyle w:val="af9"/>
      </w:pPr>
    </w:p>
    <w:p w:rsidR="00D23DFF" w:rsidRPr="00D23DFF" w:rsidRDefault="00D23DFF" w:rsidP="00D23DFF">
      <w:pPr>
        <w:pStyle w:val="aa"/>
      </w:pPr>
    </w:p>
    <w:p w:rsidR="00D23DFF" w:rsidRDefault="00D23DFF" w:rsidP="00D23DFF">
      <w:pPr>
        <w:pStyle w:val="qyht"/>
        <w:ind w:firstLine="420"/>
      </w:pPr>
      <w:r w:rsidRPr="00D23DFF">
        <w:t>图</w:t>
      </w:r>
      <w:r w:rsidRPr="00D23DFF">
        <w:t>3</w:t>
      </w:r>
      <w:r w:rsidRPr="00D23DFF">
        <w:t>和图</w:t>
      </w:r>
      <w:r w:rsidRPr="00D23DFF">
        <w:t>4</w:t>
      </w:r>
      <w:r w:rsidRPr="00D23DFF">
        <w:t>给出了我们的实验结果作为</w:t>
      </w:r>
      <w:r w:rsidRPr="00D23DFF">
        <w:t>ROC</w:t>
      </w:r>
      <w:r w:rsidRPr="00D23DFF">
        <w:t>（接收器操作特性）曲线，其显示了当我们调整检测阈值时准确率（</w:t>
      </w:r>
      <w:r w:rsidRPr="00D23DFF">
        <w:t>y</w:t>
      </w:r>
      <w:r w:rsidRPr="00D23DFF">
        <w:t>轴）和误判率（</w:t>
      </w:r>
      <w:r w:rsidRPr="00D23DFF">
        <w:t>x</w:t>
      </w:r>
      <w:r w:rsidRPr="00D23DFF">
        <w:t>轴）之间的折衷。</w:t>
      </w:r>
      <w:r w:rsidRPr="00D23DFF">
        <w:t> </w:t>
      </w:r>
      <w:r w:rsidRPr="00D23DFF">
        <w:t>图</w:t>
      </w:r>
      <w:r w:rsidRPr="00D23DFF">
        <w:t>3</w:t>
      </w:r>
      <w:r w:rsidRPr="00D23DFF">
        <w:t>将我们的基线</w:t>
      </w:r>
      <w:r w:rsidRPr="00D23DFF">
        <w:t>FF-</w:t>
      </w:r>
      <w:proofErr w:type="spellStart"/>
      <w:r w:rsidRPr="00D23DFF">
        <w:t>BoT</w:t>
      </w:r>
      <w:proofErr w:type="spellEnd"/>
      <w:r w:rsidRPr="00D23DFF">
        <w:t>和</w:t>
      </w:r>
      <w:proofErr w:type="spellStart"/>
      <w:r w:rsidRPr="00D23DFF">
        <w:t>XGBoost-BoT</w:t>
      </w:r>
      <w:proofErr w:type="spellEnd"/>
      <w:r w:rsidRPr="00D23DFF">
        <w:t>与我们提出的方法进行了比较，图</w:t>
      </w:r>
      <w:r w:rsidRPr="00D23DFF">
        <w:t>4</w:t>
      </w:r>
      <w:r w:rsidRPr="00D23DFF">
        <w:t>将我们的架构修改与我们提出的方法进行了比较。</w:t>
      </w:r>
      <w:r w:rsidRPr="00D23DFF">
        <w:t> </w:t>
      </w:r>
      <w:r w:rsidRPr="00D23DFF">
        <w:t>从这些图片中排除的是我们的线性基线实验</w:t>
      </w:r>
      <w:r w:rsidRPr="00D23DFF">
        <w:t>LR-</w:t>
      </w:r>
      <w:proofErr w:type="spellStart"/>
      <w:r w:rsidRPr="00D23DFF">
        <w:t>BoT</w:t>
      </w:r>
      <w:proofErr w:type="spellEnd"/>
      <w:r w:rsidRPr="00D23DFF">
        <w:t>，其实现了比我们的其余实验显著更差的结果（即，在</w:t>
      </w:r>
      <w:r w:rsidRPr="00D23DFF">
        <w:t>0.1</w:t>
      </w:r>
      <w:r w:rsidRPr="00D23DFF">
        <w:t>％误判率下的</w:t>
      </w:r>
      <w:r w:rsidRPr="00D23DFF">
        <w:t>10</w:t>
      </w:r>
      <w:r w:rsidRPr="00D23DFF">
        <w:t>％检测率）。</w:t>
      </w:r>
    </w:p>
    <w:p w:rsidR="00072517" w:rsidRDefault="00072517" w:rsidP="00072517">
      <w:pPr>
        <w:pStyle w:val="qyht"/>
        <w:ind w:firstLine="420"/>
      </w:pPr>
      <w:r w:rsidRPr="00072517">
        <w:t>观察图</w:t>
      </w:r>
      <w:r w:rsidRPr="00072517">
        <w:t>3</w:t>
      </w:r>
      <w:r w:rsidRPr="00072517">
        <w:t>中的</w:t>
      </w:r>
      <w:r w:rsidRPr="00072517">
        <w:t>ROC</w:t>
      </w:r>
      <w:r w:rsidRPr="00072517">
        <w:t>曲线，我们发现我们提出的方法优于我们的基线模型。</w:t>
      </w:r>
      <w:r w:rsidRPr="00072517">
        <w:t> </w:t>
      </w:r>
      <w:r w:rsidRPr="00072517">
        <w:t>如果我们以</w:t>
      </w:r>
      <w:r w:rsidRPr="00072517">
        <w:t>0.1</w:t>
      </w:r>
      <w:r w:rsidRPr="00072517">
        <w:t>％的固定误判率比较这些模型的相对性能，我们看到我们提出的方法，</w:t>
      </w:r>
      <w:r w:rsidRPr="00072517">
        <w:t>FF-</w:t>
      </w:r>
      <w:proofErr w:type="spellStart"/>
      <w:r w:rsidRPr="00072517">
        <w:t>BoT</w:t>
      </w:r>
      <w:proofErr w:type="spellEnd"/>
      <w:r w:rsidRPr="00072517">
        <w:t>和</w:t>
      </w:r>
      <w:proofErr w:type="spellStart"/>
      <w:r w:rsidRPr="00072517">
        <w:t>XGBoost-BoT</w:t>
      </w:r>
      <w:proofErr w:type="spellEnd"/>
      <w:r w:rsidRPr="00072517">
        <w:t>分别达到</w:t>
      </w:r>
      <w:r w:rsidRPr="00072517">
        <w:t>97.2</w:t>
      </w:r>
      <w:r w:rsidRPr="00072517">
        <w:t>％，</w:t>
      </w:r>
      <w:r w:rsidRPr="00072517">
        <w:t>95.2</w:t>
      </w:r>
      <w:r w:rsidRPr="00072517">
        <w:t>％和</w:t>
      </w:r>
      <w:r w:rsidRPr="00072517">
        <w:t>95.4</w:t>
      </w:r>
      <w:r w:rsidRPr="00072517">
        <w:t>％的检测率。</w:t>
      </w:r>
      <w:r w:rsidRPr="00072517">
        <w:t> </w:t>
      </w:r>
      <w:r w:rsidRPr="00072517">
        <w:t>根据假阴性率，我们的方法实现了</w:t>
      </w:r>
      <w:r w:rsidRPr="00072517">
        <w:t>2.8</w:t>
      </w:r>
      <w:r w:rsidRPr="00072517">
        <w:t>％的假阴性率，而我们的基线假阴性率大约是</w:t>
      </w:r>
      <w:r w:rsidRPr="00072517">
        <w:t>4.8</w:t>
      </w:r>
      <w:r w:rsidRPr="00072517">
        <w:t>％和</w:t>
      </w:r>
      <w:r w:rsidRPr="00072517">
        <w:t>4.6</w:t>
      </w:r>
      <w:r w:rsidRPr="00072517">
        <w:t>％。值得注意的是，我们提出的模型的整体</w:t>
      </w:r>
      <w:r w:rsidRPr="00072517">
        <w:t>ROC</w:t>
      </w:r>
      <w:r w:rsidRPr="00072517">
        <w:t>曲线明显优于我们的基线。</w:t>
      </w:r>
    </w:p>
    <w:p w:rsidR="00072517" w:rsidRDefault="00072517" w:rsidP="00072517">
      <w:pPr>
        <w:pStyle w:val="qyht"/>
        <w:ind w:firstLine="420"/>
      </w:pPr>
      <w:r w:rsidRPr="00072517">
        <w:t>有趣的是，我们的</w:t>
      </w:r>
      <w:r w:rsidRPr="00072517">
        <w:t>FF-</w:t>
      </w:r>
      <w:proofErr w:type="spellStart"/>
      <w:r w:rsidRPr="00072517">
        <w:t>BoT</w:t>
      </w:r>
      <w:proofErr w:type="spellEnd"/>
      <w:r w:rsidRPr="00072517">
        <w:t>基线相对于我们提出的模型表现不佳，其参数（约</w:t>
      </w:r>
      <w:r w:rsidRPr="00072517">
        <w:t>2000</w:t>
      </w:r>
      <w:r w:rsidRPr="00072517">
        <w:t>万）远远超过我们提出的模型（约</w:t>
      </w:r>
      <w:r w:rsidRPr="00072517">
        <w:t>400</w:t>
      </w:r>
      <w:r w:rsidRPr="00072517">
        <w:t>万）。这表明我们提出的方法捕获了更有效的恶意</w:t>
      </w:r>
      <w:r w:rsidRPr="00072517">
        <w:t>HTML</w:t>
      </w:r>
      <w:r w:rsidRPr="00072517">
        <w:t>文档表示，这要归功于我们的检测器在我们的层次表示中检查的每个空间上下文中使用相同的参数。</w:t>
      </w:r>
    </w:p>
    <w:p w:rsidR="00A827BC" w:rsidRDefault="00A827BC" w:rsidP="00A827BC">
      <w:pPr>
        <w:pStyle w:val="qyht"/>
        <w:ind w:firstLine="420"/>
      </w:pPr>
      <w:r w:rsidRPr="00A827BC">
        <w:t>观察图</w:t>
      </w:r>
      <w:r w:rsidRPr="00A827BC">
        <w:t>4</w:t>
      </w:r>
      <w:r w:rsidRPr="00A827BC">
        <w:t>中的</w:t>
      </w:r>
      <w:r w:rsidRPr="00A827BC">
        <w:t>ROC</w:t>
      </w:r>
      <w:r w:rsidRPr="00A827BC">
        <w:t>曲线，我们看到应用前馈块的分层检测器以及我们的标签层次结构中每个节点的共享权重的方法，优于此体系结构的变体。</w:t>
      </w:r>
      <w:proofErr w:type="spellStart"/>
      <w:r w:rsidRPr="00A827BC">
        <w:t>FlattenedFF</w:t>
      </w:r>
      <w:proofErr w:type="spellEnd"/>
      <w:r w:rsidRPr="00A827BC">
        <w:t>，它使用每个块的单独权重检查我们的顺序标签</w:t>
      </w:r>
      <w:proofErr w:type="gramStart"/>
      <w:r w:rsidRPr="00A827BC">
        <w:t>包表示</w:t>
      </w:r>
      <w:proofErr w:type="gramEnd"/>
      <w:r w:rsidRPr="00A827BC">
        <w:t>达到了</w:t>
      </w:r>
      <w:r w:rsidRPr="00A827BC">
        <w:t>93.4%</w:t>
      </w:r>
      <w:r w:rsidRPr="00A827BC">
        <w:t>的检测率。</w:t>
      </w:r>
      <w:proofErr w:type="spellStart"/>
      <w:r w:rsidRPr="00A827BC">
        <w:t>FlatSequential</w:t>
      </w:r>
      <w:proofErr w:type="spellEnd"/>
      <w:r w:rsidRPr="00A827BC">
        <w:t>与我们提出的模型相同，但没有</w:t>
      </w:r>
      <w:proofErr w:type="gramStart"/>
      <w:r w:rsidRPr="00A827BC">
        <w:t>平均池化步骤</w:t>
      </w:r>
      <w:proofErr w:type="gramEnd"/>
      <w:r w:rsidRPr="00A827BC">
        <w:t>，检测率也达到</w:t>
      </w:r>
      <w:r w:rsidRPr="00A827BC">
        <w:t>93.4</w:t>
      </w:r>
      <w:r w:rsidRPr="00A827BC">
        <w:t>％</w:t>
      </w:r>
      <w:r>
        <w:rPr>
          <w:rFonts w:hint="eastAsia"/>
        </w:rPr>
        <w:t>。</w:t>
      </w:r>
      <w:r w:rsidRPr="00A827BC">
        <w:t>此外，测试模型的总体</w:t>
      </w:r>
      <w:r w:rsidRPr="00A827BC">
        <w:t>ROC</w:t>
      </w:r>
      <w:r w:rsidRPr="00A827BC">
        <w:t>曲线明显差于我们提出的方法。</w:t>
      </w:r>
    </w:p>
    <w:p w:rsidR="00A322A8" w:rsidRDefault="00A322A8" w:rsidP="00A827BC">
      <w:pPr>
        <w:pStyle w:val="qyht"/>
        <w:ind w:firstLine="420"/>
        <w:rPr>
          <w:rFonts w:hint="eastAsia"/>
        </w:rPr>
      </w:pPr>
    </w:p>
    <w:p w:rsidR="00A827BC" w:rsidRDefault="00A827BC" w:rsidP="00DF4AE6">
      <w:pPr>
        <w:pStyle w:val="qyht"/>
        <w:ind w:firstLine="420"/>
      </w:pPr>
      <w:r w:rsidRPr="00A827BC">
        <w:rPr>
          <w:rFonts w:hint="eastAsia"/>
        </w:rPr>
        <w:lastRenderedPageBreak/>
        <w:t>我们提出的方法胜过</w:t>
      </w:r>
      <w:proofErr w:type="spellStart"/>
      <w:r w:rsidRPr="00A827BC">
        <w:rPr>
          <w:rFonts w:hint="eastAsia"/>
        </w:rPr>
        <w:t>FlatSequential</w:t>
      </w:r>
      <w:proofErr w:type="spellEnd"/>
      <w:r w:rsidRPr="00A827BC">
        <w:rPr>
          <w:rFonts w:hint="eastAsia"/>
        </w:rPr>
        <w:t>这一事实很有意思，因为它表明在多个空间尺度上检查内容对于获得良好的准确性至关重要</w:t>
      </w:r>
      <w:r>
        <w:rPr>
          <w:rFonts w:hint="eastAsia"/>
        </w:rPr>
        <w:t>。</w:t>
      </w:r>
      <w:r w:rsidRPr="00A827BC">
        <w:rPr>
          <w:rFonts w:hint="eastAsia"/>
        </w:rPr>
        <w:t>类似地，我们击败</w:t>
      </w:r>
      <w:proofErr w:type="spellStart"/>
      <w:r w:rsidRPr="00A827BC">
        <w:rPr>
          <w:rFonts w:hint="eastAsia"/>
        </w:rPr>
        <w:t>FlattenedFF</w:t>
      </w:r>
      <w:proofErr w:type="spellEnd"/>
      <w:r w:rsidRPr="00A827BC">
        <w:rPr>
          <w:rFonts w:hint="eastAsia"/>
        </w:rPr>
        <w:t>的方法表明，我们的检测器在检查每个空间背景和尺度时使用相同的参数对于产生高检测精度至关重要，因为</w:t>
      </w:r>
      <w:proofErr w:type="spellStart"/>
      <w:r w:rsidRPr="00A827BC">
        <w:rPr>
          <w:rFonts w:hint="eastAsia"/>
        </w:rPr>
        <w:t>FlattenedFF</w:t>
      </w:r>
      <w:proofErr w:type="spellEnd"/>
      <w:r w:rsidRPr="00A827BC">
        <w:rPr>
          <w:rFonts w:hint="eastAsia"/>
        </w:rPr>
        <w:t>对每个空间背景使用单独的权重但是结果相对更差</w:t>
      </w:r>
      <w:r w:rsidR="003B610D">
        <w:rPr>
          <w:rFonts w:hint="eastAsia"/>
        </w:rPr>
        <w:t>。</w:t>
      </w:r>
    </w:p>
    <w:p w:rsidR="00DF4AE6" w:rsidRDefault="00DF4AE6" w:rsidP="00DF4AE6">
      <w:pPr>
        <w:pStyle w:val="qyht"/>
        <w:ind w:firstLine="420"/>
      </w:pPr>
      <w:r w:rsidRPr="00DF4AE6">
        <w:rPr>
          <w:rFonts w:hint="eastAsia"/>
        </w:rPr>
        <w:t>为了更好地理解我们的模型学到了什么，我们采用了恶意软件系列标签——之前用作辅助目标——并根据附加到哪些标签来细分真实的恶意软件样本。</w:t>
      </w:r>
      <w:r w:rsidRPr="00DF4AE6">
        <w:rPr>
          <w:rFonts w:hint="eastAsia"/>
        </w:rPr>
        <w:t xml:space="preserve"> </w:t>
      </w:r>
      <w:r w:rsidRPr="00DF4AE6">
        <w:rPr>
          <w:rFonts w:hint="eastAsia"/>
        </w:rPr>
        <w:t>基于对应于</w:t>
      </w:r>
      <w:r w:rsidRPr="00DF4AE6">
        <w:rPr>
          <w:rFonts w:hint="eastAsia"/>
        </w:rPr>
        <w:t>10e-3</w:t>
      </w:r>
      <w:r w:rsidRPr="00DF4AE6">
        <w:rPr>
          <w:rFonts w:hint="eastAsia"/>
        </w:rPr>
        <w:t>全局假阳性率的阈值，我们计算了总体检测率</w:t>
      </w:r>
      <w:r>
        <w:rPr>
          <w:rFonts w:hint="eastAsia"/>
        </w:rPr>
        <w:t>——</w:t>
      </w:r>
      <w:r w:rsidRPr="00DF4AE6">
        <w:rPr>
          <w:rFonts w:hint="eastAsia"/>
        </w:rPr>
        <w:t>97.2</w:t>
      </w:r>
      <w:r w:rsidRPr="00DF4AE6">
        <w:rPr>
          <w:rFonts w:hint="eastAsia"/>
        </w:rPr>
        <w:t>％</w:t>
      </w:r>
      <w:r>
        <w:rPr>
          <w:rFonts w:hint="eastAsia"/>
        </w:rPr>
        <w:t>——</w:t>
      </w:r>
      <w:r w:rsidRPr="00DF4AE6">
        <w:rPr>
          <w:rFonts w:hint="eastAsia"/>
        </w:rPr>
        <w:t>并将其与作为我们每个最普遍系列标记的恶意软件的检测率进行比较。</w:t>
      </w:r>
      <w:r w:rsidRPr="00DF4AE6">
        <w:rPr>
          <w:rFonts w:hint="eastAsia"/>
        </w:rPr>
        <w:t xml:space="preserve"> </w:t>
      </w:r>
      <w:r w:rsidRPr="00DF4AE6">
        <w:rPr>
          <w:rFonts w:hint="eastAsia"/>
        </w:rPr>
        <w:t>表</w:t>
      </w:r>
      <w:r w:rsidRPr="00DF4AE6">
        <w:rPr>
          <w:rFonts w:hint="eastAsia"/>
        </w:rPr>
        <w:t>1</w:t>
      </w:r>
      <w:r w:rsidRPr="00DF4AE6">
        <w:rPr>
          <w:rFonts w:hint="eastAsia"/>
        </w:rPr>
        <w:t>中显示的这种比较表明，我们的最终模型在代码注入，浏览器漏洞利用和</w:t>
      </w:r>
      <w:proofErr w:type="spellStart"/>
      <w:r w:rsidRPr="00DF4AE6">
        <w:rPr>
          <w:rFonts w:hint="eastAsia"/>
        </w:rPr>
        <w:t>iFrame</w:t>
      </w:r>
      <w:proofErr w:type="spellEnd"/>
      <w:r w:rsidRPr="00DF4AE6">
        <w:rPr>
          <w:rFonts w:hint="eastAsia"/>
        </w:rPr>
        <w:t>操作攻击方面取得了最大的成功，但在钓鱼网站上遇到了最大的麻烦。关于患病率表中百分比的说明：这些标签并不相互排斥，这就是为什么患病率不等于</w:t>
      </w:r>
      <w:r w:rsidRPr="00DF4AE6">
        <w:rPr>
          <w:rFonts w:hint="eastAsia"/>
        </w:rPr>
        <w:t>100</w:t>
      </w:r>
      <w:r>
        <w:rPr>
          <w:rFonts w:hint="eastAsia"/>
        </w:rPr>
        <w:t>。</w:t>
      </w:r>
    </w:p>
    <w:p w:rsidR="00A36C43" w:rsidRDefault="00A36C43" w:rsidP="00A36C43">
      <w:pPr>
        <w:pStyle w:val="af9"/>
      </w:pPr>
      <w:r>
        <w:rPr>
          <w:rFonts w:hint="eastAsia"/>
        </w:rPr>
        <w:t>表</w:t>
      </w:r>
      <w:r>
        <w:rPr>
          <w:rFonts w:hint="eastAsia"/>
        </w:rPr>
        <w:t>1.</w:t>
      </w:r>
      <w:r>
        <w:rPr>
          <w:rFonts w:hint="eastAsia"/>
        </w:rPr>
        <w:t>针对不同恶意软件系列的检测率，以及出现标记的恶意样本百分比</w:t>
      </w:r>
    </w:p>
    <w:p w:rsidR="00A36C43" w:rsidRPr="00A36C43" w:rsidRDefault="00A36C43" w:rsidP="00A36C43">
      <w:pPr>
        <w:widowControl/>
        <w:jc w:val="left"/>
        <w:rPr>
          <w:rFonts w:ascii="宋体" w:hAnsi="宋体" w:cs="宋体"/>
          <w:kern w:val="0"/>
          <w:sz w:val="24"/>
        </w:rPr>
      </w:pPr>
      <w:r w:rsidRPr="00A36C43">
        <w:rPr>
          <w:rFonts w:ascii="宋体" w:hAnsi="宋体" w:cs="宋体"/>
          <w:noProof/>
          <w:kern w:val="0"/>
          <w:sz w:val="24"/>
        </w:rPr>
        <w:drawing>
          <wp:inline distT="0" distB="0" distL="0" distR="0">
            <wp:extent cx="6120130" cy="3470910"/>
            <wp:effectExtent l="0" t="0" r="0" b="0"/>
            <wp:docPr id="30" name="图片 30" descr="C:\Users\qyht\Documents\Tencent Files\1182617468\Image\C2C\FWSJG`E[Q([F]MY`5S2{9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qyht\Documents\Tencent Files\1182617468\Image\C2C\FWSJG`E[Q([F]MY`5S2{9A3.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0130" cy="3470910"/>
                    </a:xfrm>
                    <a:prstGeom prst="rect">
                      <a:avLst/>
                    </a:prstGeom>
                    <a:noFill/>
                    <a:ln>
                      <a:noFill/>
                    </a:ln>
                  </pic:spPr>
                </pic:pic>
              </a:graphicData>
            </a:graphic>
          </wp:inline>
        </w:drawing>
      </w:r>
    </w:p>
    <w:p w:rsidR="00A36C43" w:rsidRDefault="00A36C43" w:rsidP="00DF4AE6">
      <w:pPr>
        <w:pStyle w:val="qyht"/>
        <w:ind w:firstLine="420"/>
      </w:pPr>
    </w:p>
    <w:p w:rsidR="00A36C43" w:rsidRDefault="00A36C43" w:rsidP="00A36C43">
      <w:pPr>
        <w:pStyle w:val="qyht"/>
        <w:ind w:firstLine="420"/>
      </w:pPr>
      <w:r w:rsidRPr="00A36C43">
        <w:t>除了大规模验证之外，我们还检查了我们的模型是否与供应商的标签不一致的情况证明我们的模型实际上已经检测到安全社区遗漏的未知恶意网络内容。为了进行这项分析，我们检查了供应商社</w:t>
      </w:r>
      <w:proofErr w:type="gramStart"/>
      <w:r w:rsidRPr="00A36C43">
        <w:t>区一致</w:t>
      </w:r>
      <w:proofErr w:type="gramEnd"/>
      <w:r w:rsidRPr="00A36C43">
        <w:t>标记为良性的验证集中前</w:t>
      </w:r>
      <w:r w:rsidRPr="00A36C43">
        <w:t>20</w:t>
      </w:r>
      <w:r w:rsidRPr="00A36C43">
        <w:t>个的最高得分测试示例，并发现其中</w:t>
      </w:r>
      <w:r w:rsidRPr="00A36C43">
        <w:t>13</w:t>
      </w:r>
      <w:r w:rsidRPr="00A36C43">
        <w:t>个实际上是恶意的或可能不需要的，其中</w:t>
      </w:r>
      <w:r w:rsidRPr="00A36C43">
        <w:t>7</w:t>
      </w:r>
      <w:r w:rsidRPr="00A36C43">
        <w:t>个是误报。我们发现的例子中有恶意，其中</w:t>
      </w:r>
      <w:r w:rsidRPr="00A36C43">
        <w:t>3</w:t>
      </w:r>
      <w:r w:rsidRPr="00A36C43">
        <w:t>个是来自网页内容拦截器的警报页面，不是恶意本身，但是表示恶意，</w:t>
      </w:r>
      <w:r w:rsidRPr="00A36C43">
        <w:t>3</w:t>
      </w:r>
      <w:r w:rsidRPr="00A36C43">
        <w:t>个是恶意假</w:t>
      </w:r>
      <w:proofErr w:type="spellStart"/>
      <w:r w:rsidRPr="00A36C43">
        <w:t>JQuery</w:t>
      </w:r>
      <w:proofErr w:type="spellEnd"/>
      <w:r w:rsidRPr="00A36C43">
        <w:t>库，</w:t>
      </w:r>
      <w:r w:rsidRPr="00A36C43">
        <w:t>1</w:t>
      </w:r>
      <w:r w:rsidRPr="00A36C43">
        <w:t>个是向磁盘上投放虚假</w:t>
      </w:r>
      <w:r w:rsidRPr="00A36C43">
        <w:t>svchost.exe</w:t>
      </w:r>
      <w:r w:rsidRPr="00A36C43">
        <w:t>文件的</w:t>
      </w:r>
      <w:proofErr w:type="spellStart"/>
      <w:r w:rsidRPr="00A36C43">
        <w:t>Javascript</w:t>
      </w:r>
      <w:proofErr w:type="spellEnd"/>
      <w:r w:rsidRPr="00A36C43">
        <w:t>，</w:t>
      </w:r>
      <w:r w:rsidRPr="00A36C43">
        <w:t>1</w:t>
      </w:r>
      <w:r w:rsidRPr="00A36C43">
        <w:t>个是</w:t>
      </w:r>
      <w:r w:rsidRPr="00A36C43">
        <w:t> </w:t>
      </w:r>
      <w:r w:rsidRPr="00A36C43">
        <w:t>一个</w:t>
      </w:r>
      <w:r w:rsidRPr="00A36C43">
        <w:t>Facebook</w:t>
      </w:r>
      <w:r w:rsidRPr="00A36C43">
        <w:t>点击劫持页面，</w:t>
      </w:r>
      <w:r w:rsidRPr="00A36C43">
        <w:t>1</w:t>
      </w:r>
      <w:r w:rsidRPr="00A36C43">
        <w:t>个包含执行逐个下载的代码，</w:t>
      </w:r>
      <w:r w:rsidRPr="00A36C43">
        <w:t>2</w:t>
      </w:r>
      <w:r w:rsidRPr="00A36C43">
        <w:t>个是伟哥垃圾邮件。该分析验证了我们的模型能够超越标签噪声并识别以前未识别的恶意内容</w:t>
      </w:r>
      <w:r>
        <w:rPr>
          <w:rFonts w:hint="eastAsia"/>
        </w:rPr>
        <w:t>。</w:t>
      </w:r>
    </w:p>
    <w:p w:rsidR="00A322A8" w:rsidRDefault="00A322A8" w:rsidP="00A36C43">
      <w:pPr>
        <w:pStyle w:val="qyht"/>
        <w:ind w:firstLine="420"/>
      </w:pPr>
    </w:p>
    <w:p w:rsidR="00A322A8" w:rsidRDefault="00A322A8" w:rsidP="00A36C43">
      <w:pPr>
        <w:pStyle w:val="qyht"/>
        <w:ind w:firstLine="420"/>
      </w:pPr>
    </w:p>
    <w:p w:rsidR="00A322A8" w:rsidRDefault="00A322A8" w:rsidP="00A36C43">
      <w:pPr>
        <w:pStyle w:val="qyht"/>
        <w:ind w:firstLine="420"/>
      </w:pPr>
    </w:p>
    <w:p w:rsidR="00A322A8" w:rsidRDefault="00A322A8" w:rsidP="00A36C43">
      <w:pPr>
        <w:pStyle w:val="qyht"/>
        <w:ind w:firstLine="420"/>
      </w:pPr>
    </w:p>
    <w:p w:rsidR="00A322A8" w:rsidRDefault="00A322A8" w:rsidP="00A36C43">
      <w:pPr>
        <w:pStyle w:val="qyht"/>
        <w:ind w:firstLine="420"/>
      </w:pPr>
    </w:p>
    <w:p w:rsidR="00A322A8" w:rsidRDefault="00A322A8" w:rsidP="00A36C43">
      <w:pPr>
        <w:pStyle w:val="qyht"/>
        <w:ind w:firstLine="420"/>
      </w:pPr>
    </w:p>
    <w:p w:rsidR="00A322A8" w:rsidRDefault="00A322A8" w:rsidP="00A36C43">
      <w:pPr>
        <w:pStyle w:val="qyht"/>
        <w:ind w:firstLine="420"/>
        <w:rPr>
          <w:rFonts w:hint="eastAsia"/>
        </w:rPr>
      </w:pPr>
    </w:p>
    <w:p w:rsidR="00A36C43" w:rsidRDefault="00A36C43" w:rsidP="00A36C43">
      <w:pPr>
        <w:pStyle w:val="af0"/>
      </w:pPr>
      <w:r>
        <w:rPr>
          <w:rFonts w:hint="eastAsia"/>
        </w:rPr>
        <w:lastRenderedPageBreak/>
        <w:t>总结</w:t>
      </w:r>
    </w:p>
    <w:p w:rsidR="00A36C43" w:rsidRPr="00A825DD" w:rsidRDefault="00A825DD" w:rsidP="00A825DD">
      <w:pPr>
        <w:pStyle w:val="qyht"/>
        <w:ind w:firstLine="420"/>
      </w:pPr>
      <w:r w:rsidRPr="00A825DD">
        <w:rPr>
          <w:rFonts w:hint="eastAsia"/>
        </w:rPr>
        <w:t>最近成功应用深度学习的一个一致主题是使用域的已知结构特征（例如基于位置的特征和图像情况下的平移不变性）的价值在那个已知结构的方向上来引导和约束模型的学习能力。虽然本文的领域更专业，但它继续使用领域知识提供分层空间缩放的有用归纳偏差的相同传统，我们相信这使我们的模型更有效地处理可能大小不一的文档中的检测问题。在本文中，我们使用纯粹基于标签的静态方法以</w:t>
      </w:r>
      <w:r w:rsidRPr="00A825DD">
        <w:rPr>
          <w:rFonts w:hint="eastAsia"/>
        </w:rPr>
        <w:t>0.1</w:t>
      </w:r>
      <w:r w:rsidRPr="00A825DD">
        <w:rPr>
          <w:rFonts w:hint="eastAsia"/>
        </w:rPr>
        <w:t>％的误报率实现</w:t>
      </w:r>
      <w:r w:rsidRPr="00A825DD">
        <w:rPr>
          <w:rFonts w:hint="eastAsia"/>
        </w:rPr>
        <w:t>97.5</w:t>
      </w:r>
      <w:r w:rsidRPr="00A825DD">
        <w:rPr>
          <w:rFonts w:hint="eastAsia"/>
        </w:rPr>
        <w:t>％检测的强大性能，甚至可以识别以前未被供应商社区捕获的恶意内容，还避免了对复杂的解析或仿真系统的需求。这一结果使我们更有信心深度学习系统可以学习高质量的相当原始的</w:t>
      </w:r>
      <w:r w:rsidRPr="00A825DD">
        <w:rPr>
          <w:rFonts w:hint="eastAsia"/>
        </w:rPr>
        <w:t>Web</w:t>
      </w:r>
      <w:r w:rsidRPr="00A825DD">
        <w:rPr>
          <w:rFonts w:hint="eastAsia"/>
        </w:rPr>
        <w:t>内容输入的内部表示，其性能优于手工制作的特征。更广泛地说，深度学习方法在检测恶意</w:t>
      </w:r>
      <w:r w:rsidRPr="00A825DD">
        <w:rPr>
          <w:rFonts w:hint="eastAsia"/>
        </w:rPr>
        <w:t>Web</w:t>
      </w:r>
      <w:r w:rsidRPr="00A825DD">
        <w:rPr>
          <w:rFonts w:hint="eastAsia"/>
        </w:rPr>
        <w:t>内容方面具有广阔的前景。</w:t>
      </w:r>
    </w:p>
    <w:p w:rsidR="00A36C43" w:rsidRPr="00A36C43" w:rsidRDefault="00A36C43" w:rsidP="00DF4AE6">
      <w:pPr>
        <w:pStyle w:val="qyht"/>
        <w:ind w:firstLine="420"/>
      </w:pPr>
    </w:p>
    <w:p w:rsidR="00072517" w:rsidRDefault="00A825DD" w:rsidP="00A825DD">
      <w:pPr>
        <w:pStyle w:val="af0"/>
      </w:pPr>
      <w:r>
        <w:rPr>
          <w:rFonts w:hint="eastAsia"/>
        </w:rPr>
        <w:t>附录</w:t>
      </w:r>
    </w:p>
    <w:p w:rsidR="00A825DD" w:rsidRDefault="00A825DD" w:rsidP="00A825DD">
      <w:pPr>
        <w:pStyle w:val="qyht"/>
        <w:ind w:firstLine="420"/>
      </w:pPr>
      <w:r w:rsidRPr="00A825DD">
        <w:t>在这里，我们提供了函数的简短</w:t>
      </w:r>
      <w:r w:rsidRPr="00A825DD">
        <w:t>Python</w:t>
      </w:r>
      <w:r w:rsidRPr="00A825DD">
        <w:t>参考实现，这些函数生成我们提出的体系结构的输入，包括</w:t>
      </w:r>
      <w:proofErr w:type="spellStart"/>
      <w:r w:rsidRPr="00A825DD">
        <w:t>TokenizeChunk</w:t>
      </w:r>
      <w:proofErr w:type="spellEnd"/>
      <w:r w:rsidRPr="00A825DD">
        <w:t>，它标记目标</w:t>
      </w:r>
      <w:r w:rsidRPr="00A825DD">
        <w:t>Web</w:t>
      </w:r>
      <w:r w:rsidRPr="00A825DD">
        <w:t>文档并将其拆分为块，以及</w:t>
      </w:r>
      <w:proofErr w:type="spellStart"/>
      <w:r w:rsidRPr="00A825DD">
        <w:t>TokenLengthHash</w:t>
      </w:r>
      <w:proofErr w:type="spellEnd"/>
      <w:r w:rsidRPr="00A825DD">
        <w:t>，它为每个块使用散列技巧的修改版本创建特征向量</w:t>
      </w:r>
      <w:r>
        <w:rPr>
          <w:rFonts w:hint="eastAsia"/>
        </w:rPr>
        <w:t>。</w:t>
      </w:r>
    </w:p>
    <w:p w:rsidR="00F1213D" w:rsidRPr="0022425A" w:rsidRDefault="00A825DD" w:rsidP="0022425A">
      <w:pPr>
        <w:widowControl/>
        <w:jc w:val="left"/>
        <w:rPr>
          <w:rFonts w:ascii="宋体" w:hAnsi="宋体" w:cs="宋体" w:hint="eastAsia"/>
          <w:kern w:val="0"/>
          <w:sz w:val="24"/>
        </w:rPr>
      </w:pPr>
      <w:r w:rsidRPr="00A825DD">
        <w:rPr>
          <w:rFonts w:ascii="宋体" w:hAnsi="宋体" w:cs="宋体"/>
          <w:noProof/>
          <w:kern w:val="0"/>
          <w:sz w:val="24"/>
        </w:rPr>
        <w:drawing>
          <wp:inline distT="0" distB="0" distL="0" distR="0">
            <wp:extent cx="6120130" cy="4833257"/>
            <wp:effectExtent l="0" t="0" r="0" b="5715"/>
            <wp:docPr id="31" name="图片 31" descr="C:\Users\qyht\Documents\Tencent Files\1182617468\Image\C2C\YOX@BS1VOG60R9Z9_]8@{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qyht\Documents\Tencent Files\1182617468\Image\C2C\YOX@BS1VOG60R9Z9_]8@{OB.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4839" cy="4836976"/>
                    </a:xfrm>
                    <a:prstGeom prst="rect">
                      <a:avLst/>
                    </a:prstGeom>
                    <a:noFill/>
                    <a:ln>
                      <a:noFill/>
                    </a:ln>
                  </pic:spPr>
                </pic:pic>
              </a:graphicData>
            </a:graphic>
          </wp:inline>
        </w:drawing>
      </w:r>
    </w:p>
    <w:p w:rsidR="00BD2E1E" w:rsidRDefault="00BD2E1E" w:rsidP="00057304">
      <w:pPr>
        <w:pStyle w:val="a8"/>
        <w:spacing w:before="936" w:after="936"/>
      </w:pPr>
      <w:r>
        <w:rPr>
          <w:rFonts w:hint="eastAsia"/>
        </w:rPr>
        <w:lastRenderedPageBreak/>
        <w:t>第</w:t>
      </w:r>
      <w:r w:rsidR="0022425A">
        <w:rPr>
          <w:rFonts w:hint="eastAsia"/>
        </w:rPr>
        <w:t>四</w:t>
      </w:r>
      <w:r>
        <w:rPr>
          <w:rFonts w:hint="eastAsia"/>
        </w:rPr>
        <w:t>章</w:t>
      </w:r>
      <w:r>
        <w:rPr>
          <w:rFonts w:hint="eastAsia"/>
        </w:rPr>
        <w:t xml:space="preserve"> </w:t>
      </w:r>
      <w:r>
        <w:rPr>
          <w:rFonts w:hint="eastAsia"/>
        </w:rPr>
        <w:t>论文总结</w:t>
      </w:r>
    </w:p>
    <w:p w:rsidR="00057304" w:rsidRPr="00057304" w:rsidRDefault="00057304" w:rsidP="00057304">
      <w:pPr>
        <w:pStyle w:val="aa"/>
      </w:pPr>
    </w:p>
    <w:sectPr w:rsidR="00057304" w:rsidRPr="00057304" w:rsidSect="00362C99">
      <w:pgSz w:w="11906" w:h="16838"/>
      <w:pgMar w:top="1418" w:right="1134" w:bottom="1134" w:left="1134" w:header="851"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5576" w:rsidRDefault="00DA5576" w:rsidP="0074004A">
      <w:r>
        <w:separator/>
      </w:r>
    </w:p>
  </w:endnote>
  <w:endnote w:type="continuationSeparator" w:id="0">
    <w:p w:rsidR="00DA5576" w:rsidRDefault="00DA5576" w:rsidP="00740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60E" w:rsidRDefault="003B660E">
    <w:pPr>
      <w:pStyle w:val="a6"/>
      <w:jc w:val="center"/>
    </w:pPr>
    <w:r>
      <w:fldChar w:fldCharType="begin"/>
    </w:r>
    <w:r>
      <w:instrText>PAGE   \* MERGEFORMAT</w:instrText>
    </w:r>
    <w:r>
      <w:fldChar w:fldCharType="separate"/>
    </w:r>
    <w:r>
      <w:rPr>
        <w:lang w:val="zh-CN"/>
      </w:rPr>
      <w:t>2</w:t>
    </w:r>
    <w:r>
      <w:fldChar w:fldCharType="end"/>
    </w:r>
  </w:p>
  <w:p w:rsidR="003B660E" w:rsidRDefault="003B660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5576" w:rsidRDefault="00DA5576" w:rsidP="0074004A">
      <w:r>
        <w:separator/>
      </w:r>
    </w:p>
  </w:footnote>
  <w:footnote w:type="continuationSeparator" w:id="0">
    <w:p w:rsidR="00DA5576" w:rsidRDefault="00DA5576" w:rsidP="007400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8DEA68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351F0D"/>
    <w:multiLevelType w:val="hybridMultilevel"/>
    <w:tmpl w:val="CFA6AA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12733E7"/>
    <w:multiLevelType w:val="hybridMultilevel"/>
    <w:tmpl w:val="D89EE7B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B860AAB"/>
    <w:multiLevelType w:val="hybridMultilevel"/>
    <w:tmpl w:val="E65E689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CE41385"/>
    <w:multiLevelType w:val="hybridMultilevel"/>
    <w:tmpl w:val="4C6C62CC"/>
    <w:lvl w:ilvl="0" w:tplc="F322E8E0">
      <w:start w:val="1"/>
      <w:numFmt w:val="upperLetter"/>
      <w:lvlText w:val="%1．"/>
      <w:lvlJc w:val="left"/>
      <w:pPr>
        <w:ind w:left="806" w:hanging="384"/>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5" w15:restartNumberingAfterBreak="0">
    <w:nsid w:val="26775775"/>
    <w:multiLevelType w:val="hybridMultilevel"/>
    <w:tmpl w:val="F8FA5790"/>
    <w:lvl w:ilvl="0" w:tplc="04090001">
      <w:start w:val="1"/>
      <w:numFmt w:val="bullet"/>
      <w:lvlText w:val=""/>
      <w:lvlJc w:val="left"/>
      <w:pPr>
        <w:ind w:left="804" w:hanging="420"/>
      </w:pPr>
      <w:rPr>
        <w:rFonts w:ascii="Wingdings" w:hAnsi="Wingdings" w:hint="default"/>
      </w:rPr>
    </w:lvl>
    <w:lvl w:ilvl="1" w:tplc="04090003" w:tentative="1">
      <w:start w:val="1"/>
      <w:numFmt w:val="bullet"/>
      <w:lvlText w:val=""/>
      <w:lvlJc w:val="left"/>
      <w:pPr>
        <w:ind w:left="1224" w:hanging="420"/>
      </w:pPr>
      <w:rPr>
        <w:rFonts w:ascii="Wingdings" w:hAnsi="Wingdings" w:hint="default"/>
      </w:rPr>
    </w:lvl>
    <w:lvl w:ilvl="2" w:tplc="04090005" w:tentative="1">
      <w:start w:val="1"/>
      <w:numFmt w:val="bullet"/>
      <w:lvlText w:val=""/>
      <w:lvlJc w:val="left"/>
      <w:pPr>
        <w:ind w:left="1644" w:hanging="420"/>
      </w:pPr>
      <w:rPr>
        <w:rFonts w:ascii="Wingdings" w:hAnsi="Wingdings" w:hint="default"/>
      </w:rPr>
    </w:lvl>
    <w:lvl w:ilvl="3" w:tplc="04090001" w:tentative="1">
      <w:start w:val="1"/>
      <w:numFmt w:val="bullet"/>
      <w:lvlText w:val=""/>
      <w:lvlJc w:val="left"/>
      <w:pPr>
        <w:ind w:left="2064" w:hanging="420"/>
      </w:pPr>
      <w:rPr>
        <w:rFonts w:ascii="Wingdings" w:hAnsi="Wingdings" w:hint="default"/>
      </w:rPr>
    </w:lvl>
    <w:lvl w:ilvl="4" w:tplc="04090003" w:tentative="1">
      <w:start w:val="1"/>
      <w:numFmt w:val="bullet"/>
      <w:lvlText w:val=""/>
      <w:lvlJc w:val="left"/>
      <w:pPr>
        <w:ind w:left="2484" w:hanging="420"/>
      </w:pPr>
      <w:rPr>
        <w:rFonts w:ascii="Wingdings" w:hAnsi="Wingdings" w:hint="default"/>
      </w:rPr>
    </w:lvl>
    <w:lvl w:ilvl="5" w:tplc="04090005" w:tentative="1">
      <w:start w:val="1"/>
      <w:numFmt w:val="bullet"/>
      <w:lvlText w:val=""/>
      <w:lvlJc w:val="left"/>
      <w:pPr>
        <w:ind w:left="2904" w:hanging="420"/>
      </w:pPr>
      <w:rPr>
        <w:rFonts w:ascii="Wingdings" w:hAnsi="Wingdings" w:hint="default"/>
      </w:rPr>
    </w:lvl>
    <w:lvl w:ilvl="6" w:tplc="04090001" w:tentative="1">
      <w:start w:val="1"/>
      <w:numFmt w:val="bullet"/>
      <w:lvlText w:val=""/>
      <w:lvlJc w:val="left"/>
      <w:pPr>
        <w:ind w:left="3324" w:hanging="420"/>
      </w:pPr>
      <w:rPr>
        <w:rFonts w:ascii="Wingdings" w:hAnsi="Wingdings" w:hint="default"/>
      </w:rPr>
    </w:lvl>
    <w:lvl w:ilvl="7" w:tplc="04090003" w:tentative="1">
      <w:start w:val="1"/>
      <w:numFmt w:val="bullet"/>
      <w:lvlText w:val=""/>
      <w:lvlJc w:val="left"/>
      <w:pPr>
        <w:ind w:left="3744" w:hanging="420"/>
      </w:pPr>
      <w:rPr>
        <w:rFonts w:ascii="Wingdings" w:hAnsi="Wingdings" w:hint="default"/>
      </w:rPr>
    </w:lvl>
    <w:lvl w:ilvl="8" w:tplc="04090005" w:tentative="1">
      <w:start w:val="1"/>
      <w:numFmt w:val="bullet"/>
      <w:lvlText w:val=""/>
      <w:lvlJc w:val="left"/>
      <w:pPr>
        <w:ind w:left="4164" w:hanging="420"/>
      </w:pPr>
      <w:rPr>
        <w:rFonts w:ascii="Wingdings" w:hAnsi="Wingdings" w:hint="default"/>
      </w:rPr>
    </w:lvl>
  </w:abstractNum>
  <w:abstractNum w:abstractNumId="6" w15:restartNumberingAfterBreak="0">
    <w:nsid w:val="2BD24AC0"/>
    <w:multiLevelType w:val="hybridMultilevel"/>
    <w:tmpl w:val="CA96681A"/>
    <w:lvl w:ilvl="0" w:tplc="99CA6B7C">
      <w:start w:val="1"/>
      <w:numFmt w:val="japaneseCounting"/>
      <w:lvlText w:val="第%1章"/>
      <w:lvlJc w:val="left"/>
      <w:pPr>
        <w:ind w:left="1536" w:hanging="153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3C198F"/>
    <w:multiLevelType w:val="hybridMultilevel"/>
    <w:tmpl w:val="D1BCD8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0385EA2"/>
    <w:multiLevelType w:val="hybridMultilevel"/>
    <w:tmpl w:val="4A04048E"/>
    <w:lvl w:ilvl="0" w:tplc="0FF44B12">
      <w:start w:val="1"/>
      <w:numFmt w:val="decimal"/>
      <w:lvlText w:val="%1）"/>
      <w:lvlJc w:val="left"/>
      <w:pPr>
        <w:ind w:left="1166" w:hanging="360"/>
      </w:pPr>
      <w:rPr>
        <w:rFonts w:hint="default"/>
      </w:rPr>
    </w:lvl>
    <w:lvl w:ilvl="1" w:tplc="04090019" w:tentative="1">
      <w:start w:val="1"/>
      <w:numFmt w:val="lowerLetter"/>
      <w:lvlText w:val="%2)"/>
      <w:lvlJc w:val="left"/>
      <w:pPr>
        <w:ind w:left="1646" w:hanging="420"/>
      </w:pPr>
    </w:lvl>
    <w:lvl w:ilvl="2" w:tplc="0409001B" w:tentative="1">
      <w:start w:val="1"/>
      <w:numFmt w:val="lowerRoman"/>
      <w:lvlText w:val="%3."/>
      <w:lvlJc w:val="right"/>
      <w:pPr>
        <w:ind w:left="2066" w:hanging="420"/>
      </w:pPr>
    </w:lvl>
    <w:lvl w:ilvl="3" w:tplc="0409000F" w:tentative="1">
      <w:start w:val="1"/>
      <w:numFmt w:val="decimal"/>
      <w:lvlText w:val="%4."/>
      <w:lvlJc w:val="left"/>
      <w:pPr>
        <w:ind w:left="2486" w:hanging="420"/>
      </w:pPr>
    </w:lvl>
    <w:lvl w:ilvl="4" w:tplc="04090019" w:tentative="1">
      <w:start w:val="1"/>
      <w:numFmt w:val="lowerLetter"/>
      <w:lvlText w:val="%5)"/>
      <w:lvlJc w:val="left"/>
      <w:pPr>
        <w:ind w:left="2906" w:hanging="420"/>
      </w:pPr>
    </w:lvl>
    <w:lvl w:ilvl="5" w:tplc="0409001B" w:tentative="1">
      <w:start w:val="1"/>
      <w:numFmt w:val="lowerRoman"/>
      <w:lvlText w:val="%6."/>
      <w:lvlJc w:val="right"/>
      <w:pPr>
        <w:ind w:left="3326" w:hanging="420"/>
      </w:pPr>
    </w:lvl>
    <w:lvl w:ilvl="6" w:tplc="0409000F" w:tentative="1">
      <w:start w:val="1"/>
      <w:numFmt w:val="decimal"/>
      <w:lvlText w:val="%7."/>
      <w:lvlJc w:val="left"/>
      <w:pPr>
        <w:ind w:left="3746" w:hanging="420"/>
      </w:pPr>
    </w:lvl>
    <w:lvl w:ilvl="7" w:tplc="04090019" w:tentative="1">
      <w:start w:val="1"/>
      <w:numFmt w:val="lowerLetter"/>
      <w:lvlText w:val="%8)"/>
      <w:lvlJc w:val="left"/>
      <w:pPr>
        <w:ind w:left="4166" w:hanging="420"/>
      </w:pPr>
    </w:lvl>
    <w:lvl w:ilvl="8" w:tplc="0409001B" w:tentative="1">
      <w:start w:val="1"/>
      <w:numFmt w:val="lowerRoman"/>
      <w:lvlText w:val="%9."/>
      <w:lvlJc w:val="right"/>
      <w:pPr>
        <w:ind w:left="4586" w:hanging="420"/>
      </w:pPr>
    </w:lvl>
  </w:abstractNum>
  <w:abstractNum w:abstractNumId="9" w15:restartNumberingAfterBreak="0">
    <w:nsid w:val="41E82125"/>
    <w:multiLevelType w:val="hybridMultilevel"/>
    <w:tmpl w:val="9B22F05E"/>
    <w:lvl w:ilvl="0" w:tplc="674C3CAA">
      <w:start w:val="1"/>
      <w:numFmt w:val="decimal"/>
      <w:lvlText w:val="%1）"/>
      <w:lvlJc w:val="left"/>
      <w:pPr>
        <w:ind w:left="1166" w:hanging="360"/>
      </w:pPr>
      <w:rPr>
        <w:rFonts w:hint="default"/>
      </w:rPr>
    </w:lvl>
    <w:lvl w:ilvl="1" w:tplc="04090019" w:tentative="1">
      <w:start w:val="1"/>
      <w:numFmt w:val="lowerLetter"/>
      <w:lvlText w:val="%2)"/>
      <w:lvlJc w:val="left"/>
      <w:pPr>
        <w:ind w:left="1646" w:hanging="420"/>
      </w:pPr>
    </w:lvl>
    <w:lvl w:ilvl="2" w:tplc="0409001B" w:tentative="1">
      <w:start w:val="1"/>
      <w:numFmt w:val="lowerRoman"/>
      <w:lvlText w:val="%3."/>
      <w:lvlJc w:val="right"/>
      <w:pPr>
        <w:ind w:left="2066" w:hanging="420"/>
      </w:pPr>
    </w:lvl>
    <w:lvl w:ilvl="3" w:tplc="0409000F" w:tentative="1">
      <w:start w:val="1"/>
      <w:numFmt w:val="decimal"/>
      <w:lvlText w:val="%4."/>
      <w:lvlJc w:val="left"/>
      <w:pPr>
        <w:ind w:left="2486" w:hanging="420"/>
      </w:pPr>
    </w:lvl>
    <w:lvl w:ilvl="4" w:tplc="04090019" w:tentative="1">
      <w:start w:val="1"/>
      <w:numFmt w:val="lowerLetter"/>
      <w:lvlText w:val="%5)"/>
      <w:lvlJc w:val="left"/>
      <w:pPr>
        <w:ind w:left="2906" w:hanging="420"/>
      </w:pPr>
    </w:lvl>
    <w:lvl w:ilvl="5" w:tplc="0409001B" w:tentative="1">
      <w:start w:val="1"/>
      <w:numFmt w:val="lowerRoman"/>
      <w:lvlText w:val="%6."/>
      <w:lvlJc w:val="right"/>
      <w:pPr>
        <w:ind w:left="3326" w:hanging="420"/>
      </w:pPr>
    </w:lvl>
    <w:lvl w:ilvl="6" w:tplc="0409000F" w:tentative="1">
      <w:start w:val="1"/>
      <w:numFmt w:val="decimal"/>
      <w:lvlText w:val="%7."/>
      <w:lvlJc w:val="left"/>
      <w:pPr>
        <w:ind w:left="3746" w:hanging="420"/>
      </w:pPr>
    </w:lvl>
    <w:lvl w:ilvl="7" w:tplc="04090019" w:tentative="1">
      <w:start w:val="1"/>
      <w:numFmt w:val="lowerLetter"/>
      <w:lvlText w:val="%8)"/>
      <w:lvlJc w:val="left"/>
      <w:pPr>
        <w:ind w:left="4166" w:hanging="420"/>
      </w:pPr>
    </w:lvl>
    <w:lvl w:ilvl="8" w:tplc="0409001B" w:tentative="1">
      <w:start w:val="1"/>
      <w:numFmt w:val="lowerRoman"/>
      <w:lvlText w:val="%9."/>
      <w:lvlJc w:val="right"/>
      <w:pPr>
        <w:ind w:left="4586" w:hanging="420"/>
      </w:pPr>
    </w:lvl>
  </w:abstractNum>
  <w:abstractNum w:abstractNumId="10" w15:restartNumberingAfterBreak="0">
    <w:nsid w:val="43EC6862"/>
    <w:multiLevelType w:val="hybridMultilevel"/>
    <w:tmpl w:val="6576F2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5DF3201"/>
    <w:multiLevelType w:val="hybridMultilevel"/>
    <w:tmpl w:val="D35E44D6"/>
    <w:lvl w:ilvl="0" w:tplc="BB3A32CC">
      <w:start w:val="1"/>
      <w:numFmt w:val="upperLetter"/>
      <w:lvlText w:val="%1．"/>
      <w:lvlJc w:val="left"/>
      <w:pPr>
        <w:ind w:left="806" w:hanging="384"/>
      </w:pPr>
      <w:rPr>
        <w:rFonts w:hint="default"/>
        <w:b/>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2" w15:restartNumberingAfterBreak="0">
    <w:nsid w:val="5C213A9C"/>
    <w:multiLevelType w:val="hybridMultilevel"/>
    <w:tmpl w:val="D862AA50"/>
    <w:lvl w:ilvl="0" w:tplc="49C20302">
      <w:start w:val="1"/>
      <w:numFmt w:val="upperLetter"/>
      <w:lvlText w:val="%1．"/>
      <w:lvlJc w:val="left"/>
      <w:pPr>
        <w:ind w:left="806" w:hanging="384"/>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3" w15:restartNumberingAfterBreak="0">
    <w:nsid w:val="5CDF1979"/>
    <w:multiLevelType w:val="hybridMultilevel"/>
    <w:tmpl w:val="06D2E2CC"/>
    <w:lvl w:ilvl="0" w:tplc="68D41F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1997BEF"/>
    <w:multiLevelType w:val="hybridMultilevel"/>
    <w:tmpl w:val="491E84F0"/>
    <w:lvl w:ilvl="0" w:tplc="04090001">
      <w:start w:val="1"/>
      <w:numFmt w:val="bullet"/>
      <w:lvlText w:val=""/>
      <w:lvlJc w:val="left"/>
      <w:pPr>
        <w:ind w:left="804" w:hanging="420"/>
      </w:pPr>
      <w:rPr>
        <w:rFonts w:ascii="Wingdings" w:hAnsi="Wingdings" w:hint="default"/>
      </w:rPr>
    </w:lvl>
    <w:lvl w:ilvl="1" w:tplc="04090003" w:tentative="1">
      <w:start w:val="1"/>
      <w:numFmt w:val="bullet"/>
      <w:lvlText w:val=""/>
      <w:lvlJc w:val="left"/>
      <w:pPr>
        <w:ind w:left="1224" w:hanging="420"/>
      </w:pPr>
      <w:rPr>
        <w:rFonts w:ascii="Wingdings" w:hAnsi="Wingdings" w:hint="default"/>
      </w:rPr>
    </w:lvl>
    <w:lvl w:ilvl="2" w:tplc="04090005" w:tentative="1">
      <w:start w:val="1"/>
      <w:numFmt w:val="bullet"/>
      <w:lvlText w:val=""/>
      <w:lvlJc w:val="left"/>
      <w:pPr>
        <w:ind w:left="1644" w:hanging="420"/>
      </w:pPr>
      <w:rPr>
        <w:rFonts w:ascii="Wingdings" w:hAnsi="Wingdings" w:hint="default"/>
      </w:rPr>
    </w:lvl>
    <w:lvl w:ilvl="3" w:tplc="04090001" w:tentative="1">
      <w:start w:val="1"/>
      <w:numFmt w:val="bullet"/>
      <w:lvlText w:val=""/>
      <w:lvlJc w:val="left"/>
      <w:pPr>
        <w:ind w:left="2064" w:hanging="420"/>
      </w:pPr>
      <w:rPr>
        <w:rFonts w:ascii="Wingdings" w:hAnsi="Wingdings" w:hint="default"/>
      </w:rPr>
    </w:lvl>
    <w:lvl w:ilvl="4" w:tplc="04090003" w:tentative="1">
      <w:start w:val="1"/>
      <w:numFmt w:val="bullet"/>
      <w:lvlText w:val=""/>
      <w:lvlJc w:val="left"/>
      <w:pPr>
        <w:ind w:left="2484" w:hanging="420"/>
      </w:pPr>
      <w:rPr>
        <w:rFonts w:ascii="Wingdings" w:hAnsi="Wingdings" w:hint="default"/>
      </w:rPr>
    </w:lvl>
    <w:lvl w:ilvl="5" w:tplc="04090005" w:tentative="1">
      <w:start w:val="1"/>
      <w:numFmt w:val="bullet"/>
      <w:lvlText w:val=""/>
      <w:lvlJc w:val="left"/>
      <w:pPr>
        <w:ind w:left="2904" w:hanging="420"/>
      </w:pPr>
      <w:rPr>
        <w:rFonts w:ascii="Wingdings" w:hAnsi="Wingdings" w:hint="default"/>
      </w:rPr>
    </w:lvl>
    <w:lvl w:ilvl="6" w:tplc="04090001" w:tentative="1">
      <w:start w:val="1"/>
      <w:numFmt w:val="bullet"/>
      <w:lvlText w:val=""/>
      <w:lvlJc w:val="left"/>
      <w:pPr>
        <w:ind w:left="3324" w:hanging="420"/>
      </w:pPr>
      <w:rPr>
        <w:rFonts w:ascii="Wingdings" w:hAnsi="Wingdings" w:hint="default"/>
      </w:rPr>
    </w:lvl>
    <w:lvl w:ilvl="7" w:tplc="04090003" w:tentative="1">
      <w:start w:val="1"/>
      <w:numFmt w:val="bullet"/>
      <w:lvlText w:val=""/>
      <w:lvlJc w:val="left"/>
      <w:pPr>
        <w:ind w:left="3744" w:hanging="420"/>
      </w:pPr>
      <w:rPr>
        <w:rFonts w:ascii="Wingdings" w:hAnsi="Wingdings" w:hint="default"/>
      </w:rPr>
    </w:lvl>
    <w:lvl w:ilvl="8" w:tplc="04090005" w:tentative="1">
      <w:start w:val="1"/>
      <w:numFmt w:val="bullet"/>
      <w:lvlText w:val=""/>
      <w:lvlJc w:val="left"/>
      <w:pPr>
        <w:ind w:left="4164" w:hanging="420"/>
      </w:pPr>
      <w:rPr>
        <w:rFonts w:ascii="Wingdings" w:hAnsi="Wingdings" w:hint="default"/>
      </w:rPr>
    </w:lvl>
  </w:abstractNum>
  <w:abstractNum w:abstractNumId="15" w15:restartNumberingAfterBreak="0">
    <w:nsid w:val="63771D70"/>
    <w:multiLevelType w:val="hybridMultilevel"/>
    <w:tmpl w:val="FE1C3B9C"/>
    <w:lvl w:ilvl="0" w:tplc="D22EA7C4">
      <w:start w:val="1"/>
      <w:numFmt w:val="upperLetter"/>
      <w:lvlText w:val="%1．"/>
      <w:lvlJc w:val="left"/>
      <w:pPr>
        <w:ind w:left="384" w:hanging="3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DD6215"/>
    <w:multiLevelType w:val="hybridMultilevel"/>
    <w:tmpl w:val="6EAE9B80"/>
    <w:lvl w:ilvl="0" w:tplc="B23AF50C">
      <w:start w:val="1"/>
      <w:numFmt w:val="decimal"/>
      <w:lvlText w:val="%1）"/>
      <w:lvlJc w:val="left"/>
      <w:pPr>
        <w:ind w:left="1166" w:hanging="360"/>
      </w:pPr>
      <w:rPr>
        <w:rFonts w:hint="default"/>
      </w:rPr>
    </w:lvl>
    <w:lvl w:ilvl="1" w:tplc="04090019" w:tentative="1">
      <w:start w:val="1"/>
      <w:numFmt w:val="lowerLetter"/>
      <w:lvlText w:val="%2)"/>
      <w:lvlJc w:val="left"/>
      <w:pPr>
        <w:ind w:left="1646" w:hanging="420"/>
      </w:pPr>
    </w:lvl>
    <w:lvl w:ilvl="2" w:tplc="0409001B" w:tentative="1">
      <w:start w:val="1"/>
      <w:numFmt w:val="lowerRoman"/>
      <w:lvlText w:val="%3."/>
      <w:lvlJc w:val="right"/>
      <w:pPr>
        <w:ind w:left="2066" w:hanging="420"/>
      </w:pPr>
    </w:lvl>
    <w:lvl w:ilvl="3" w:tplc="0409000F" w:tentative="1">
      <w:start w:val="1"/>
      <w:numFmt w:val="decimal"/>
      <w:lvlText w:val="%4."/>
      <w:lvlJc w:val="left"/>
      <w:pPr>
        <w:ind w:left="2486" w:hanging="420"/>
      </w:pPr>
    </w:lvl>
    <w:lvl w:ilvl="4" w:tplc="04090019" w:tentative="1">
      <w:start w:val="1"/>
      <w:numFmt w:val="lowerLetter"/>
      <w:lvlText w:val="%5)"/>
      <w:lvlJc w:val="left"/>
      <w:pPr>
        <w:ind w:left="2906" w:hanging="420"/>
      </w:pPr>
    </w:lvl>
    <w:lvl w:ilvl="5" w:tplc="0409001B" w:tentative="1">
      <w:start w:val="1"/>
      <w:numFmt w:val="lowerRoman"/>
      <w:lvlText w:val="%6."/>
      <w:lvlJc w:val="right"/>
      <w:pPr>
        <w:ind w:left="3326" w:hanging="420"/>
      </w:pPr>
    </w:lvl>
    <w:lvl w:ilvl="6" w:tplc="0409000F" w:tentative="1">
      <w:start w:val="1"/>
      <w:numFmt w:val="decimal"/>
      <w:lvlText w:val="%7."/>
      <w:lvlJc w:val="left"/>
      <w:pPr>
        <w:ind w:left="3746" w:hanging="420"/>
      </w:pPr>
    </w:lvl>
    <w:lvl w:ilvl="7" w:tplc="04090019" w:tentative="1">
      <w:start w:val="1"/>
      <w:numFmt w:val="lowerLetter"/>
      <w:lvlText w:val="%8)"/>
      <w:lvlJc w:val="left"/>
      <w:pPr>
        <w:ind w:left="4166" w:hanging="420"/>
      </w:pPr>
    </w:lvl>
    <w:lvl w:ilvl="8" w:tplc="0409001B" w:tentative="1">
      <w:start w:val="1"/>
      <w:numFmt w:val="lowerRoman"/>
      <w:lvlText w:val="%9."/>
      <w:lvlJc w:val="right"/>
      <w:pPr>
        <w:ind w:left="4586" w:hanging="420"/>
      </w:pPr>
    </w:lvl>
  </w:abstractNum>
  <w:abstractNum w:abstractNumId="17" w15:restartNumberingAfterBreak="0">
    <w:nsid w:val="694F51D5"/>
    <w:multiLevelType w:val="hybridMultilevel"/>
    <w:tmpl w:val="754A23F8"/>
    <w:lvl w:ilvl="0" w:tplc="526A0E90">
      <w:start w:val="1"/>
      <w:numFmt w:val="decimal"/>
      <w:lvlText w:val="%1）"/>
      <w:lvlJc w:val="left"/>
      <w:pPr>
        <w:ind w:left="360" w:hanging="360"/>
      </w:pPr>
      <w:rPr>
        <w:rFonts w:ascii="Times New Roman" w:hAnsi="Times New Roman" w:cs="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815B32"/>
    <w:multiLevelType w:val="hybridMultilevel"/>
    <w:tmpl w:val="C0226F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E7109F9"/>
    <w:multiLevelType w:val="hybridMultilevel"/>
    <w:tmpl w:val="6DAA88C8"/>
    <w:lvl w:ilvl="0" w:tplc="D33C63BA">
      <w:start w:val="1"/>
      <w:numFmt w:val="decimal"/>
      <w:lvlText w:val="%1."/>
      <w:lvlJc w:val="left"/>
      <w:pPr>
        <w:tabs>
          <w:tab w:val="num" w:pos="720"/>
        </w:tabs>
        <w:ind w:left="720" w:hanging="360"/>
      </w:pPr>
    </w:lvl>
    <w:lvl w:ilvl="1" w:tplc="74A07FC0" w:tentative="1">
      <w:start w:val="1"/>
      <w:numFmt w:val="decimal"/>
      <w:lvlText w:val="%2."/>
      <w:lvlJc w:val="left"/>
      <w:pPr>
        <w:tabs>
          <w:tab w:val="num" w:pos="1440"/>
        </w:tabs>
        <w:ind w:left="1440" w:hanging="360"/>
      </w:pPr>
    </w:lvl>
    <w:lvl w:ilvl="2" w:tplc="6EA2E020" w:tentative="1">
      <w:start w:val="1"/>
      <w:numFmt w:val="decimal"/>
      <w:lvlText w:val="%3."/>
      <w:lvlJc w:val="left"/>
      <w:pPr>
        <w:tabs>
          <w:tab w:val="num" w:pos="2160"/>
        </w:tabs>
        <w:ind w:left="2160" w:hanging="360"/>
      </w:pPr>
    </w:lvl>
    <w:lvl w:ilvl="3" w:tplc="D812E832" w:tentative="1">
      <w:start w:val="1"/>
      <w:numFmt w:val="decimal"/>
      <w:lvlText w:val="%4."/>
      <w:lvlJc w:val="left"/>
      <w:pPr>
        <w:tabs>
          <w:tab w:val="num" w:pos="2880"/>
        </w:tabs>
        <w:ind w:left="2880" w:hanging="360"/>
      </w:pPr>
    </w:lvl>
    <w:lvl w:ilvl="4" w:tplc="574C9A04" w:tentative="1">
      <w:start w:val="1"/>
      <w:numFmt w:val="decimal"/>
      <w:lvlText w:val="%5."/>
      <w:lvlJc w:val="left"/>
      <w:pPr>
        <w:tabs>
          <w:tab w:val="num" w:pos="3600"/>
        </w:tabs>
        <w:ind w:left="3600" w:hanging="360"/>
      </w:pPr>
    </w:lvl>
    <w:lvl w:ilvl="5" w:tplc="11181614" w:tentative="1">
      <w:start w:val="1"/>
      <w:numFmt w:val="decimal"/>
      <w:lvlText w:val="%6."/>
      <w:lvlJc w:val="left"/>
      <w:pPr>
        <w:tabs>
          <w:tab w:val="num" w:pos="4320"/>
        </w:tabs>
        <w:ind w:left="4320" w:hanging="360"/>
      </w:pPr>
    </w:lvl>
    <w:lvl w:ilvl="6" w:tplc="6FE08848" w:tentative="1">
      <w:start w:val="1"/>
      <w:numFmt w:val="decimal"/>
      <w:lvlText w:val="%7."/>
      <w:lvlJc w:val="left"/>
      <w:pPr>
        <w:tabs>
          <w:tab w:val="num" w:pos="5040"/>
        </w:tabs>
        <w:ind w:left="5040" w:hanging="360"/>
      </w:pPr>
    </w:lvl>
    <w:lvl w:ilvl="7" w:tplc="C3148F36" w:tentative="1">
      <w:start w:val="1"/>
      <w:numFmt w:val="decimal"/>
      <w:lvlText w:val="%8."/>
      <w:lvlJc w:val="left"/>
      <w:pPr>
        <w:tabs>
          <w:tab w:val="num" w:pos="5760"/>
        </w:tabs>
        <w:ind w:left="5760" w:hanging="360"/>
      </w:pPr>
    </w:lvl>
    <w:lvl w:ilvl="8" w:tplc="6EA8C174" w:tentative="1">
      <w:start w:val="1"/>
      <w:numFmt w:val="decimal"/>
      <w:lvlText w:val="%9."/>
      <w:lvlJc w:val="left"/>
      <w:pPr>
        <w:tabs>
          <w:tab w:val="num" w:pos="6480"/>
        </w:tabs>
        <w:ind w:left="6480" w:hanging="360"/>
      </w:pPr>
    </w:lvl>
  </w:abstractNum>
  <w:num w:numId="1">
    <w:abstractNumId w:val="19"/>
  </w:num>
  <w:num w:numId="2">
    <w:abstractNumId w:val="0"/>
  </w:num>
  <w:num w:numId="3">
    <w:abstractNumId w:val="3"/>
  </w:num>
  <w:num w:numId="4">
    <w:abstractNumId w:val="1"/>
  </w:num>
  <w:num w:numId="5">
    <w:abstractNumId w:val="2"/>
  </w:num>
  <w:num w:numId="6">
    <w:abstractNumId w:val="7"/>
  </w:num>
  <w:num w:numId="7">
    <w:abstractNumId w:val="18"/>
  </w:num>
  <w:num w:numId="8">
    <w:abstractNumId w:val="15"/>
  </w:num>
  <w:num w:numId="9">
    <w:abstractNumId w:val="5"/>
  </w:num>
  <w:num w:numId="10">
    <w:abstractNumId w:val="14"/>
  </w:num>
  <w:num w:numId="11">
    <w:abstractNumId w:val="12"/>
  </w:num>
  <w:num w:numId="12">
    <w:abstractNumId w:val="11"/>
  </w:num>
  <w:num w:numId="13">
    <w:abstractNumId w:val="4"/>
  </w:num>
  <w:num w:numId="14">
    <w:abstractNumId w:val="8"/>
  </w:num>
  <w:num w:numId="15">
    <w:abstractNumId w:val="9"/>
  </w:num>
  <w:num w:numId="16">
    <w:abstractNumId w:val="16"/>
  </w:num>
  <w:num w:numId="17">
    <w:abstractNumId w:val="13"/>
  </w:num>
  <w:num w:numId="18">
    <w:abstractNumId w:val="17"/>
  </w:num>
  <w:num w:numId="19">
    <w:abstractNumId w:val="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790"/>
    <w:rsid w:val="00002F53"/>
    <w:rsid w:val="00013F9C"/>
    <w:rsid w:val="00015540"/>
    <w:rsid w:val="0002599F"/>
    <w:rsid w:val="00035BE6"/>
    <w:rsid w:val="000500DD"/>
    <w:rsid w:val="00050BBE"/>
    <w:rsid w:val="00055659"/>
    <w:rsid w:val="000560C3"/>
    <w:rsid w:val="00057304"/>
    <w:rsid w:val="00060EED"/>
    <w:rsid w:val="00063EF2"/>
    <w:rsid w:val="00065990"/>
    <w:rsid w:val="00065F89"/>
    <w:rsid w:val="00072517"/>
    <w:rsid w:val="00075651"/>
    <w:rsid w:val="000759DB"/>
    <w:rsid w:val="000A2CEF"/>
    <w:rsid w:val="000A3B23"/>
    <w:rsid w:val="000A5D9F"/>
    <w:rsid w:val="000B0B83"/>
    <w:rsid w:val="000B65E8"/>
    <w:rsid w:val="000C45F7"/>
    <w:rsid w:val="000D3C3C"/>
    <w:rsid w:val="000D5801"/>
    <w:rsid w:val="000D5E20"/>
    <w:rsid w:val="000E1B4C"/>
    <w:rsid w:val="000E1C47"/>
    <w:rsid w:val="000F0FA8"/>
    <w:rsid w:val="000F1311"/>
    <w:rsid w:val="000F22E6"/>
    <w:rsid w:val="00100257"/>
    <w:rsid w:val="001179B5"/>
    <w:rsid w:val="00121114"/>
    <w:rsid w:val="00121744"/>
    <w:rsid w:val="0012539E"/>
    <w:rsid w:val="00127965"/>
    <w:rsid w:val="00134C08"/>
    <w:rsid w:val="00144CF4"/>
    <w:rsid w:val="001579D4"/>
    <w:rsid w:val="001626B4"/>
    <w:rsid w:val="00166581"/>
    <w:rsid w:val="00173220"/>
    <w:rsid w:val="00176E3D"/>
    <w:rsid w:val="00180927"/>
    <w:rsid w:val="001809DA"/>
    <w:rsid w:val="00182443"/>
    <w:rsid w:val="00191925"/>
    <w:rsid w:val="00191FF6"/>
    <w:rsid w:val="00197128"/>
    <w:rsid w:val="001A48DE"/>
    <w:rsid w:val="001B0AC1"/>
    <w:rsid w:val="001B636E"/>
    <w:rsid w:val="001C089C"/>
    <w:rsid w:val="001C484B"/>
    <w:rsid w:val="001C6D66"/>
    <w:rsid w:val="001D443C"/>
    <w:rsid w:val="001F2D5C"/>
    <w:rsid w:val="001F3F02"/>
    <w:rsid w:val="00202051"/>
    <w:rsid w:val="00203891"/>
    <w:rsid w:val="00212835"/>
    <w:rsid w:val="00213917"/>
    <w:rsid w:val="0022425A"/>
    <w:rsid w:val="00232729"/>
    <w:rsid w:val="0024067C"/>
    <w:rsid w:val="00244BC7"/>
    <w:rsid w:val="00246F11"/>
    <w:rsid w:val="0024725B"/>
    <w:rsid w:val="00261844"/>
    <w:rsid w:val="00264633"/>
    <w:rsid w:val="002745A7"/>
    <w:rsid w:val="00290F32"/>
    <w:rsid w:val="00292008"/>
    <w:rsid w:val="00295FDF"/>
    <w:rsid w:val="002A0FD4"/>
    <w:rsid w:val="002A4066"/>
    <w:rsid w:val="002A5C01"/>
    <w:rsid w:val="002B0074"/>
    <w:rsid w:val="002B0159"/>
    <w:rsid w:val="002B34B7"/>
    <w:rsid w:val="002B35B8"/>
    <w:rsid w:val="002B3C0F"/>
    <w:rsid w:val="002B43EE"/>
    <w:rsid w:val="002B5EFD"/>
    <w:rsid w:val="002C054A"/>
    <w:rsid w:val="002C386D"/>
    <w:rsid w:val="002C4593"/>
    <w:rsid w:val="002C502B"/>
    <w:rsid w:val="002D21B3"/>
    <w:rsid w:val="002D5B0C"/>
    <w:rsid w:val="002E2C67"/>
    <w:rsid w:val="002F19D3"/>
    <w:rsid w:val="002F2242"/>
    <w:rsid w:val="002F5791"/>
    <w:rsid w:val="002F6154"/>
    <w:rsid w:val="00303481"/>
    <w:rsid w:val="003113E2"/>
    <w:rsid w:val="00312245"/>
    <w:rsid w:val="003206EF"/>
    <w:rsid w:val="00320942"/>
    <w:rsid w:val="0033016B"/>
    <w:rsid w:val="003314C4"/>
    <w:rsid w:val="003329A8"/>
    <w:rsid w:val="00342EE4"/>
    <w:rsid w:val="0034487E"/>
    <w:rsid w:val="00344925"/>
    <w:rsid w:val="0035049D"/>
    <w:rsid w:val="00362C99"/>
    <w:rsid w:val="00363128"/>
    <w:rsid w:val="0036415F"/>
    <w:rsid w:val="00364C98"/>
    <w:rsid w:val="00374C40"/>
    <w:rsid w:val="00380426"/>
    <w:rsid w:val="00390CF2"/>
    <w:rsid w:val="0039547B"/>
    <w:rsid w:val="003A5003"/>
    <w:rsid w:val="003B610D"/>
    <w:rsid w:val="003B660E"/>
    <w:rsid w:val="003C52C8"/>
    <w:rsid w:val="003D07D4"/>
    <w:rsid w:val="003D2738"/>
    <w:rsid w:val="003D45E0"/>
    <w:rsid w:val="003E022D"/>
    <w:rsid w:val="003E68AA"/>
    <w:rsid w:val="00404EA6"/>
    <w:rsid w:val="004108A7"/>
    <w:rsid w:val="004139AB"/>
    <w:rsid w:val="00427987"/>
    <w:rsid w:val="0043317D"/>
    <w:rsid w:val="00456754"/>
    <w:rsid w:val="00460585"/>
    <w:rsid w:val="00470DBD"/>
    <w:rsid w:val="0047287D"/>
    <w:rsid w:val="00475CF4"/>
    <w:rsid w:val="004763AA"/>
    <w:rsid w:val="004779B7"/>
    <w:rsid w:val="00490DDA"/>
    <w:rsid w:val="004924D9"/>
    <w:rsid w:val="00496C1C"/>
    <w:rsid w:val="004A64ED"/>
    <w:rsid w:val="004D0FC2"/>
    <w:rsid w:val="004D4E9B"/>
    <w:rsid w:val="004D5819"/>
    <w:rsid w:val="004D5BB6"/>
    <w:rsid w:val="004D79E8"/>
    <w:rsid w:val="004E0A59"/>
    <w:rsid w:val="004F077B"/>
    <w:rsid w:val="004F0D51"/>
    <w:rsid w:val="004F563A"/>
    <w:rsid w:val="004F6957"/>
    <w:rsid w:val="00501986"/>
    <w:rsid w:val="0051480E"/>
    <w:rsid w:val="00514EC4"/>
    <w:rsid w:val="00520035"/>
    <w:rsid w:val="005215C1"/>
    <w:rsid w:val="00521E5B"/>
    <w:rsid w:val="00524143"/>
    <w:rsid w:val="00525F51"/>
    <w:rsid w:val="0052641A"/>
    <w:rsid w:val="005320E5"/>
    <w:rsid w:val="00534B31"/>
    <w:rsid w:val="005373EF"/>
    <w:rsid w:val="00540EFC"/>
    <w:rsid w:val="005569BE"/>
    <w:rsid w:val="005578EB"/>
    <w:rsid w:val="00570EBD"/>
    <w:rsid w:val="00575850"/>
    <w:rsid w:val="0058287F"/>
    <w:rsid w:val="005832E3"/>
    <w:rsid w:val="00585E41"/>
    <w:rsid w:val="00587F44"/>
    <w:rsid w:val="005906CD"/>
    <w:rsid w:val="00591A7E"/>
    <w:rsid w:val="005938EF"/>
    <w:rsid w:val="00595476"/>
    <w:rsid w:val="005970B7"/>
    <w:rsid w:val="005A3795"/>
    <w:rsid w:val="005A5182"/>
    <w:rsid w:val="005B1F7D"/>
    <w:rsid w:val="005B6377"/>
    <w:rsid w:val="005C1027"/>
    <w:rsid w:val="005D3AC7"/>
    <w:rsid w:val="005D4E40"/>
    <w:rsid w:val="005D53C4"/>
    <w:rsid w:val="005E415B"/>
    <w:rsid w:val="0060128C"/>
    <w:rsid w:val="00625BAF"/>
    <w:rsid w:val="00646665"/>
    <w:rsid w:val="0066741E"/>
    <w:rsid w:val="00667B13"/>
    <w:rsid w:val="00684E56"/>
    <w:rsid w:val="0068669B"/>
    <w:rsid w:val="00690170"/>
    <w:rsid w:val="00692CD9"/>
    <w:rsid w:val="006A11CF"/>
    <w:rsid w:val="006A46FE"/>
    <w:rsid w:val="006A6A67"/>
    <w:rsid w:val="006C42A7"/>
    <w:rsid w:val="006C4B71"/>
    <w:rsid w:val="006D76D4"/>
    <w:rsid w:val="006D7FA3"/>
    <w:rsid w:val="006E1566"/>
    <w:rsid w:val="006E3D35"/>
    <w:rsid w:val="006F78EE"/>
    <w:rsid w:val="007240FA"/>
    <w:rsid w:val="0074004A"/>
    <w:rsid w:val="00746814"/>
    <w:rsid w:val="00760922"/>
    <w:rsid w:val="00760932"/>
    <w:rsid w:val="007638A2"/>
    <w:rsid w:val="00766696"/>
    <w:rsid w:val="00781FCA"/>
    <w:rsid w:val="00787265"/>
    <w:rsid w:val="007A0907"/>
    <w:rsid w:val="007A653A"/>
    <w:rsid w:val="007B37A1"/>
    <w:rsid w:val="007B549A"/>
    <w:rsid w:val="007B7D66"/>
    <w:rsid w:val="007E30FD"/>
    <w:rsid w:val="007F7F70"/>
    <w:rsid w:val="0080677B"/>
    <w:rsid w:val="00806A56"/>
    <w:rsid w:val="008078B9"/>
    <w:rsid w:val="008117FC"/>
    <w:rsid w:val="00814145"/>
    <w:rsid w:val="00814685"/>
    <w:rsid w:val="00814862"/>
    <w:rsid w:val="00817F8F"/>
    <w:rsid w:val="008235B3"/>
    <w:rsid w:val="00831A47"/>
    <w:rsid w:val="00833D09"/>
    <w:rsid w:val="00836547"/>
    <w:rsid w:val="008368CA"/>
    <w:rsid w:val="00842AB1"/>
    <w:rsid w:val="008529FD"/>
    <w:rsid w:val="00873528"/>
    <w:rsid w:val="00881B15"/>
    <w:rsid w:val="00885C90"/>
    <w:rsid w:val="0088716E"/>
    <w:rsid w:val="00893064"/>
    <w:rsid w:val="008954C7"/>
    <w:rsid w:val="008B1262"/>
    <w:rsid w:val="008C0F52"/>
    <w:rsid w:val="008D26B6"/>
    <w:rsid w:val="008E03C8"/>
    <w:rsid w:val="008E431C"/>
    <w:rsid w:val="008E5306"/>
    <w:rsid w:val="008F15BB"/>
    <w:rsid w:val="008F21BF"/>
    <w:rsid w:val="008F61BD"/>
    <w:rsid w:val="0090095E"/>
    <w:rsid w:val="00906A2A"/>
    <w:rsid w:val="00910CC3"/>
    <w:rsid w:val="00910DA2"/>
    <w:rsid w:val="00911F44"/>
    <w:rsid w:val="00913D4B"/>
    <w:rsid w:val="00917390"/>
    <w:rsid w:val="00927360"/>
    <w:rsid w:val="00940CAF"/>
    <w:rsid w:val="00941E11"/>
    <w:rsid w:val="00943A89"/>
    <w:rsid w:val="00953021"/>
    <w:rsid w:val="009536A2"/>
    <w:rsid w:val="0095454E"/>
    <w:rsid w:val="0095712F"/>
    <w:rsid w:val="009607E4"/>
    <w:rsid w:val="0096559B"/>
    <w:rsid w:val="009667C5"/>
    <w:rsid w:val="00970099"/>
    <w:rsid w:val="00972898"/>
    <w:rsid w:val="0097329B"/>
    <w:rsid w:val="00984A11"/>
    <w:rsid w:val="00990FDB"/>
    <w:rsid w:val="00991511"/>
    <w:rsid w:val="00994D1D"/>
    <w:rsid w:val="009A7D22"/>
    <w:rsid w:val="009B0435"/>
    <w:rsid w:val="009C0E0E"/>
    <w:rsid w:val="009C4D84"/>
    <w:rsid w:val="009C6FB8"/>
    <w:rsid w:val="009D4E52"/>
    <w:rsid w:val="009D6D76"/>
    <w:rsid w:val="009E546A"/>
    <w:rsid w:val="009E5D0D"/>
    <w:rsid w:val="00A032C9"/>
    <w:rsid w:val="00A077F3"/>
    <w:rsid w:val="00A107B4"/>
    <w:rsid w:val="00A16CFE"/>
    <w:rsid w:val="00A23D0D"/>
    <w:rsid w:val="00A3022F"/>
    <w:rsid w:val="00A322A8"/>
    <w:rsid w:val="00A36C43"/>
    <w:rsid w:val="00A477EB"/>
    <w:rsid w:val="00A53686"/>
    <w:rsid w:val="00A75336"/>
    <w:rsid w:val="00A80A30"/>
    <w:rsid w:val="00A825DD"/>
    <w:rsid w:val="00A827BC"/>
    <w:rsid w:val="00A82E04"/>
    <w:rsid w:val="00A90E2E"/>
    <w:rsid w:val="00A91DA5"/>
    <w:rsid w:val="00AA5A28"/>
    <w:rsid w:val="00AB3E30"/>
    <w:rsid w:val="00AB61B1"/>
    <w:rsid w:val="00AE1974"/>
    <w:rsid w:val="00AE6395"/>
    <w:rsid w:val="00AF4CA8"/>
    <w:rsid w:val="00B00574"/>
    <w:rsid w:val="00B02530"/>
    <w:rsid w:val="00B234D9"/>
    <w:rsid w:val="00B33C7C"/>
    <w:rsid w:val="00B47BEC"/>
    <w:rsid w:val="00B501ED"/>
    <w:rsid w:val="00B50B7B"/>
    <w:rsid w:val="00B56253"/>
    <w:rsid w:val="00B56565"/>
    <w:rsid w:val="00B60CE3"/>
    <w:rsid w:val="00B70FF2"/>
    <w:rsid w:val="00B71EA0"/>
    <w:rsid w:val="00B7326F"/>
    <w:rsid w:val="00B7367A"/>
    <w:rsid w:val="00B841FA"/>
    <w:rsid w:val="00B8665F"/>
    <w:rsid w:val="00B91455"/>
    <w:rsid w:val="00B93AFB"/>
    <w:rsid w:val="00BA1AF5"/>
    <w:rsid w:val="00BA21AB"/>
    <w:rsid w:val="00BA2985"/>
    <w:rsid w:val="00BA57DE"/>
    <w:rsid w:val="00BC7B73"/>
    <w:rsid w:val="00BC7F84"/>
    <w:rsid w:val="00BD2790"/>
    <w:rsid w:val="00BD2E1E"/>
    <w:rsid w:val="00BE7D5E"/>
    <w:rsid w:val="00BF051F"/>
    <w:rsid w:val="00C10D11"/>
    <w:rsid w:val="00C12C15"/>
    <w:rsid w:val="00C14435"/>
    <w:rsid w:val="00C243BA"/>
    <w:rsid w:val="00C27A4A"/>
    <w:rsid w:val="00C3585E"/>
    <w:rsid w:val="00C406B1"/>
    <w:rsid w:val="00C40A6B"/>
    <w:rsid w:val="00C40E5A"/>
    <w:rsid w:val="00C45626"/>
    <w:rsid w:val="00C47F6A"/>
    <w:rsid w:val="00C521CA"/>
    <w:rsid w:val="00C57A91"/>
    <w:rsid w:val="00C63592"/>
    <w:rsid w:val="00C71B89"/>
    <w:rsid w:val="00CA7118"/>
    <w:rsid w:val="00CB23DC"/>
    <w:rsid w:val="00CB4EA9"/>
    <w:rsid w:val="00CD247C"/>
    <w:rsid w:val="00CD5032"/>
    <w:rsid w:val="00CE506C"/>
    <w:rsid w:val="00CF7636"/>
    <w:rsid w:val="00D0180E"/>
    <w:rsid w:val="00D10D23"/>
    <w:rsid w:val="00D153D0"/>
    <w:rsid w:val="00D22946"/>
    <w:rsid w:val="00D23DFF"/>
    <w:rsid w:val="00D32314"/>
    <w:rsid w:val="00D323AB"/>
    <w:rsid w:val="00D37615"/>
    <w:rsid w:val="00D4497D"/>
    <w:rsid w:val="00D57142"/>
    <w:rsid w:val="00D577E7"/>
    <w:rsid w:val="00D63CEE"/>
    <w:rsid w:val="00D64BCF"/>
    <w:rsid w:val="00D65820"/>
    <w:rsid w:val="00D723F7"/>
    <w:rsid w:val="00D736F2"/>
    <w:rsid w:val="00D8606E"/>
    <w:rsid w:val="00D963DA"/>
    <w:rsid w:val="00D96429"/>
    <w:rsid w:val="00DA5576"/>
    <w:rsid w:val="00DA60AC"/>
    <w:rsid w:val="00DB256C"/>
    <w:rsid w:val="00DC1FC1"/>
    <w:rsid w:val="00DD183F"/>
    <w:rsid w:val="00DD2B8D"/>
    <w:rsid w:val="00DD3B06"/>
    <w:rsid w:val="00DE526B"/>
    <w:rsid w:val="00DE57EB"/>
    <w:rsid w:val="00DF0AB1"/>
    <w:rsid w:val="00DF4AE6"/>
    <w:rsid w:val="00DF5E60"/>
    <w:rsid w:val="00DF7C33"/>
    <w:rsid w:val="00E018EE"/>
    <w:rsid w:val="00E03807"/>
    <w:rsid w:val="00E077A6"/>
    <w:rsid w:val="00E23241"/>
    <w:rsid w:val="00E26941"/>
    <w:rsid w:val="00E315E7"/>
    <w:rsid w:val="00E368A9"/>
    <w:rsid w:val="00E5168B"/>
    <w:rsid w:val="00E6452D"/>
    <w:rsid w:val="00E76D14"/>
    <w:rsid w:val="00E8482A"/>
    <w:rsid w:val="00E902B8"/>
    <w:rsid w:val="00EA0D3F"/>
    <w:rsid w:val="00EC0D7B"/>
    <w:rsid w:val="00EC19D8"/>
    <w:rsid w:val="00EC310B"/>
    <w:rsid w:val="00ED653C"/>
    <w:rsid w:val="00EE2652"/>
    <w:rsid w:val="00EF22ED"/>
    <w:rsid w:val="00EF4425"/>
    <w:rsid w:val="00EF5271"/>
    <w:rsid w:val="00F01A33"/>
    <w:rsid w:val="00F1213D"/>
    <w:rsid w:val="00F166E9"/>
    <w:rsid w:val="00F21AB1"/>
    <w:rsid w:val="00F34982"/>
    <w:rsid w:val="00F55544"/>
    <w:rsid w:val="00F56CA5"/>
    <w:rsid w:val="00F57930"/>
    <w:rsid w:val="00F64423"/>
    <w:rsid w:val="00F665E9"/>
    <w:rsid w:val="00F75EF3"/>
    <w:rsid w:val="00F83DF0"/>
    <w:rsid w:val="00F859A8"/>
    <w:rsid w:val="00F873C1"/>
    <w:rsid w:val="00F97222"/>
    <w:rsid w:val="00FA7E14"/>
    <w:rsid w:val="00FB0341"/>
    <w:rsid w:val="00FB05F8"/>
    <w:rsid w:val="00FB199E"/>
    <w:rsid w:val="00FB6885"/>
    <w:rsid w:val="00FC15E2"/>
    <w:rsid w:val="00FC1CD8"/>
    <w:rsid w:val="00FC6436"/>
    <w:rsid w:val="00FD516D"/>
    <w:rsid w:val="00FD7565"/>
    <w:rsid w:val="00FD7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A98A50"/>
  <w15:chartTrackingRefBased/>
  <w15:docId w15:val="{EBFAC739-50F9-4BF1-B1B8-27DD5CB9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Hyperlink" w:uiPriority="99"/>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a">
    <w:name w:val="Normal"/>
    <w:rsid w:val="00BD2790"/>
    <w:pPr>
      <w:widowControl w:val="0"/>
      <w:jc w:val="both"/>
    </w:pPr>
    <w:rPr>
      <w:kern w:val="2"/>
      <w:sz w:val="21"/>
      <w:szCs w:val="24"/>
    </w:rPr>
  </w:style>
  <w:style w:type="paragraph" w:styleId="1">
    <w:name w:val="heading 1"/>
    <w:basedOn w:val="a"/>
    <w:next w:val="a"/>
    <w:link w:val="10"/>
    <w:rsid w:val="006D76D4"/>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C63592"/>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9C6FB8"/>
    <w:pPr>
      <w:widowControl/>
      <w:spacing w:before="100" w:beforeAutospacing="1" w:after="100" w:afterAutospacing="1"/>
      <w:jc w:val="left"/>
    </w:pPr>
    <w:rPr>
      <w:rFonts w:ascii="宋体" w:hAnsi="宋体"/>
      <w:kern w:val="0"/>
      <w:sz w:val="24"/>
    </w:rPr>
  </w:style>
  <w:style w:type="paragraph" w:styleId="a4">
    <w:name w:val="header"/>
    <w:basedOn w:val="a"/>
    <w:link w:val="a5"/>
    <w:rsid w:val="0074004A"/>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74004A"/>
    <w:rPr>
      <w:kern w:val="2"/>
      <w:sz w:val="18"/>
      <w:szCs w:val="18"/>
    </w:rPr>
  </w:style>
  <w:style w:type="paragraph" w:styleId="a6">
    <w:name w:val="footer"/>
    <w:basedOn w:val="a"/>
    <w:link w:val="a7"/>
    <w:uiPriority w:val="99"/>
    <w:rsid w:val="0074004A"/>
    <w:pPr>
      <w:tabs>
        <w:tab w:val="center" w:pos="4153"/>
        <w:tab w:val="right" w:pos="8306"/>
      </w:tabs>
      <w:snapToGrid w:val="0"/>
      <w:jc w:val="left"/>
    </w:pPr>
    <w:rPr>
      <w:sz w:val="18"/>
      <w:szCs w:val="18"/>
    </w:rPr>
  </w:style>
  <w:style w:type="character" w:customStyle="1" w:styleId="a7">
    <w:name w:val="页脚 字符"/>
    <w:link w:val="a6"/>
    <w:uiPriority w:val="99"/>
    <w:rsid w:val="0074004A"/>
    <w:rPr>
      <w:kern w:val="2"/>
      <w:sz w:val="18"/>
      <w:szCs w:val="18"/>
    </w:rPr>
  </w:style>
  <w:style w:type="paragraph" w:customStyle="1" w:styleId="a8">
    <w:name w:val="一级标题"/>
    <w:basedOn w:val="a9"/>
    <w:next w:val="aa"/>
    <w:link w:val="ab"/>
    <w:qFormat/>
    <w:rsid w:val="009B0435"/>
    <w:pPr>
      <w:spacing w:beforeLines="300" w:before="300" w:afterLines="300" w:after="300" w:line="240" w:lineRule="atLeast"/>
    </w:pPr>
    <w:rPr>
      <w:b w:val="0"/>
      <w:sz w:val="44"/>
      <w:szCs w:val="27"/>
    </w:rPr>
  </w:style>
  <w:style w:type="paragraph" w:customStyle="1" w:styleId="ac">
    <w:name w:val="二级标题"/>
    <w:basedOn w:val="a8"/>
    <w:next w:val="aa"/>
    <w:link w:val="ad"/>
    <w:qFormat/>
    <w:rsid w:val="00C406B1"/>
    <w:pPr>
      <w:spacing w:beforeLines="0" w:before="0"/>
      <w:outlineLvl w:val="1"/>
    </w:pPr>
    <w:rPr>
      <w:rFonts w:eastAsia="黑体"/>
      <w:sz w:val="32"/>
    </w:rPr>
  </w:style>
  <w:style w:type="paragraph" w:styleId="a9">
    <w:name w:val="Title"/>
    <w:basedOn w:val="a"/>
    <w:next w:val="a"/>
    <w:link w:val="ae"/>
    <w:rsid w:val="00C406B1"/>
    <w:pPr>
      <w:spacing w:before="240" w:after="60"/>
      <w:jc w:val="center"/>
      <w:outlineLvl w:val="0"/>
    </w:pPr>
    <w:rPr>
      <w:rFonts w:ascii="等线 Light" w:hAnsi="等线 Light"/>
      <w:b/>
      <w:bCs/>
      <w:sz w:val="32"/>
      <w:szCs w:val="32"/>
    </w:rPr>
  </w:style>
  <w:style w:type="character" w:customStyle="1" w:styleId="ae">
    <w:name w:val="标题 字符"/>
    <w:link w:val="a9"/>
    <w:rsid w:val="00C406B1"/>
    <w:rPr>
      <w:rFonts w:ascii="等线 Light" w:hAnsi="等线 Light" w:cs="Times New Roman"/>
      <w:b/>
      <w:bCs/>
      <w:kern w:val="2"/>
      <w:sz w:val="32"/>
      <w:szCs w:val="32"/>
    </w:rPr>
  </w:style>
  <w:style w:type="paragraph" w:styleId="aa">
    <w:name w:val="Normal Indent"/>
    <w:basedOn w:val="a"/>
    <w:link w:val="af"/>
    <w:rsid w:val="00C406B1"/>
    <w:pPr>
      <w:ind w:firstLineChars="200" w:firstLine="420"/>
    </w:pPr>
  </w:style>
  <w:style w:type="character" w:customStyle="1" w:styleId="ab">
    <w:name w:val="一级标题 字符"/>
    <w:link w:val="a8"/>
    <w:rsid w:val="009B0435"/>
    <w:rPr>
      <w:rFonts w:ascii="等线 Light" w:hAnsi="等线 Light"/>
      <w:bCs/>
      <w:kern w:val="2"/>
      <w:sz w:val="44"/>
      <w:szCs w:val="27"/>
    </w:rPr>
  </w:style>
  <w:style w:type="paragraph" w:customStyle="1" w:styleId="af0">
    <w:name w:val="三级标题"/>
    <w:basedOn w:val="a9"/>
    <w:next w:val="aa"/>
    <w:link w:val="af1"/>
    <w:qFormat/>
    <w:rsid w:val="004763AA"/>
    <w:pPr>
      <w:spacing w:before="0" w:afterLines="200" w:after="624" w:line="240" w:lineRule="atLeast"/>
      <w:jc w:val="left"/>
      <w:outlineLvl w:val="2"/>
    </w:pPr>
    <w:rPr>
      <w:rFonts w:eastAsia="黑体"/>
      <w:b w:val="0"/>
      <w:sz w:val="28"/>
      <w:bdr w:val="none" w:sz="0" w:space="0" w:color="auto" w:frame="1"/>
      <w:shd w:val="clear" w:color="auto" w:fill="FFFFFF"/>
    </w:rPr>
  </w:style>
  <w:style w:type="character" w:customStyle="1" w:styleId="ad">
    <w:name w:val="二级标题 字符"/>
    <w:link w:val="ac"/>
    <w:rsid w:val="00C406B1"/>
    <w:rPr>
      <w:rFonts w:ascii="等线 Light" w:eastAsia="黑体" w:hAnsi="等线 Light" w:cs="Times New Roman"/>
      <w:b/>
      <w:bCs/>
      <w:kern w:val="2"/>
      <w:sz w:val="32"/>
      <w:szCs w:val="27"/>
    </w:rPr>
  </w:style>
  <w:style w:type="paragraph" w:customStyle="1" w:styleId="qyht">
    <w:name w:val="正文_qyht"/>
    <w:basedOn w:val="a"/>
    <w:link w:val="qyht0"/>
    <w:qFormat/>
    <w:rsid w:val="00B234D9"/>
    <w:pPr>
      <w:spacing w:line="240" w:lineRule="atLeast"/>
      <w:ind w:firstLineChars="200" w:firstLine="200"/>
      <w:jc w:val="left"/>
    </w:pPr>
  </w:style>
  <w:style w:type="character" w:customStyle="1" w:styleId="af1">
    <w:name w:val="三级标题 字符"/>
    <w:link w:val="af0"/>
    <w:rsid w:val="004763AA"/>
    <w:rPr>
      <w:rFonts w:ascii="等线 Light" w:eastAsia="黑体" w:hAnsi="等线 Light"/>
      <w:bCs/>
      <w:kern w:val="2"/>
      <w:sz w:val="28"/>
      <w:szCs w:val="32"/>
      <w:bdr w:val="none" w:sz="0" w:space="0" w:color="auto" w:frame="1"/>
    </w:rPr>
  </w:style>
  <w:style w:type="paragraph" w:styleId="af2">
    <w:name w:val="Date"/>
    <w:basedOn w:val="a"/>
    <w:next w:val="a"/>
    <w:link w:val="af3"/>
    <w:rsid w:val="00EE2652"/>
    <w:pPr>
      <w:ind w:leftChars="2500" w:left="100"/>
    </w:pPr>
  </w:style>
  <w:style w:type="character" w:customStyle="1" w:styleId="qyht0">
    <w:name w:val="正文_qyht 字符"/>
    <w:link w:val="qyht"/>
    <w:rsid w:val="00B234D9"/>
    <w:rPr>
      <w:kern w:val="2"/>
      <w:sz w:val="21"/>
      <w:szCs w:val="24"/>
    </w:rPr>
  </w:style>
  <w:style w:type="character" w:customStyle="1" w:styleId="af3">
    <w:name w:val="日期 字符"/>
    <w:link w:val="af2"/>
    <w:rsid w:val="00EE2652"/>
    <w:rPr>
      <w:kern w:val="2"/>
      <w:sz w:val="21"/>
      <w:szCs w:val="24"/>
    </w:rPr>
  </w:style>
  <w:style w:type="paragraph" w:styleId="af4">
    <w:name w:val="Balloon Text"/>
    <w:basedOn w:val="a"/>
    <w:link w:val="af5"/>
    <w:rsid w:val="00B47BEC"/>
    <w:rPr>
      <w:sz w:val="18"/>
      <w:szCs w:val="18"/>
    </w:rPr>
  </w:style>
  <w:style w:type="character" w:customStyle="1" w:styleId="af5">
    <w:name w:val="批注框文本 字符"/>
    <w:link w:val="af4"/>
    <w:rsid w:val="00B47BEC"/>
    <w:rPr>
      <w:kern w:val="2"/>
      <w:sz w:val="18"/>
      <w:szCs w:val="18"/>
    </w:rPr>
  </w:style>
  <w:style w:type="character" w:styleId="af6">
    <w:name w:val="Strong"/>
    <w:uiPriority w:val="22"/>
    <w:qFormat/>
    <w:rsid w:val="00342EE4"/>
    <w:rPr>
      <w:b/>
      <w:bCs/>
    </w:rPr>
  </w:style>
  <w:style w:type="character" w:customStyle="1" w:styleId="20">
    <w:name w:val="标题 2 字符"/>
    <w:link w:val="2"/>
    <w:uiPriority w:val="9"/>
    <w:rsid w:val="00C63592"/>
    <w:rPr>
      <w:rFonts w:ascii="宋体" w:hAnsi="宋体" w:cs="宋体"/>
      <w:b/>
      <w:bCs/>
      <w:sz w:val="36"/>
      <w:szCs w:val="36"/>
    </w:rPr>
  </w:style>
  <w:style w:type="paragraph" w:customStyle="1" w:styleId="11">
    <w:name w:val="题注1"/>
    <w:basedOn w:val="aa"/>
    <w:link w:val="12"/>
    <w:qFormat/>
    <w:rsid w:val="00BF051F"/>
  </w:style>
  <w:style w:type="table" w:styleId="af7">
    <w:name w:val="Table Grid"/>
    <w:basedOn w:val="a1"/>
    <w:uiPriority w:val="39"/>
    <w:rsid w:val="000659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正文缩进 字符"/>
    <w:link w:val="aa"/>
    <w:rsid w:val="00BF051F"/>
    <w:rPr>
      <w:kern w:val="2"/>
      <w:sz w:val="21"/>
      <w:szCs w:val="24"/>
    </w:rPr>
  </w:style>
  <w:style w:type="character" w:customStyle="1" w:styleId="12">
    <w:name w:val="题注1 字符"/>
    <w:basedOn w:val="af"/>
    <w:link w:val="11"/>
    <w:rsid w:val="00BF051F"/>
    <w:rPr>
      <w:kern w:val="2"/>
      <w:sz w:val="21"/>
      <w:szCs w:val="24"/>
    </w:rPr>
  </w:style>
  <w:style w:type="paragraph" w:styleId="af8">
    <w:name w:val="caption"/>
    <w:basedOn w:val="a"/>
    <w:next w:val="a"/>
    <w:unhideWhenUsed/>
    <w:qFormat/>
    <w:rsid w:val="00984A11"/>
    <w:rPr>
      <w:rFonts w:ascii="等线 Light" w:eastAsia="黑体" w:hAnsi="等线 Light"/>
      <w:sz w:val="20"/>
      <w:szCs w:val="20"/>
    </w:rPr>
  </w:style>
  <w:style w:type="paragraph" w:customStyle="1" w:styleId="af9">
    <w:name w:val="图片"/>
    <w:basedOn w:val="aa"/>
    <w:link w:val="afa"/>
    <w:qFormat/>
    <w:rsid w:val="001D443C"/>
    <w:pPr>
      <w:ind w:firstLineChars="0" w:firstLine="0"/>
      <w:jc w:val="center"/>
    </w:pPr>
  </w:style>
  <w:style w:type="character" w:customStyle="1" w:styleId="10">
    <w:name w:val="标题 1 字符"/>
    <w:link w:val="1"/>
    <w:rsid w:val="006D76D4"/>
    <w:rPr>
      <w:b/>
      <w:bCs/>
      <w:kern w:val="44"/>
      <w:sz w:val="44"/>
      <w:szCs w:val="44"/>
    </w:rPr>
  </w:style>
  <w:style w:type="character" w:customStyle="1" w:styleId="afa">
    <w:name w:val="图片 字符"/>
    <w:basedOn w:val="af"/>
    <w:link w:val="af9"/>
    <w:rsid w:val="001D443C"/>
    <w:rPr>
      <w:kern w:val="2"/>
      <w:sz w:val="21"/>
      <w:szCs w:val="24"/>
    </w:rPr>
  </w:style>
  <w:style w:type="paragraph" w:styleId="TOC">
    <w:name w:val="TOC Heading"/>
    <w:basedOn w:val="1"/>
    <w:next w:val="a"/>
    <w:uiPriority w:val="39"/>
    <w:unhideWhenUsed/>
    <w:qFormat/>
    <w:rsid w:val="006D76D4"/>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1">
    <w:name w:val="toc 1"/>
    <w:basedOn w:val="a"/>
    <w:next w:val="a"/>
    <w:autoRedefine/>
    <w:uiPriority w:val="39"/>
    <w:rsid w:val="006D76D4"/>
  </w:style>
  <w:style w:type="paragraph" w:styleId="TOC2">
    <w:name w:val="toc 2"/>
    <w:basedOn w:val="a"/>
    <w:next w:val="a"/>
    <w:autoRedefine/>
    <w:uiPriority w:val="39"/>
    <w:rsid w:val="006D76D4"/>
    <w:pPr>
      <w:ind w:leftChars="200" w:left="420"/>
    </w:pPr>
  </w:style>
  <w:style w:type="paragraph" w:styleId="TOC3">
    <w:name w:val="toc 3"/>
    <w:basedOn w:val="a"/>
    <w:next w:val="a"/>
    <w:autoRedefine/>
    <w:uiPriority w:val="39"/>
    <w:rsid w:val="006D76D4"/>
    <w:pPr>
      <w:ind w:leftChars="400" w:left="840"/>
    </w:pPr>
  </w:style>
  <w:style w:type="character" w:styleId="afb">
    <w:name w:val="Hyperlink"/>
    <w:uiPriority w:val="99"/>
    <w:unhideWhenUsed/>
    <w:rsid w:val="006D76D4"/>
    <w:rPr>
      <w:color w:val="0563C1"/>
      <w:u w:val="single"/>
    </w:rPr>
  </w:style>
  <w:style w:type="character" w:styleId="afc">
    <w:name w:val="Placeholder Text"/>
    <w:basedOn w:val="a0"/>
    <w:uiPriority w:val="99"/>
    <w:semiHidden/>
    <w:rsid w:val="000C45F7"/>
    <w:rPr>
      <w:color w:val="808080"/>
    </w:rPr>
  </w:style>
  <w:style w:type="paragraph" w:styleId="afd">
    <w:name w:val="List Paragraph"/>
    <w:basedOn w:val="a"/>
    <w:uiPriority w:val="34"/>
    <w:qFormat/>
    <w:rsid w:val="00520035"/>
    <w:pPr>
      <w:ind w:firstLineChars="200" w:firstLine="420"/>
    </w:pPr>
  </w:style>
  <w:style w:type="character" w:styleId="afe">
    <w:name w:val="Unresolved Mention"/>
    <w:basedOn w:val="a0"/>
    <w:uiPriority w:val="47"/>
    <w:rsid w:val="009667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5094">
      <w:bodyDiv w:val="1"/>
      <w:marLeft w:val="0"/>
      <w:marRight w:val="0"/>
      <w:marTop w:val="0"/>
      <w:marBottom w:val="0"/>
      <w:divBdr>
        <w:top w:val="none" w:sz="0" w:space="0" w:color="auto"/>
        <w:left w:val="none" w:sz="0" w:space="0" w:color="auto"/>
        <w:bottom w:val="none" w:sz="0" w:space="0" w:color="auto"/>
        <w:right w:val="none" w:sz="0" w:space="0" w:color="auto"/>
      </w:divBdr>
      <w:divsChild>
        <w:div w:id="1613004242">
          <w:marLeft w:val="0"/>
          <w:marRight w:val="0"/>
          <w:marTop w:val="0"/>
          <w:marBottom w:val="0"/>
          <w:divBdr>
            <w:top w:val="none" w:sz="0" w:space="0" w:color="auto"/>
            <w:left w:val="none" w:sz="0" w:space="0" w:color="auto"/>
            <w:bottom w:val="none" w:sz="0" w:space="0" w:color="auto"/>
            <w:right w:val="none" w:sz="0" w:space="0" w:color="auto"/>
          </w:divBdr>
        </w:div>
      </w:divsChild>
    </w:div>
    <w:div w:id="99616337">
      <w:bodyDiv w:val="1"/>
      <w:marLeft w:val="0"/>
      <w:marRight w:val="0"/>
      <w:marTop w:val="0"/>
      <w:marBottom w:val="0"/>
      <w:divBdr>
        <w:top w:val="none" w:sz="0" w:space="0" w:color="auto"/>
        <w:left w:val="none" w:sz="0" w:space="0" w:color="auto"/>
        <w:bottom w:val="none" w:sz="0" w:space="0" w:color="auto"/>
        <w:right w:val="none" w:sz="0" w:space="0" w:color="auto"/>
      </w:divBdr>
      <w:divsChild>
        <w:div w:id="137304810">
          <w:marLeft w:val="0"/>
          <w:marRight w:val="0"/>
          <w:marTop w:val="0"/>
          <w:marBottom w:val="0"/>
          <w:divBdr>
            <w:top w:val="none" w:sz="0" w:space="0" w:color="auto"/>
            <w:left w:val="none" w:sz="0" w:space="0" w:color="auto"/>
            <w:bottom w:val="none" w:sz="0" w:space="0" w:color="auto"/>
            <w:right w:val="none" w:sz="0" w:space="0" w:color="auto"/>
          </w:divBdr>
        </w:div>
      </w:divsChild>
    </w:div>
    <w:div w:id="192034962">
      <w:bodyDiv w:val="1"/>
      <w:marLeft w:val="0"/>
      <w:marRight w:val="0"/>
      <w:marTop w:val="0"/>
      <w:marBottom w:val="0"/>
      <w:divBdr>
        <w:top w:val="none" w:sz="0" w:space="0" w:color="auto"/>
        <w:left w:val="none" w:sz="0" w:space="0" w:color="auto"/>
        <w:bottom w:val="none" w:sz="0" w:space="0" w:color="auto"/>
        <w:right w:val="none" w:sz="0" w:space="0" w:color="auto"/>
      </w:divBdr>
      <w:divsChild>
        <w:div w:id="1431966952">
          <w:marLeft w:val="0"/>
          <w:marRight w:val="0"/>
          <w:marTop w:val="0"/>
          <w:marBottom w:val="0"/>
          <w:divBdr>
            <w:top w:val="none" w:sz="0" w:space="0" w:color="auto"/>
            <w:left w:val="none" w:sz="0" w:space="0" w:color="auto"/>
            <w:bottom w:val="none" w:sz="0" w:space="0" w:color="auto"/>
            <w:right w:val="none" w:sz="0" w:space="0" w:color="auto"/>
          </w:divBdr>
        </w:div>
      </w:divsChild>
    </w:div>
    <w:div w:id="197547197">
      <w:bodyDiv w:val="1"/>
      <w:marLeft w:val="0"/>
      <w:marRight w:val="0"/>
      <w:marTop w:val="0"/>
      <w:marBottom w:val="0"/>
      <w:divBdr>
        <w:top w:val="none" w:sz="0" w:space="0" w:color="auto"/>
        <w:left w:val="none" w:sz="0" w:space="0" w:color="auto"/>
        <w:bottom w:val="none" w:sz="0" w:space="0" w:color="auto"/>
        <w:right w:val="none" w:sz="0" w:space="0" w:color="auto"/>
      </w:divBdr>
      <w:divsChild>
        <w:div w:id="879630835">
          <w:marLeft w:val="0"/>
          <w:marRight w:val="0"/>
          <w:marTop w:val="0"/>
          <w:marBottom w:val="0"/>
          <w:divBdr>
            <w:top w:val="none" w:sz="0" w:space="0" w:color="auto"/>
            <w:left w:val="none" w:sz="0" w:space="0" w:color="auto"/>
            <w:bottom w:val="none" w:sz="0" w:space="0" w:color="auto"/>
            <w:right w:val="none" w:sz="0" w:space="0" w:color="auto"/>
          </w:divBdr>
        </w:div>
      </w:divsChild>
    </w:div>
    <w:div w:id="259337256">
      <w:bodyDiv w:val="1"/>
      <w:marLeft w:val="0"/>
      <w:marRight w:val="0"/>
      <w:marTop w:val="0"/>
      <w:marBottom w:val="0"/>
      <w:divBdr>
        <w:top w:val="none" w:sz="0" w:space="0" w:color="auto"/>
        <w:left w:val="none" w:sz="0" w:space="0" w:color="auto"/>
        <w:bottom w:val="none" w:sz="0" w:space="0" w:color="auto"/>
        <w:right w:val="none" w:sz="0" w:space="0" w:color="auto"/>
      </w:divBdr>
      <w:divsChild>
        <w:div w:id="246042893">
          <w:marLeft w:val="0"/>
          <w:marRight w:val="0"/>
          <w:marTop w:val="0"/>
          <w:marBottom w:val="0"/>
          <w:divBdr>
            <w:top w:val="none" w:sz="0" w:space="0" w:color="auto"/>
            <w:left w:val="none" w:sz="0" w:space="0" w:color="auto"/>
            <w:bottom w:val="none" w:sz="0" w:space="0" w:color="auto"/>
            <w:right w:val="none" w:sz="0" w:space="0" w:color="auto"/>
          </w:divBdr>
        </w:div>
      </w:divsChild>
    </w:div>
    <w:div w:id="292291627">
      <w:bodyDiv w:val="1"/>
      <w:marLeft w:val="0"/>
      <w:marRight w:val="0"/>
      <w:marTop w:val="0"/>
      <w:marBottom w:val="0"/>
      <w:divBdr>
        <w:top w:val="none" w:sz="0" w:space="0" w:color="auto"/>
        <w:left w:val="none" w:sz="0" w:space="0" w:color="auto"/>
        <w:bottom w:val="none" w:sz="0" w:space="0" w:color="auto"/>
        <w:right w:val="none" w:sz="0" w:space="0" w:color="auto"/>
      </w:divBdr>
      <w:divsChild>
        <w:div w:id="567811455">
          <w:marLeft w:val="0"/>
          <w:marRight w:val="0"/>
          <w:marTop w:val="0"/>
          <w:marBottom w:val="0"/>
          <w:divBdr>
            <w:top w:val="none" w:sz="0" w:space="0" w:color="auto"/>
            <w:left w:val="none" w:sz="0" w:space="0" w:color="auto"/>
            <w:bottom w:val="none" w:sz="0" w:space="0" w:color="auto"/>
            <w:right w:val="none" w:sz="0" w:space="0" w:color="auto"/>
          </w:divBdr>
        </w:div>
      </w:divsChild>
    </w:div>
    <w:div w:id="358435615">
      <w:bodyDiv w:val="1"/>
      <w:marLeft w:val="0"/>
      <w:marRight w:val="0"/>
      <w:marTop w:val="0"/>
      <w:marBottom w:val="0"/>
      <w:divBdr>
        <w:top w:val="none" w:sz="0" w:space="0" w:color="auto"/>
        <w:left w:val="none" w:sz="0" w:space="0" w:color="auto"/>
        <w:bottom w:val="none" w:sz="0" w:space="0" w:color="auto"/>
        <w:right w:val="none" w:sz="0" w:space="0" w:color="auto"/>
      </w:divBdr>
      <w:divsChild>
        <w:div w:id="41057506">
          <w:marLeft w:val="0"/>
          <w:marRight w:val="0"/>
          <w:marTop w:val="0"/>
          <w:marBottom w:val="0"/>
          <w:divBdr>
            <w:top w:val="none" w:sz="0" w:space="0" w:color="auto"/>
            <w:left w:val="none" w:sz="0" w:space="0" w:color="auto"/>
            <w:bottom w:val="none" w:sz="0" w:space="0" w:color="auto"/>
            <w:right w:val="none" w:sz="0" w:space="0" w:color="auto"/>
          </w:divBdr>
        </w:div>
      </w:divsChild>
    </w:div>
    <w:div w:id="369190030">
      <w:bodyDiv w:val="1"/>
      <w:marLeft w:val="0"/>
      <w:marRight w:val="0"/>
      <w:marTop w:val="0"/>
      <w:marBottom w:val="0"/>
      <w:divBdr>
        <w:top w:val="none" w:sz="0" w:space="0" w:color="auto"/>
        <w:left w:val="none" w:sz="0" w:space="0" w:color="auto"/>
        <w:bottom w:val="none" w:sz="0" w:space="0" w:color="auto"/>
        <w:right w:val="none" w:sz="0" w:space="0" w:color="auto"/>
      </w:divBdr>
      <w:divsChild>
        <w:div w:id="1513258534">
          <w:marLeft w:val="0"/>
          <w:marRight w:val="0"/>
          <w:marTop w:val="0"/>
          <w:marBottom w:val="0"/>
          <w:divBdr>
            <w:top w:val="none" w:sz="0" w:space="0" w:color="auto"/>
            <w:left w:val="none" w:sz="0" w:space="0" w:color="auto"/>
            <w:bottom w:val="none" w:sz="0" w:space="0" w:color="auto"/>
            <w:right w:val="none" w:sz="0" w:space="0" w:color="auto"/>
          </w:divBdr>
        </w:div>
      </w:divsChild>
    </w:div>
    <w:div w:id="387848691">
      <w:bodyDiv w:val="1"/>
      <w:marLeft w:val="0"/>
      <w:marRight w:val="0"/>
      <w:marTop w:val="0"/>
      <w:marBottom w:val="0"/>
      <w:divBdr>
        <w:top w:val="none" w:sz="0" w:space="0" w:color="auto"/>
        <w:left w:val="none" w:sz="0" w:space="0" w:color="auto"/>
        <w:bottom w:val="none" w:sz="0" w:space="0" w:color="auto"/>
        <w:right w:val="none" w:sz="0" w:space="0" w:color="auto"/>
      </w:divBdr>
      <w:divsChild>
        <w:div w:id="1977375337">
          <w:marLeft w:val="0"/>
          <w:marRight w:val="0"/>
          <w:marTop w:val="0"/>
          <w:marBottom w:val="0"/>
          <w:divBdr>
            <w:top w:val="none" w:sz="0" w:space="0" w:color="auto"/>
            <w:left w:val="none" w:sz="0" w:space="0" w:color="auto"/>
            <w:bottom w:val="none" w:sz="0" w:space="0" w:color="auto"/>
            <w:right w:val="none" w:sz="0" w:space="0" w:color="auto"/>
          </w:divBdr>
        </w:div>
      </w:divsChild>
    </w:div>
    <w:div w:id="427312468">
      <w:bodyDiv w:val="1"/>
      <w:marLeft w:val="0"/>
      <w:marRight w:val="0"/>
      <w:marTop w:val="0"/>
      <w:marBottom w:val="0"/>
      <w:divBdr>
        <w:top w:val="none" w:sz="0" w:space="0" w:color="auto"/>
        <w:left w:val="none" w:sz="0" w:space="0" w:color="auto"/>
        <w:bottom w:val="none" w:sz="0" w:space="0" w:color="auto"/>
        <w:right w:val="none" w:sz="0" w:space="0" w:color="auto"/>
      </w:divBdr>
      <w:divsChild>
        <w:div w:id="1767846035">
          <w:marLeft w:val="0"/>
          <w:marRight w:val="0"/>
          <w:marTop w:val="0"/>
          <w:marBottom w:val="0"/>
          <w:divBdr>
            <w:top w:val="none" w:sz="0" w:space="0" w:color="auto"/>
            <w:left w:val="none" w:sz="0" w:space="0" w:color="auto"/>
            <w:bottom w:val="none" w:sz="0" w:space="0" w:color="auto"/>
            <w:right w:val="none" w:sz="0" w:space="0" w:color="auto"/>
          </w:divBdr>
        </w:div>
      </w:divsChild>
    </w:div>
    <w:div w:id="552351256">
      <w:bodyDiv w:val="1"/>
      <w:marLeft w:val="0"/>
      <w:marRight w:val="0"/>
      <w:marTop w:val="0"/>
      <w:marBottom w:val="0"/>
      <w:divBdr>
        <w:top w:val="none" w:sz="0" w:space="0" w:color="auto"/>
        <w:left w:val="none" w:sz="0" w:space="0" w:color="auto"/>
        <w:bottom w:val="none" w:sz="0" w:space="0" w:color="auto"/>
        <w:right w:val="none" w:sz="0" w:space="0" w:color="auto"/>
      </w:divBdr>
      <w:divsChild>
        <w:div w:id="99297640">
          <w:marLeft w:val="0"/>
          <w:marRight w:val="0"/>
          <w:marTop w:val="0"/>
          <w:marBottom w:val="0"/>
          <w:divBdr>
            <w:top w:val="none" w:sz="0" w:space="0" w:color="auto"/>
            <w:left w:val="none" w:sz="0" w:space="0" w:color="auto"/>
            <w:bottom w:val="none" w:sz="0" w:space="0" w:color="auto"/>
            <w:right w:val="none" w:sz="0" w:space="0" w:color="auto"/>
          </w:divBdr>
        </w:div>
      </w:divsChild>
    </w:div>
    <w:div w:id="698354191">
      <w:bodyDiv w:val="1"/>
      <w:marLeft w:val="0"/>
      <w:marRight w:val="0"/>
      <w:marTop w:val="0"/>
      <w:marBottom w:val="0"/>
      <w:divBdr>
        <w:top w:val="none" w:sz="0" w:space="0" w:color="auto"/>
        <w:left w:val="none" w:sz="0" w:space="0" w:color="auto"/>
        <w:bottom w:val="none" w:sz="0" w:space="0" w:color="auto"/>
        <w:right w:val="none" w:sz="0" w:space="0" w:color="auto"/>
      </w:divBdr>
      <w:divsChild>
        <w:div w:id="1951400871">
          <w:marLeft w:val="0"/>
          <w:marRight w:val="0"/>
          <w:marTop w:val="0"/>
          <w:marBottom w:val="0"/>
          <w:divBdr>
            <w:top w:val="none" w:sz="0" w:space="0" w:color="auto"/>
            <w:left w:val="none" w:sz="0" w:space="0" w:color="auto"/>
            <w:bottom w:val="none" w:sz="0" w:space="0" w:color="auto"/>
            <w:right w:val="none" w:sz="0" w:space="0" w:color="auto"/>
          </w:divBdr>
        </w:div>
      </w:divsChild>
    </w:div>
    <w:div w:id="698746863">
      <w:bodyDiv w:val="1"/>
      <w:marLeft w:val="0"/>
      <w:marRight w:val="0"/>
      <w:marTop w:val="0"/>
      <w:marBottom w:val="0"/>
      <w:divBdr>
        <w:top w:val="none" w:sz="0" w:space="0" w:color="auto"/>
        <w:left w:val="none" w:sz="0" w:space="0" w:color="auto"/>
        <w:bottom w:val="none" w:sz="0" w:space="0" w:color="auto"/>
        <w:right w:val="none" w:sz="0" w:space="0" w:color="auto"/>
      </w:divBdr>
    </w:div>
    <w:div w:id="741298982">
      <w:bodyDiv w:val="1"/>
      <w:marLeft w:val="0"/>
      <w:marRight w:val="0"/>
      <w:marTop w:val="0"/>
      <w:marBottom w:val="0"/>
      <w:divBdr>
        <w:top w:val="none" w:sz="0" w:space="0" w:color="auto"/>
        <w:left w:val="none" w:sz="0" w:space="0" w:color="auto"/>
        <w:bottom w:val="none" w:sz="0" w:space="0" w:color="auto"/>
        <w:right w:val="none" w:sz="0" w:space="0" w:color="auto"/>
      </w:divBdr>
    </w:div>
    <w:div w:id="758984934">
      <w:bodyDiv w:val="1"/>
      <w:marLeft w:val="0"/>
      <w:marRight w:val="0"/>
      <w:marTop w:val="0"/>
      <w:marBottom w:val="0"/>
      <w:divBdr>
        <w:top w:val="none" w:sz="0" w:space="0" w:color="auto"/>
        <w:left w:val="none" w:sz="0" w:space="0" w:color="auto"/>
        <w:bottom w:val="none" w:sz="0" w:space="0" w:color="auto"/>
        <w:right w:val="none" w:sz="0" w:space="0" w:color="auto"/>
      </w:divBdr>
      <w:divsChild>
        <w:div w:id="1049573918">
          <w:marLeft w:val="0"/>
          <w:marRight w:val="0"/>
          <w:marTop w:val="0"/>
          <w:marBottom w:val="0"/>
          <w:divBdr>
            <w:top w:val="none" w:sz="0" w:space="0" w:color="auto"/>
            <w:left w:val="none" w:sz="0" w:space="0" w:color="auto"/>
            <w:bottom w:val="none" w:sz="0" w:space="0" w:color="auto"/>
            <w:right w:val="none" w:sz="0" w:space="0" w:color="auto"/>
          </w:divBdr>
        </w:div>
      </w:divsChild>
    </w:div>
    <w:div w:id="815953077">
      <w:bodyDiv w:val="1"/>
      <w:marLeft w:val="0"/>
      <w:marRight w:val="0"/>
      <w:marTop w:val="0"/>
      <w:marBottom w:val="0"/>
      <w:divBdr>
        <w:top w:val="none" w:sz="0" w:space="0" w:color="auto"/>
        <w:left w:val="none" w:sz="0" w:space="0" w:color="auto"/>
        <w:bottom w:val="none" w:sz="0" w:space="0" w:color="auto"/>
        <w:right w:val="none" w:sz="0" w:space="0" w:color="auto"/>
      </w:divBdr>
      <w:divsChild>
        <w:div w:id="1097209315">
          <w:marLeft w:val="0"/>
          <w:marRight w:val="0"/>
          <w:marTop w:val="0"/>
          <w:marBottom w:val="0"/>
          <w:divBdr>
            <w:top w:val="none" w:sz="0" w:space="0" w:color="auto"/>
            <w:left w:val="none" w:sz="0" w:space="0" w:color="auto"/>
            <w:bottom w:val="none" w:sz="0" w:space="0" w:color="auto"/>
            <w:right w:val="none" w:sz="0" w:space="0" w:color="auto"/>
          </w:divBdr>
        </w:div>
      </w:divsChild>
    </w:div>
    <w:div w:id="824012166">
      <w:bodyDiv w:val="1"/>
      <w:marLeft w:val="0"/>
      <w:marRight w:val="0"/>
      <w:marTop w:val="0"/>
      <w:marBottom w:val="0"/>
      <w:divBdr>
        <w:top w:val="none" w:sz="0" w:space="0" w:color="auto"/>
        <w:left w:val="none" w:sz="0" w:space="0" w:color="auto"/>
        <w:bottom w:val="none" w:sz="0" w:space="0" w:color="auto"/>
        <w:right w:val="none" w:sz="0" w:space="0" w:color="auto"/>
      </w:divBdr>
      <w:divsChild>
        <w:div w:id="545722177">
          <w:marLeft w:val="0"/>
          <w:marRight w:val="0"/>
          <w:marTop w:val="0"/>
          <w:marBottom w:val="0"/>
          <w:divBdr>
            <w:top w:val="none" w:sz="0" w:space="0" w:color="auto"/>
            <w:left w:val="none" w:sz="0" w:space="0" w:color="auto"/>
            <w:bottom w:val="none" w:sz="0" w:space="0" w:color="auto"/>
            <w:right w:val="none" w:sz="0" w:space="0" w:color="auto"/>
          </w:divBdr>
        </w:div>
      </w:divsChild>
    </w:div>
    <w:div w:id="832716886">
      <w:bodyDiv w:val="1"/>
      <w:marLeft w:val="0"/>
      <w:marRight w:val="0"/>
      <w:marTop w:val="0"/>
      <w:marBottom w:val="0"/>
      <w:divBdr>
        <w:top w:val="none" w:sz="0" w:space="0" w:color="auto"/>
        <w:left w:val="none" w:sz="0" w:space="0" w:color="auto"/>
        <w:bottom w:val="none" w:sz="0" w:space="0" w:color="auto"/>
        <w:right w:val="none" w:sz="0" w:space="0" w:color="auto"/>
      </w:divBdr>
      <w:divsChild>
        <w:div w:id="1672873702">
          <w:marLeft w:val="0"/>
          <w:marRight w:val="0"/>
          <w:marTop w:val="0"/>
          <w:marBottom w:val="0"/>
          <w:divBdr>
            <w:top w:val="none" w:sz="0" w:space="0" w:color="auto"/>
            <w:left w:val="none" w:sz="0" w:space="0" w:color="auto"/>
            <w:bottom w:val="none" w:sz="0" w:space="0" w:color="auto"/>
            <w:right w:val="none" w:sz="0" w:space="0" w:color="auto"/>
          </w:divBdr>
        </w:div>
      </w:divsChild>
    </w:div>
    <w:div w:id="838034679">
      <w:bodyDiv w:val="1"/>
      <w:marLeft w:val="0"/>
      <w:marRight w:val="0"/>
      <w:marTop w:val="0"/>
      <w:marBottom w:val="0"/>
      <w:divBdr>
        <w:top w:val="none" w:sz="0" w:space="0" w:color="auto"/>
        <w:left w:val="none" w:sz="0" w:space="0" w:color="auto"/>
        <w:bottom w:val="none" w:sz="0" w:space="0" w:color="auto"/>
        <w:right w:val="none" w:sz="0" w:space="0" w:color="auto"/>
      </w:divBdr>
      <w:divsChild>
        <w:div w:id="1184902302">
          <w:marLeft w:val="0"/>
          <w:marRight w:val="0"/>
          <w:marTop w:val="0"/>
          <w:marBottom w:val="0"/>
          <w:divBdr>
            <w:top w:val="none" w:sz="0" w:space="0" w:color="auto"/>
            <w:left w:val="none" w:sz="0" w:space="0" w:color="auto"/>
            <w:bottom w:val="none" w:sz="0" w:space="0" w:color="auto"/>
            <w:right w:val="none" w:sz="0" w:space="0" w:color="auto"/>
          </w:divBdr>
        </w:div>
      </w:divsChild>
    </w:div>
    <w:div w:id="857542296">
      <w:bodyDiv w:val="1"/>
      <w:marLeft w:val="0"/>
      <w:marRight w:val="0"/>
      <w:marTop w:val="0"/>
      <w:marBottom w:val="0"/>
      <w:divBdr>
        <w:top w:val="none" w:sz="0" w:space="0" w:color="auto"/>
        <w:left w:val="none" w:sz="0" w:space="0" w:color="auto"/>
        <w:bottom w:val="none" w:sz="0" w:space="0" w:color="auto"/>
        <w:right w:val="none" w:sz="0" w:space="0" w:color="auto"/>
      </w:divBdr>
      <w:divsChild>
        <w:div w:id="1142624602">
          <w:marLeft w:val="0"/>
          <w:marRight w:val="0"/>
          <w:marTop w:val="0"/>
          <w:marBottom w:val="0"/>
          <w:divBdr>
            <w:top w:val="none" w:sz="0" w:space="0" w:color="auto"/>
            <w:left w:val="none" w:sz="0" w:space="0" w:color="auto"/>
            <w:bottom w:val="none" w:sz="0" w:space="0" w:color="auto"/>
            <w:right w:val="none" w:sz="0" w:space="0" w:color="auto"/>
          </w:divBdr>
        </w:div>
      </w:divsChild>
    </w:div>
    <w:div w:id="861165918">
      <w:bodyDiv w:val="1"/>
      <w:marLeft w:val="0"/>
      <w:marRight w:val="0"/>
      <w:marTop w:val="0"/>
      <w:marBottom w:val="0"/>
      <w:divBdr>
        <w:top w:val="none" w:sz="0" w:space="0" w:color="auto"/>
        <w:left w:val="none" w:sz="0" w:space="0" w:color="auto"/>
        <w:bottom w:val="none" w:sz="0" w:space="0" w:color="auto"/>
        <w:right w:val="none" w:sz="0" w:space="0" w:color="auto"/>
      </w:divBdr>
    </w:div>
    <w:div w:id="878199433">
      <w:bodyDiv w:val="1"/>
      <w:marLeft w:val="0"/>
      <w:marRight w:val="0"/>
      <w:marTop w:val="0"/>
      <w:marBottom w:val="0"/>
      <w:divBdr>
        <w:top w:val="none" w:sz="0" w:space="0" w:color="auto"/>
        <w:left w:val="none" w:sz="0" w:space="0" w:color="auto"/>
        <w:bottom w:val="none" w:sz="0" w:space="0" w:color="auto"/>
        <w:right w:val="none" w:sz="0" w:space="0" w:color="auto"/>
      </w:divBdr>
      <w:divsChild>
        <w:div w:id="235362211">
          <w:marLeft w:val="0"/>
          <w:marRight w:val="0"/>
          <w:marTop w:val="0"/>
          <w:marBottom w:val="0"/>
          <w:divBdr>
            <w:top w:val="none" w:sz="0" w:space="0" w:color="auto"/>
            <w:left w:val="none" w:sz="0" w:space="0" w:color="auto"/>
            <w:bottom w:val="none" w:sz="0" w:space="0" w:color="auto"/>
            <w:right w:val="none" w:sz="0" w:space="0" w:color="auto"/>
          </w:divBdr>
        </w:div>
      </w:divsChild>
    </w:div>
    <w:div w:id="878933177">
      <w:bodyDiv w:val="1"/>
      <w:marLeft w:val="0"/>
      <w:marRight w:val="0"/>
      <w:marTop w:val="0"/>
      <w:marBottom w:val="0"/>
      <w:divBdr>
        <w:top w:val="none" w:sz="0" w:space="0" w:color="auto"/>
        <w:left w:val="none" w:sz="0" w:space="0" w:color="auto"/>
        <w:bottom w:val="none" w:sz="0" w:space="0" w:color="auto"/>
        <w:right w:val="none" w:sz="0" w:space="0" w:color="auto"/>
      </w:divBdr>
      <w:divsChild>
        <w:div w:id="163589144">
          <w:marLeft w:val="0"/>
          <w:marRight w:val="0"/>
          <w:marTop w:val="0"/>
          <w:marBottom w:val="0"/>
          <w:divBdr>
            <w:top w:val="none" w:sz="0" w:space="0" w:color="auto"/>
            <w:left w:val="none" w:sz="0" w:space="0" w:color="auto"/>
            <w:bottom w:val="none" w:sz="0" w:space="0" w:color="auto"/>
            <w:right w:val="none" w:sz="0" w:space="0" w:color="auto"/>
          </w:divBdr>
        </w:div>
      </w:divsChild>
    </w:div>
    <w:div w:id="939684502">
      <w:bodyDiv w:val="1"/>
      <w:marLeft w:val="0"/>
      <w:marRight w:val="0"/>
      <w:marTop w:val="0"/>
      <w:marBottom w:val="0"/>
      <w:divBdr>
        <w:top w:val="none" w:sz="0" w:space="0" w:color="auto"/>
        <w:left w:val="none" w:sz="0" w:space="0" w:color="auto"/>
        <w:bottom w:val="none" w:sz="0" w:space="0" w:color="auto"/>
        <w:right w:val="none" w:sz="0" w:space="0" w:color="auto"/>
      </w:divBdr>
      <w:divsChild>
        <w:div w:id="1066302170">
          <w:marLeft w:val="0"/>
          <w:marRight w:val="0"/>
          <w:marTop w:val="0"/>
          <w:marBottom w:val="0"/>
          <w:divBdr>
            <w:top w:val="none" w:sz="0" w:space="0" w:color="auto"/>
            <w:left w:val="none" w:sz="0" w:space="0" w:color="auto"/>
            <w:bottom w:val="none" w:sz="0" w:space="0" w:color="auto"/>
            <w:right w:val="none" w:sz="0" w:space="0" w:color="auto"/>
          </w:divBdr>
        </w:div>
      </w:divsChild>
    </w:div>
    <w:div w:id="969437682">
      <w:bodyDiv w:val="1"/>
      <w:marLeft w:val="0"/>
      <w:marRight w:val="0"/>
      <w:marTop w:val="0"/>
      <w:marBottom w:val="0"/>
      <w:divBdr>
        <w:top w:val="none" w:sz="0" w:space="0" w:color="auto"/>
        <w:left w:val="none" w:sz="0" w:space="0" w:color="auto"/>
        <w:bottom w:val="none" w:sz="0" w:space="0" w:color="auto"/>
        <w:right w:val="none" w:sz="0" w:space="0" w:color="auto"/>
      </w:divBdr>
      <w:divsChild>
        <w:div w:id="1642536917">
          <w:marLeft w:val="0"/>
          <w:marRight w:val="0"/>
          <w:marTop w:val="0"/>
          <w:marBottom w:val="0"/>
          <w:divBdr>
            <w:top w:val="none" w:sz="0" w:space="0" w:color="auto"/>
            <w:left w:val="none" w:sz="0" w:space="0" w:color="auto"/>
            <w:bottom w:val="none" w:sz="0" w:space="0" w:color="auto"/>
            <w:right w:val="none" w:sz="0" w:space="0" w:color="auto"/>
          </w:divBdr>
        </w:div>
      </w:divsChild>
    </w:div>
    <w:div w:id="1021474659">
      <w:bodyDiv w:val="1"/>
      <w:marLeft w:val="0"/>
      <w:marRight w:val="0"/>
      <w:marTop w:val="0"/>
      <w:marBottom w:val="0"/>
      <w:divBdr>
        <w:top w:val="none" w:sz="0" w:space="0" w:color="auto"/>
        <w:left w:val="none" w:sz="0" w:space="0" w:color="auto"/>
        <w:bottom w:val="none" w:sz="0" w:space="0" w:color="auto"/>
        <w:right w:val="none" w:sz="0" w:space="0" w:color="auto"/>
      </w:divBdr>
      <w:divsChild>
        <w:div w:id="597643501">
          <w:marLeft w:val="0"/>
          <w:marRight w:val="0"/>
          <w:marTop w:val="0"/>
          <w:marBottom w:val="0"/>
          <w:divBdr>
            <w:top w:val="none" w:sz="0" w:space="0" w:color="auto"/>
            <w:left w:val="none" w:sz="0" w:space="0" w:color="auto"/>
            <w:bottom w:val="none" w:sz="0" w:space="0" w:color="auto"/>
            <w:right w:val="none" w:sz="0" w:space="0" w:color="auto"/>
          </w:divBdr>
        </w:div>
      </w:divsChild>
    </w:div>
    <w:div w:id="1236932504">
      <w:bodyDiv w:val="1"/>
      <w:marLeft w:val="0"/>
      <w:marRight w:val="0"/>
      <w:marTop w:val="0"/>
      <w:marBottom w:val="0"/>
      <w:divBdr>
        <w:top w:val="none" w:sz="0" w:space="0" w:color="auto"/>
        <w:left w:val="none" w:sz="0" w:space="0" w:color="auto"/>
        <w:bottom w:val="none" w:sz="0" w:space="0" w:color="auto"/>
        <w:right w:val="none" w:sz="0" w:space="0" w:color="auto"/>
      </w:divBdr>
      <w:divsChild>
        <w:div w:id="1345355253">
          <w:marLeft w:val="0"/>
          <w:marRight w:val="0"/>
          <w:marTop w:val="0"/>
          <w:marBottom w:val="0"/>
          <w:divBdr>
            <w:top w:val="none" w:sz="0" w:space="0" w:color="auto"/>
            <w:left w:val="none" w:sz="0" w:space="0" w:color="auto"/>
            <w:bottom w:val="none" w:sz="0" w:space="0" w:color="auto"/>
            <w:right w:val="none" w:sz="0" w:space="0" w:color="auto"/>
          </w:divBdr>
        </w:div>
      </w:divsChild>
    </w:div>
    <w:div w:id="1317148068">
      <w:bodyDiv w:val="1"/>
      <w:marLeft w:val="0"/>
      <w:marRight w:val="0"/>
      <w:marTop w:val="0"/>
      <w:marBottom w:val="0"/>
      <w:divBdr>
        <w:top w:val="none" w:sz="0" w:space="0" w:color="auto"/>
        <w:left w:val="none" w:sz="0" w:space="0" w:color="auto"/>
        <w:bottom w:val="none" w:sz="0" w:space="0" w:color="auto"/>
        <w:right w:val="none" w:sz="0" w:space="0" w:color="auto"/>
      </w:divBdr>
      <w:divsChild>
        <w:div w:id="1256477520">
          <w:marLeft w:val="0"/>
          <w:marRight w:val="0"/>
          <w:marTop w:val="0"/>
          <w:marBottom w:val="0"/>
          <w:divBdr>
            <w:top w:val="none" w:sz="0" w:space="0" w:color="auto"/>
            <w:left w:val="none" w:sz="0" w:space="0" w:color="auto"/>
            <w:bottom w:val="none" w:sz="0" w:space="0" w:color="auto"/>
            <w:right w:val="none" w:sz="0" w:space="0" w:color="auto"/>
          </w:divBdr>
        </w:div>
      </w:divsChild>
    </w:div>
    <w:div w:id="1346398817">
      <w:bodyDiv w:val="1"/>
      <w:marLeft w:val="0"/>
      <w:marRight w:val="0"/>
      <w:marTop w:val="0"/>
      <w:marBottom w:val="0"/>
      <w:divBdr>
        <w:top w:val="none" w:sz="0" w:space="0" w:color="auto"/>
        <w:left w:val="none" w:sz="0" w:space="0" w:color="auto"/>
        <w:bottom w:val="none" w:sz="0" w:space="0" w:color="auto"/>
        <w:right w:val="none" w:sz="0" w:space="0" w:color="auto"/>
      </w:divBdr>
      <w:divsChild>
        <w:div w:id="1755008681">
          <w:marLeft w:val="0"/>
          <w:marRight w:val="0"/>
          <w:marTop w:val="0"/>
          <w:marBottom w:val="0"/>
          <w:divBdr>
            <w:top w:val="none" w:sz="0" w:space="0" w:color="auto"/>
            <w:left w:val="none" w:sz="0" w:space="0" w:color="auto"/>
            <w:bottom w:val="none" w:sz="0" w:space="0" w:color="auto"/>
            <w:right w:val="none" w:sz="0" w:space="0" w:color="auto"/>
          </w:divBdr>
        </w:div>
      </w:divsChild>
    </w:div>
    <w:div w:id="1349334449">
      <w:bodyDiv w:val="1"/>
      <w:marLeft w:val="0"/>
      <w:marRight w:val="0"/>
      <w:marTop w:val="0"/>
      <w:marBottom w:val="0"/>
      <w:divBdr>
        <w:top w:val="none" w:sz="0" w:space="0" w:color="auto"/>
        <w:left w:val="none" w:sz="0" w:space="0" w:color="auto"/>
        <w:bottom w:val="none" w:sz="0" w:space="0" w:color="auto"/>
        <w:right w:val="none" w:sz="0" w:space="0" w:color="auto"/>
      </w:divBdr>
      <w:divsChild>
        <w:div w:id="1961960019">
          <w:marLeft w:val="0"/>
          <w:marRight w:val="0"/>
          <w:marTop w:val="0"/>
          <w:marBottom w:val="0"/>
          <w:divBdr>
            <w:top w:val="none" w:sz="0" w:space="0" w:color="auto"/>
            <w:left w:val="none" w:sz="0" w:space="0" w:color="auto"/>
            <w:bottom w:val="none" w:sz="0" w:space="0" w:color="auto"/>
            <w:right w:val="none" w:sz="0" w:space="0" w:color="auto"/>
          </w:divBdr>
        </w:div>
      </w:divsChild>
    </w:div>
    <w:div w:id="1371417394">
      <w:bodyDiv w:val="1"/>
      <w:marLeft w:val="0"/>
      <w:marRight w:val="0"/>
      <w:marTop w:val="0"/>
      <w:marBottom w:val="0"/>
      <w:divBdr>
        <w:top w:val="none" w:sz="0" w:space="0" w:color="auto"/>
        <w:left w:val="none" w:sz="0" w:space="0" w:color="auto"/>
        <w:bottom w:val="none" w:sz="0" w:space="0" w:color="auto"/>
        <w:right w:val="none" w:sz="0" w:space="0" w:color="auto"/>
      </w:divBdr>
      <w:divsChild>
        <w:div w:id="2117477184">
          <w:marLeft w:val="0"/>
          <w:marRight w:val="0"/>
          <w:marTop w:val="0"/>
          <w:marBottom w:val="0"/>
          <w:divBdr>
            <w:top w:val="none" w:sz="0" w:space="0" w:color="auto"/>
            <w:left w:val="none" w:sz="0" w:space="0" w:color="auto"/>
            <w:bottom w:val="none" w:sz="0" w:space="0" w:color="auto"/>
            <w:right w:val="none" w:sz="0" w:space="0" w:color="auto"/>
          </w:divBdr>
        </w:div>
      </w:divsChild>
    </w:div>
    <w:div w:id="1432238287">
      <w:bodyDiv w:val="1"/>
      <w:marLeft w:val="0"/>
      <w:marRight w:val="0"/>
      <w:marTop w:val="0"/>
      <w:marBottom w:val="0"/>
      <w:divBdr>
        <w:top w:val="none" w:sz="0" w:space="0" w:color="auto"/>
        <w:left w:val="none" w:sz="0" w:space="0" w:color="auto"/>
        <w:bottom w:val="none" w:sz="0" w:space="0" w:color="auto"/>
        <w:right w:val="none" w:sz="0" w:space="0" w:color="auto"/>
      </w:divBdr>
      <w:divsChild>
        <w:div w:id="1561746938">
          <w:marLeft w:val="0"/>
          <w:marRight w:val="0"/>
          <w:marTop w:val="0"/>
          <w:marBottom w:val="0"/>
          <w:divBdr>
            <w:top w:val="none" w:sz="0" w:space="0" w:color="auto"/>
            <w:left w:val="none" w:sz="0" w:space="0" w:color="auto"/>
            <w:bottom w:val="none" w:sz="0" w:space="0" w:color="auto"/>
            <w:right w:val="none" w:sz="0" w:space="0" w:color="auto"/>
          </w:divBdr>
        </w:div>
      </w:divsChild>
    </w:div>
    <w:div w:id="1460995884">
      <w:bodyDiv w:val="1"/>
      <w:marLeft w:val="0"/>
      <w:marRight w:val="0"/>
      <w:marTop w:val="0"/>
      <w:marBottom w:val="0"/>
      <w:divBdr>
        <w:top w:val="none" w:sz="0" w:space="0" w:color="auto"/>
        <w:left w:val="none" w:sz="0" w:space="0" w:color="auto"/>
        <w:bottom w:val="none" w:sz="0" w:space="0" w:color="auto"/>
        <w:right w:val="none" w:sz="0" w:space="0" w:color="auto"/>
      </w:divBdr>
      <w:divsChild>
        <w:div w:id="1986857486">
          <w:marLeft w:val="0"/>
          <w:marRight w:val="0"/>
          <w:marTop w:val="0"/>
          <w:marBottom w:val="0"/>
          <w:divBdr>
            <w:top w:val="none" w:sz="0" w:space="0" w:color="auto"/>
            <w:left w:val="none" w:sz="0" w:space="0" w:color="auto"/>
            <w:bottom w:val="none" w:sz="0" w:space="0" w:color="auto"/>
            <w:right w:val="none" w:sz="0" w:space="0" w:color="auto"/>
          </w:divBdr>
        </w:div>
      </w:divsChild>
    </w:div>
    <w:div w:id="1502819513">
      <w:bodyDiv w:val="1"/>
      <w:marLeft w:val="0"/>
      <w:marRight w:val="0"/>
      <w:marTop w:val="0"/>
      <w:marBottom w:val="0"/>
      <w:divBdr>
        <w:top w:val="none" w:sz="0" w:space="0" w:color="auto"/>
        <w:left w:val="none" w:sz="0" w:space="0" w:color="auto"/>
        <w:bottom w:val="none" w:sz="0" w:space="0" w:color="auto"/>
        <w:right w:val="none" w:sz="0" w:space="0" w:color="auto"/>
      </w:divBdr>
      <w:divsChild>
        <w:div w:id="1289555090">
          <w:marLeft w:val="0"/>
          <w:marRight w:val="0"/>
          <w:marTop w:val="0"/>
          <w:marBottom w:val="0"/>
          <w:divBdr>
            <w:top w:val="none" w:sz="0" w:space="0" w:color="auto"/>
            <w:left w:val="none" w:sz="0" w:space="0" w:color="auto"/>
            <w:bottom w:val="none" w:sz="0" w:space="0" w:color="auto"/>
            <w:right w:val="none" w:sz="0" w:space="0" w:color="auto"/>
          </w:divBdr>
        </w:div>
      </w:divsChild>
    </w:div>
    <w:div w:id="1520316922">
      <w:bodyDiv w:val="1"/>
      <w:marLeft w:val="0"/>
      <w:marRight w:val="0"/>
      <w:marTop w:val="0"/>
      <w:marBottom w:val="0"/>
      <w:divBdr>
        <w:top w:val="none" w:sz="0" w:space="0" w:color="auto"/>
        <w:left w:val="none" w:sz="0" w:space="0" w:color="auto"/>
        <w:bottom w:val="none" w:sz="0" w:space="0" w:color="auto"/>
        <w:right w:val="none" w:sz="0" w:space="0" w:color="auto"/>
      </w:divBdr>
    </w:div>
    <w:div w:id="1521703528">
      <w:bodyDiv w:val="1"/>
      <w:marLeft w:val="0"/>
      <w:marRight w:val="0"/>
      <w:marTop w:val="0"/>
      <w:marBottom w:val="0"/>
      <w:divBdr>
        <w:top w:val="none" w:sz="0" w:space="0" w:color="auto"/>
        <w:left w:val="none" w:sz="0" w:space="0" w:color="auto"/>
        <w:bottom w:val="none" w:sz="0" w:space="0" w:color="auto"/>
        <w:right w:val="none" w:sz="0" w:space="0" w:color="auto"/>
      </w:divBdr>
      <w:divsChild>
        <w:div w:id="28995424">
          <w:marLeft w:val="0"/>
          <w:marRight w:val="0"/>
          <w:marTop w:val="0"/>
          <w:marBottom w:val="0"/>
          <w:divBdr>
            <w:top w:val="none" w:sz="0" w:space="0" w:color="auto"/>
            <w:left w:val="none" w:sz="0" w:space="0" w:color="auto"/>
            <w:bottom w:val="none" w:sz="0" w:space="0" w:color="auto"/>
            <w:right w:val="none" w:sz="0" w:space="0" w:color="auto"/>
          </w:divBdr>
        </w:div>
      </w:divsChild>
    </w:div>
    <w:div w:id="1567374833">
      <w:bodyDiv w:val="1"/>
      <w:marLeft w:val="0"/>
      <w:marRight w:val="0"/>
      <w:marTop w:val="0"/>
      <w:marBottom w:val="0"/>
      <w:divBdr>
        <w:top w:val="none" w:sz="0" w:space="0" w:color="auto"/>
        <w:left w:val="none" w:sz="0" w:space="0" w:color="auto"/>
        <w:bottom w:val="none" w:sz="0" w:space="0" w:color="auto"/>
        <w:right w:val="none" w:sz="0" w:space="0" w:color="auto"/>
      </w:divBdr>
      <w:divsChild>
        <w:div w:id="1267302061">
          <w:marLeft w:val="0"/>
          <w:marRight w:val="0"/>
          <w:marTop w:val="0"/>
          <w:marBottom w:val="0"/>
          <w:divBdr>
            <w:top w:val="none" w:sz="0" w:space="0" w:color="auto"/>
            <w:left w:val="none" w:sz="0" w:space="0" w:color="auto"/>
            <w:bottom w:val="none" w:sz="0" w:space="0" w:color="auto"/>
            <w:right w:val="none" w:sz="0" w:space="0" w:color="auto"/>
          </w:divBdr>
        </w:div>
      </w:divsChild>
    </w:div>
    <w:div w:id="1593003775">
      <w:bodyDiv w:val="1"/>
      <w:marLeft w:val="0"/>
      <w:marRight w:val="0"/>
      <w:marTop w:val="0"/>
      <w:marBottom w:val="0"/>
      <w:divBdr>
        <w:top w:val="none" w:sz="0" w:space="0" w:color="auto"/>
        <w:left w:val="none" w:sz="0" w:space="0" w:color="auto"/>
        <w:bottom w:val="none" w:sz="0" w:space="0" w:color="auto"/>
        <w:right w:val="none" w:sz="0" w:space="0" w:color="auto"/>
      </w:divBdr>
      <w:divsChild>
        <w:div w:id="1893271328">
          <w:marLeft w:val="0"/>
          <w:marRight w:val="0"/>
          <w:marTop w:val="0"/>
          <w:marBottom w:val="0"/>
          <w:divBdr>
            <w:top w:val="none" w:sz="0" w:space="0" w:color="auto"/>
            <w:left w:val="none" w:sz="0" w:space="0" w:color="auto"/>
            <w:bottom w:val="none" w:sz="0" w:space="0" w:color="auto"/>
            <w:right w:val="none" w:sz="0" w:space="0" w:color="auto"/>
          </w:divBdr>
        </w:div>
      </w:divsChild>
    </w:div>
    <w:div w:id="1597594849">
      <w:bodyDiv w:val="1"/>
      <w:marLeft w:val="0"/>
      <w:marRight w:val="0"/>
      <w:marTop w:val="0"/>
      <w:marBottom w:val="0"/>
      <w:divBdr>
        <w:top w:val="none" w:sz="0" w:space="0" w:color="auto"/>
        <w:left w:val="none" w:sz="0" w:space="0" w:color="auto"/>
        <w:bottom w:val="none" w:sz="0" w:space="0" w:color="auto"/>
        <w:right w:val="none" w:sz="0" w:space="0" w:color="auto"/>
      </w:divBdr>
      <w:divsChild>
        <w:div w:id="237400725">
          <w:marLeft w:val="0"/>
          <w:marRight w:val="0"/>
          <w:marTop w:val="0"/>
          <w:marBottom w:val="0"/>
          <w:divBdr>
            <w:top w:val="none" w:sz="0" w:space="0" w:color="auto"/>
            <w:left w:val="none" w:sz="0" w:space="0" w:color="auto"/>
            <w:bottom w:val="none" w:sz="0" w:space="0" w:color="auto"/>
            <w:right w:val="none" w:sz="0" w:space="0" w:color="auto"/>
          </w:divBdr>
        </w:div>
      </w:divsChild>
    </w:div>
    <w:div w:id="1636325074">
      <w:bodyDiv w:val="1"/>
      <w:marLeft w:val="0"/>
      <w:marRight w:val="0"/>
      <w:marTop w:val="0"/>
      <w:marBottom w:val="0"/>
      <w:divBdr>
        <w:top w:val="none" w:sz="0" w:space="0" w:color="auto"/>
        <w:left w:val="none" w:sz="0" w:space="0" w:color="auto"/>
        <w:bottom w:val="none" w:sz="0" w:space="0" w:color="auto"/>
        <w:right w:val="none" w:sz="0" w:space="0" w:color="auto"/>
      </w:divBdr>
    </w:div>
    <w:div w:id="1688094099">
      <w:bodyDiv w:val="1"/>
      <w:marLeft w:val="0"/>
      <w:marRight w:val="0"/>
      <w:marTop w:val="0"/>
      <w:marBottom w:val="0"/>
      <w:divBdr>
        <w:top w:val="none" w:sz="0" w:space="0" w:color="auto"/>
        <w:left w:val="none" w:sz="0" w:space="0" w:color="auto"/>
        <w:bottom w:val="none" w:sz="0" w:space="0" w:color="auto"/>
        <w:right w:val="none" w:sz="0" w:space="0" w:color="auto"/>
      </w:divBdr>
      <w:divsChild>
        <w:div w:id="924339435">
          <w:marLeft w:val="0"/>
          <w:marRight w:val="0"/>
          <w:marTop w:val="0"/>
          <w:marBottom w:val="0"/>
          <w:divBdr>
            <w:top w:val="none" w:sz="0" w:space="0" w:color="auto"/>
            <w:left w:val="none" w:sz="0" w:space="0" w:color="auto"/>
            <w:bottom w:val="none" w:sz="0" w:space="0" w:color="auto"/>
            <w:right w:val="none" w:sz="0" w:space="0" w:color="auto"/>
          </w:divBdr>
        </w:div>
      </w:divsChild>
    </w:div>
    <w:div w:id="1722629555">
      <w:bodyDiv w:val="1"/>
      <w:marLeft w:val="0"/>
      <w:marRight w:val="0"/>
      <w:marTop w:val="0"/>
      <w:marBottom w:val="0"/>
      <w:divBdr>
        <w:top w:val="none" w:sz="0" w:space="0" w:color="auto"/>
        <w:left w:val="none" w:sz="0" w:space="0" w:color="auto"/>
        <w:bottom w:val="none" w:sz="0" w:space="0" w:color="auto"/>
        <w:right w:val="none" w:sz="0" w:space="0" w:color="auto"/>
      </w:divBdr>
      <w:divsChild>
        <w:div w:id="91517956">
          <w:marLeft w:val="0"/>
          <w:marRight w:val="0"/>
          <w:marTop w:val="0"/>
          <w:marBottom w:val="0"/>
          <w:divBdr>
            <w:top w:val="none" w:sz="0" w:space="0" w:color="auto"/>
            <w:left w:val="none" w:sz="0" w:space="0" w:color="auto"/>
            <w:bottom w:val="none" w:sz="0" w:space="0" w:color="auto"/>
            <w:right w:val="none" w:sz="0" w:space="0" w:color="auto"/>
          </w:divBdr>
        </w:div>
      </w:divsChild>
    </w:div>
    <w:div w:id="1750883478">
      <w:bodyDiv w:val="1"/>
      <w:marLeft w:val="0"/>
      <w:marRight w:val="0"/>
      <w:marTop w:val="0"/>
      <w:marBottom w:val="0"/>
      <w:divBdr>
        <w:top w:val="none" w:sz="0" w:space="0" w:color="auto"/>
        <w:left w:val="none" w:sz="0" w:space="0" w:color="auto"/>
        <w:bottom w:val="none" w:sz="0" w:space="0" w:color="auto"/>
        <w:right w:val="none" w:sz="0" w:space="0" w:color="auto"/>
      </w:divBdr>
      <w:divsChild>
        <w:div w:id="664671600">
          <w:marLeft w:val="0"/>
          <w:marRight w:val="0"/>
          <w:marTop w:val="0"/>
          <w:marBottom w:val="0"/>
          <w:divBdr>
            <w:top w:val="none" w:sz="0" w:space="0" w:color="auto"/>
            <w:left w:val="none" w:sz="0" w:space="0" w:color="auto"/>
            <w:bottom w:val="none" w:sz="0" w:space="0" w:color="auto"/>
            <w:right w:val="none" w:sz="0" w:space="0" w:color="auto"/>
          </w:divBdr>
        </w:div>
      </w:divsChild>
    </w:div>
    <w:div w:id="1767266903">
      <w:bodyDiv w:val="1"/>
      <w:marLeft w:val="0"/>
      <w:marRight w:val="0"/>
      <w:marTop w:val="0"/>
      <w:marBottom w:val="0"/>
      <w:divBdr>
        <w:top w:val="none" w:sz="0" w:space="0" w:color="auto"/>
        <w:left w:val="none" w:sz="0" w:space="0" w:color="auto"/>
        <w:bottom w:val="none" w:sz="0" w:space="0" w:color="auto"/>
        <w:right w:val="none" w:sz="0" w:space="0" w:color="auto"/>
      </w:divBdr>
      <w:divsChild>
        <w:div w:id="1248734043">
          <w:marLeft w:val="0"/>
          <w:marRight w:val="0"/>
          <w:marTop w:val="0"/>
          <w:marBottom w:val="0"/>
          <w:divBdr>
            <w:top w:val="none" w:sz="0" w:space="0" w:color="auto"/>
            <w:left w:val="none" w:sz="0" w:space="0" w:color="auto"/>
            <w:bottom w:val="none" w:sz="0" w:space="0" w:color="auto"/>
            <w:right w:val="none" w:sz="0" w:space="0" w:color="auto"/>
          </w:divBdr>
        </w:div>
      </w:divsChild>
    </w:div>
    <w:div w:id="1767647966">
      <w:bodyDiv w:val="1"/>
      <w:marLeft w:val="0"/>
      <w:marRight w:val="0"/>
      <w:marTop w:val="0"/>
      <w:marBottom w:val="0"/>
      <w:divBdr>
        <w:top w:val="none" w:sz="0" w:space="0" w:color="auto"/>
        <w:left w:val="none" w:sz="0" w:space="0" w:color="auto"/>
        <w:bottom w:val="none" w:sz="0" w:space="0" w:color="auto"/>
        <w:right w:val="none" w:sz="0" w:space="0" w:color="auto"/>
      </w:divBdr>
      <w:divsChild>
        <w:div w:id="1359507773">
          <w:marLeft w:val="0"/>
          <w:marRight w:val="0"/>
          <w:marTop w:val="0"/>
          <w:marBottom w:val="0"/>
          <w:divBdr>
            <w:top w:val="none" w:sz="0" w:space="0" w:color="auto"/>
            <w:left w:val="none" w:sz="0" w:space="0" w:color="auto"/>
            <w:bottom w:val="none" w:sz="0" w:space="0" w:color="auto"/>
            <w:right w:val="none" w:sz="0" w:space="0" w:color="auto"/>
          </w:divBdr>
        </w:div>
      </w:divsChild>
    </w:div>
    <w:div w:id="1779106543">
      <w:bodyDiv w:val="1"/>
      <w:marLeft w:val="0"/>
      <w:marRight w:val="0"/>
      <w:marTop w:val="0"/>
      <w:marBottom w:val="0"/>
      <w:divBdr>
        <w:top w:val="none" w:sz="0" w:space="0" w:color="auto"/>
        <w:left w:val="none" w:sz="0" w:space="0" w:color="auto"/>
        <w:bottom w:val="none" w:sz="0" w:space="0" w:color="auto"/>
        <w:right w:val="none" w:sz="0" w:space="0" w:color="auto"/>
      </w:divBdr>
      <w:divsChild>
        <w:div w:id="1930239147">
          <w:marLeft w:val="0"/>
          <w:marRight w:val="0"/>
          <w:marTop w:val="0"/>
          <w:marBottom w:val="0"/>
          <w:divBdr>
            <w:top w:val="none" w:sz="0" w:space="0" w:color="auto"/>
            <w:left w:val="none" w:sz="0" w:space="0" w:color="auto"/>
            <w:bottom w:val="none" w:sz="0" w:space="0" w:color="auto"/>
            <w:right w:val="none" w:sz="0" w:space="0" w:color="auto"/>
          </w:divBdr>
        </w:div>
      </w:divsChild>
    </w:div>
    <w:div w:id="1785806220">
      <w:bodyDiv w:val="1"/>
      <w:marLeft w:val="0"/>
      <w:marRight w:val="0"/>
      <w:marTop w:val="0"/>
      <w:marBottom w:val="0"/>
      <w:divBdr>
        <w:top w:val="none" w:sz="0" w:space="0" w:color="auto"/>
        <w:left w:val="none" w:sz="0" w:space="0" w:color="auto"/>
        <w:bottom w:val="none" w:sz="0" w:space="0" w:color="auto"/>
        <w:right w:val="none" w:sz="0" w:space="0" w:color="auto"/>
      </w:divBdr>
      <w:divsChild>
        <w:div w:id="258834283">
          <w:marLeft w:val="0"/>
          <w:marRight w:val="0"/>
          <w:marTop w:val="0"/>
          <w:marBottom w:val="0"/>
          <w:divBdr>
            <w:top w:val="none" w:sz="0" w:space="0" w:color="auto"/>
            <w:left w:val="none" w:sz="0" w:space="0" w:color="auto"/>
            <w:bottom w:val="none" w:sz="0" w:space="0" w:color="auto"/>
            <w:right w:val="none" w:sz="0" w:space="0" w:color="auto"/>
          </w:divBdr>
        </w:div>
      </w:divsChild>
    </w:div>
    <w:div w:id="1788771305">
      <w:bodyDiv w:val="1"/>
      <w:marLeft w:val="0"/>
      <w:marRight w:val="0"/>
      <w:marTop w:val="0"/>
      <w:marBottom w:val="0"/>
      <w:divBdr>
        <w:top w:val="none" w:sz="0" w:space="0" w:color="auto"/>
        <w:left w:val="none" w:sz="0" w:space="0" w:color="auto"/>
        <w:bottom w:val="none" w:sz="0" w:space="0" w:color="auto"/>
        <w:right w:val="none" w:sz="0" w:space="0" w:color="auto"/>
      </w:divBdr>
      <w:divsChild>
        <w:div w:id="1077246223">
          <w:marLeft w:val="0"/>
          <w:marRight w:val="0"/>
          <w:marTop w:val="0"/>
          <w:marBottom w:val="0"/>
          <w:divBdr>
            <w:top w:val="none" w:sz="0" w:space="0" w:color="auto"/>
            <w:left w:val="none" w:sz="0" w:space="0" w:color="auto"/>
            <w:bottom w:val="none" w:sz="0" w:space="0" w:color="auto"/>
            <w:right w:val="none" w:sz="0" w:space="0" w:color="auto"/>
          </w:divBdr>
        </w:div>
      </w:divsChild>
    </w:div>
    <w:div w:id="1812744472">
      <w:bodyDiv w:val="1"/>
      <w:marLeft w:val="0"/>
      <w:marRight w:val="0"/>
      <w:marTop w:val="0"/>
      <w:marBottom w:val="0"/>
      <w:divBdr>
        <w:top w:val="none" w:sz="0" w:space="0" w:color="auto"/>
        <w:left w:val="none" w:sz="0" w:space="0" w:color="auto"/>
        <w:bottom w:val="none" w:sz="0" w:space="0" w:color="auto"/>
        <w:right w:val="none" w:sz="0" w:space="0" w:color="auto"/>
      </w:divBdr>
      <w:divsChild>
        <w:div w:id="988947508">
          <w:marLeft w:val="0"/>
          <w:marRight w:val="0"/>
          <w:marTop w:val="0"/>
          <w:marBottom w:val="0"/>
          <w:divBdr>
            <w:top w:val="none" w:sz="0" w:space="0" w:color="auto"/>
            <w:left w:val="none" w:sz="0" w:space="0" w:color="auto"/>
            <w:bottom w:val="none" w:sz="0" w:space="0" w:color="auto"/>
            <w:right w:val="none" w:sz="0" w:space="0" w:color="auto"/>
          </w:divBdr>
        </w:div>
      </w:divsChild>
    </w:div>
    <w:div w:id="1881892277">
      <w:bodyDiv w:val="1"/>
      <w:marLeft w:val="0"/>
      <w:marRight w:val="0"/>
      <w:marTop w:val="0"/>
      <w:marBottom w:val="0"/>
      <w:divBdr>
        <w:top w:val="none" w:sz="0" w:space="0" w:color="auto"/>
        <w:left w:val="none" w:sz="0" w:space="0" w:color="auto"/>
        <w:bottom w:val="none" w:sz="0" w:space="0" w:color="auto"/>
        <w:right w:val="none" w:sz="0" w:space="0" w:color="auto"/>
      </w:divBdr>
      <w:divsChild>
        <w:div w:id="1677921644">
          <w:marLeft w:val="0"/>
          <w:marRight w:val="0"/>
          <w:marTop w:val="0"/>
          <w:marBottom w:val="0"/>
          <w:divBdr>
            <w:top w:val="none" w:sz="0" w:space="0" w:color="auto"/>
            <w:left w:val="none" w:sz="0" w:space="0" w:color="auto"/>
            <w:bottom w:val="none" w:sz="0" w:space="0" w:color="auto"/>
            <w:right w:val="none" w:sz="0" w:space="0" w:color="auto"/>
          </w:divBdr>
        </w:div>
      </w:divsChild>
    </w:div>
    <w:div w:id="1904095053">
      <w:bodyDiv w:val="1"/>
      <w:marLeft w:val="0"/>
      <w:marRight w:val="0"/>
      <w:marTop w:val="0"/>
      <w:marBottom w:val="0"/>
      <w:divBdr>
        <w:top w:val="none" w:sz="0" w:space="0" w:color="auto"/>
        <w:left w:val="none" w:sz="0" w:space="0" w:color="auto"/>
        <w:bottom w:val="none" w:sz="0" w:space="0" w:color="auto"/>
        <w:right w:val="none" w:sz="0" w:space="0" w:color="auto"/>
      </w:divBdr>
      <w:divsChild>
        <w:div w:id="293604663">
          <w:marLeft w:val="0"/>
          <w:marRight w:val="0"/>
          <w:marTop w:val="0"/>
          <w:marBottom w:val="0"/>
          <w:divBdr>
            <w:top w:val="none" w:sz="0" w:space="0" w:color="auto"/>
            <w:left w:val="none" w:sz="0" w:space="0" w:color="auto"/>
            <w:bottom w:val="none" w:sz="0" w:space="0" w:color="auto"/>
            <w:right w:val="none" w:sz="0" w:space="0" w:color="auto"/>
          </w:divBdr>
        </w:div>
      </w:divsChild>
    </w:div>
    <w:div w:id="1937784386">
      <w:bodyDiv w:val="1"/>
      <w:marLeft w:val="0"/>
      <w:marRight w:val="0"/>
      <w:marTop w:val="0"/>
      <w:marBottom w:val="0"/>
      <w:divBdr>
        <w:top w:val="none" w:sz="0" w:space="0" w:color="auto"/>
        <w:left w:val="none" w:sz="0" w:space="0" w:color="auto"/>
        <w:bottom w:val="none" w:sz="0" w:space="0" w:color="auto"/>
        <w:right w:val="none" w:sz="0" w:space="0" w:color="auto"/>
      </w:divBdr>
      <w:divsChild>
        <w:div w:id="201479147">
          <w:marLeft w:val="0"/>
          <w:marRight w:val="0"/>
          <w:marTop w:val="0"/>
          <w:marBottom w:val="0"/>
          <w:divBdr>
            <w:top w:val="none" w:sz="0" w:space="0" w:color="auto"/>
            <w:left w:val="none" w:sz="0" w:space="0" w:color="auto"/>
            <w:bottom w:val="none" w:sz="0" w:space="0" w:color="auto"/>
            <w:right w:val="none" w:sz="0" w:space="0" w:color="auto"/>
          </w:divBdr>
        </w:div>
      </w:divsChild>
    </w:div>
    <w:div w:id="1995597157">
      <w:bodyDiv w:val="1"/>
      <w:marLeft w:val="0"/>
      <w:marRight w:val="0"/>
      <w:marTop w:val="0"/>
      <w:marBottom w:val="0"/>
      <w:divBdr>
        <w:top w:val="none" w:sz="0" w:space="0" w:color="auto"/>
        <w:left w:val="none" w:sz="0" w:space="0" w:color="auto"/>
        <w:bottom w:val="none" w:sz="0" w:space="0" w:color="auto"/>
        <w:right w:val="none" w:sz="0" w:space="0" w:color="auto"/>
      </w:divBdr>
      <w:divsChild>
        <w:div w:id="895705778">
          <w:marLeft w:val="0"/>
          <w:marRight w:val="0"/>
          <w:marTop w:val="0"/>
          <w:marBottom w:val="0"/>
          <w:divBdr>
            <w:top w:val="none" w:sz="0" w:space="0" w:color="auto"/>
            <w:left w:val="none" w:sz="0" w:space="0" w:color="auto"/>
            <w:bottom w:val="none" w:sz="0" w:space="0" w:color="auto"/>
            <w:right w:val="none" w:sz="0" w:space="0" w:color="auto"/>
          </w:divBdr>
        </w:div>
      </w:divsChild>
    </w:div>
    <w:div w:id="2075622161">
      <w:bodyDiv w:val="1"/>
      <w:marLeft w:val="0"/>
      <w:marRight w:val="0"/>
      <w:marTop w:val="0"/>
      <w:marBottom w:val="0"/>
      <w:divBdr>
        <w:top w:val="none" w:sz="0" w:space="0" w:color="auto"/>
        <w:left w:val="none" w:sz="0" w:space="0" w:color="auto"/>
        <w:bottom w:val="none" w:sz="0" w:space="0" w:color="auto"/>
        <w:right w:val="none" w:sz="0" w:space="0" w:color="auto"/>
      </w:divBdr>
      <w:divsChild>
        <w:div w:id="81337946">
          <w:marLeft w:val="0"/>
          <w:marRight w:val="0"/>
          <w:marTop w:val="0"/>
          <w:marBottom w:val="0"/>
          <w:divBdr>
            <w:top w:val="none" w:sz="0" w:space="0" w:color="auto"/>
            <w:left w:val="none" w:sz="0" w:space="0" w:color="auto"/>
            <w:bottom w:val="none" w:sz="0" w:space="0" w:color="auto"/>
            <w:right w:val="none" w:sz="0" w:space="0" w:color="auto"/>
          </w:divBdr>
        </w:div>
      </w:divsChild>
    </w:div>
    <w:div w:id="2086535924">
      <w:bodyDiv w:val="1"/>
      <w:marLeft w:val="0"/>
      <w:marRight w:val="0"/>
      <w:marTop w:val="0"/>
      <w:marBottom w:val="0"/>
      <w:divBdr>
        <w:top w:val="none" w:sz="0" w:space="0" w:color="auto"/>
        <w:left w:val="none" w:sz="0" w:space="0" w:color="auto"/>
        <w:bottom w:val="none" w:sz="0" w:space="0" w:color="auto"/>
        <w:right w:val="none" w:sz="0" w:space="0" w:color="auto"/>
      </w:divBdr>
      <w:divsChild>
        <w:div w:id="1545210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image" Target="media/image29.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image" Target="media/image28.jpeg"/><Relationship Id="rId10" Type="http://schemas.openxmlformats.org/officeDocument/2006/relationships/image" Target="media/image2.emf"/><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42BE9-D43E-42AC-98AD-3F9826CB1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8167</TotalTime>
  <Pages>35</Pages>
  <Words>4062</Words>
  <Characters>23154</Characters>
  <Application>Microsoft Office Word</Application>
  <DocSecurity>0</DocSecurity>
  <Lines>192</Lines>
  <Paragraphs>54</Paragraphs>
  <ScaleCrop>false</ScaleCrop>
  <Company>cug</Company>
  <LinksUpToDate>false</LinksUpToDate>
  <CharactersWithSpaces>27162</CharactersWithSpaces>
  <SharedDoc>false</SharedDoc>
  <HLinks>
    <vt:vector size="84" baseType="variant">
      <vt:variant>
        <vt:i4>3014656</vt:i4>
      </vt:variant>
      <vt:variant>
        <vt:i4>80</vt:i4>
      </vt:variant>
      <vt:variant>
        <vt:i4>0</vt:i4>
      </vt:variant>
      <vt:variant>
        <vt:i4>5</vt:i4>
      </vt:variant>
      <vt:variant>
        <vt:lpwstr/>
      </vt:variant>
      <vt:variant>
        <vt:lpwstr>_Toc4332789</vt:lpwstr>
      </vt:variant>
      <vt:variant>
        <vt:i4>3014656</vt:i4>
      </vt:variant>
      <vt:variant>
        <vt:i4>74</vt:i4>
      </vt:variant>
      <vt:variant>
        <vt:i4>0</vt:i4>
      </vt:variant>
      <vt:variant>
        <vt:i4>5</vt:i4>
      </vt:variant>
      <vt:variant>
        <vt:lpwstr/>
      </vt:variant>
      <vt:variant>
        <vt:lpwstr>_Toc4332788</vt:lpwstr>
      </vt:variant>
      <vt:variant>
        <vt:i4>3014656</vt:i4>
      </vt:variant>
      <vt:variant>
        <vt:i4>68</vt:i4>
      </vt:variant>
      <vt:variant>
        <vt:i4>0</vt:i4>
      </vt:variant>
      <vt:variant>
        <vt:i4>5</vt:i4>
      </vt:variant>
      <vt:variant>
        <vt:lpwstr/>
      </vt:variant>
      <vt:variant>
        <vt:lpwstr>_Toc4332787</vt:lpwstr>
      </vt:variant>
      <vt:variant>
        <vt:i4>3014656</vt:i4>
      </vt:variant>
      <vt:variant>
        <vt:i4>62</vt:i4>
      </vt:variant>
      <vt:variant>
        <vt:i4>0</vt:i4>
      </vt:variant>
      <vt:variant>
        <vt:i4>5</vt:i4>
      </vt:variant>
      <vt:variant>
        <vt:lpwstr/>
      </vt:variant>
      <vt:variant>
        <vt:lpwstr>_Toc4332786</vt:lpwstr>
      </vt:variant>
      <vt:variant>
        <vt:i4>3014656</vt:i4>
      </vt:variant>
      <vt:variant>
        <vt:i4>56</vt:i4>
      </vt:variant>
      <vt:variant>
        <vt:i4>0</vt:i4>
      </vt:variant>
      <vt:variant>
        <vt:i4>5</vt:i4>
      </vt:variant>
      <vt:variant>
        <vt:lpwstr/>
      </vt:variant>
      <vt:variant>
        <vt:lpwstr>_Toc4332785</vt:lpwstr>
      </vt:variant>
      <vt:variant>
        <vt:i4>3014656</vt:i4>
      </vt:variant>
      <vt:variant>
        <vt:i4>50</vt:i4>
      </vt:variant>
      <vt:variant>
        <vt:i4>0</vt:i4>
      </vt:variant>
      <vt:variant>
        <vt:i4>5</vt:i4>
      </vt:variant>
      <vt:variant>
        <vt:lpwstr/>
      </vt:variant>
      <vt:variant>
        <vt:lpwstr>_Toc4332784</vt:lpwstr>
      </vt:variant>
      <vt:variant>
        <vt:i4>3014656</vt:i4>
      </vt:variant>
      <vt:variant>
        <vt:i4>44</vt:i4>
      </vt:variant>
      <vt:variant>
        <vt:i4>0</vt:i4>
      </vt:variant>
      <vt:variant>
        <vt:i4>5</vt:i4>
      </vt:variant>
      <vt:variant>
        <vt:lpwstr/>
      </vt:variant>
      <vt:variant>
        <vt:lpwstr>_Toc4332783</vt:lpwstr>
      </vt:variant>
      <vt:variant>
        <vt:i4>3014656</vt:i4>
      </vt:variant>
      <vt:variant>
        <vt:i4>38</vt:i4>
      </vt:variant>
      <vt:variant>
        <vt:i4>0</vt:i4>
      </vt:variant>
      <vt:variant>
        <vt:i4>5</vt:i4>
      </vt:variant>
      <vt:variant>
        <vt:lpwstr/>
      </vt:variant>
      <vt:variant>
        <vt:lpwstr>_Toc4332782</vt:lpwstr>
      </vt:variant>
      <vt:variant>
        <vt:i4>3014656</vt:i4>
      </vt:variant>
      <vt:variant>
        <vt:i4>32</vt:i4>
      </vt:variant>
      <vt:variant>
        <vt:i4>0</vt:i4>
      </vt:variant>
      <vt:variant>
        <vt:i4>5</vt:i4>
      </vt:variant>
      <vt:variant>
        <vt:lpwstr/>
      </vt:variant>
      <vt:variant>
        <vt:lpwstr>_Toc4332781</vt:lpwstr>
      </vt:variant>
      <vt:variant>
        <vt:i4>3014656</vt:i4>
      </vt:variant>
      <vt:variant>
        <vt:i4>26</vt:i4>
      </vt:variant>
      <vt:variant>
        <vt:i4>0</vt:i4>
      </vt:variant>
      <vt:variant>
        <vt:i4>5</vt:i4>
      </vt:variant>
      <vt:variant>
        <vt:lpwstr/>
      </vt:variant>
      <vt:variant>
        <vt:lpwstr>_Toc4332780</vt:lpwstr>
      </vt:variant>
      <vt:variant>
        <vt:i4>2162688</vt:i4>
      </vt:variant>
      <vt:variant>
        <vt:i4>20</vt:i4>
      </vt:variant>
      <vt:variant>
        <vt:i4>0</vt:i4>
      </vt:variant>
      <vt:variant>
        <vt:i4>5</vt:i4>
      </vt:variant>
      <vt:variant>
        <vt:lpwstr/>
      </vt:variant>
      <vt:variant>
        <vt:lpwstr>_Toc4332779</vt:lpwstr>
      </vt:variant>
      <vt:variant>
        <vt:i4>2162688</vt:i4>
      </vt:variant>
      <vt:variant>
        <vt:i4>14</vt:i4>
      </vt:variant>
      <vt:variant>
        <vt:i4>0</vt:i4>
      </vt:variant>
      <vt:variant>
        <vt:i4>5</vt:i4>
      </vt:variant>
      <vt:variant>
        <vt:lpwstr/>
      </vt:variant>
      <vt:variant>
        <vt:lpwstr>_Toc4332778</vt:lpwstr>
      </vt:variant>
      <vt:variant>
        <vt:i4>2162688</vt:i4>
      </vt:variant>
      <vt:variant>
        <vt:i4>8</vt:i4>
      </vt:variant>
      <vt:variant>
        <vt:i4>0</vt:i4>
      </vt:variant>
      <vt:variant>
        <vt:i4>5</vt:i4>
      </vt:variant>
      <vt:variant>
        <vt:lpwstr/>
      </vt:variant>
      <vt:variant>
        <vt:lpwstr>_Toc4332777</vt:lpwstr>
      </vt:variant>
      <vt:variant>
        <vt:i4>2162688</vt:i4>
      </vt:variant>
      <vt:variant>
        <vt:i4>2</vt:i4>
      </vt:variant>
      <vt:variant>
        <vt:i4>0</vt:i4>
      </vt:variant>
      <vt:variant>
        <vt:i4>5</vt:i4>
      </vt:variant>
      <vt:variant>
        <vt:lpwstr/>
      </vt:variant>
      <vt:variant>
        <vt:lpwstr>_Toc4332776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姚宏</dc:creator>
  <cp:keywords/>
  <dc:description/>
  <cp:lastModifiedBy>秦 友黄涛</cp:lastModifiedBy>
  <cp:revision>42</cp:revision>
  <dcterms:created xsi:type="dcterms:W3CDTF">2019-05-16T06:50:00Z</dcterms:created>
  <dcterms:modified xsi:type="dcterms:W3CDTF">2019-05-23T15:01:00Z</dcterms:modified>
</cp:coreProperties>
</file>