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DA94" w14:textId="2D78F27E" w:rsidR="00E32E1D" w:rsidRDefault="00082BFB" w:rsidP="00082BF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3FBA0BF" w14:textId="4B1DD5FE" w:rsidR="00082BFB" w:rsidRDefault="00082BFB">
      <w:pPr>
        <w:rPr>
          <w:lang w:val="en-US"/>
        </w:rPr>
      </w:pPr>
      <w:r>
        <w:rPr>
          <w:lang w:val="en-US"/>
        </w:rPr>
        <w:t xml:space="preserve">I have developed a professional website using the </w:t>
      </w:r>
      <w:r w:rsidRPr="00082BFB">
        <w:rPr>
          <w:lang w:val="en-US"/>
        </w:rPr>
        <w:t>using semantic HTML, advanced CSS, web accessibility guidelines and responsive design techniques.</w:t>
      </w:r>
      <w:r>
        <w:rPr>
          <w:lang w:val="en-US"/>
        </w:rPr>
        <w:t xml:space="preserve"> I found a simple design will best for a content reading website rather than adding more functionalities which may slow down the reload time.</w:t>
      </w:r>
    </w:p>
    <w:p w14:paraId="24B4378A" w14:textId="7CE522C0" w:rsidR="00082BFB" w:rsidRDefault="00082BFB">
      <w:pPr>
        <w:rPr>
          <w:lang w:val="en-US"/>
        </w:rPr>
      </w:pPr>
      <w:r>
        <w:rPr>
          <w:lang w:val="en-US"/>
        </w:rPr>
        <w:t xml:space="preserve">First, I Planned what important contents to be added and the order how it is placed. I draw wireframe in the beginning then start to develop it, From the beginning of the project I made sure the website is responsive. I added media queries to make it support for phones and tablets.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 have done a Web Accessibility check and added more appropriate functions. </w:t>
      </w:r>
    </w:p>
    <w:p w14:paraId="7D730EA4" w14:textId="36A50469" w:rsidR="00082BFB" w:rsidRDefault="00082BFB">
      <w:p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light background color and black color for the texts. Most of the </w:t>
      </w:r>
      <w:r w:rsidR="00411D40">
        <w:rPr>
          <w:lang w:val="en-US"/>
        </w:rPr>
        <w:t>colors</w:t>
      </w:r>
      <w:r>
        <w:rPr>
          <w:lang w:val="en-US"/>
        </w:rPr>
        <w:t xml:space="preserve"> used are made sure that it is in 3:1 ratio for more accessibility. </w:t>
      </w:r>
    </w:p>
    <w:p w14:paraId="72F9665D" w14:textId="0D145355" w:rsidR="00082BFB" w:rsidRDefault="00082BFB">
      <w:pPr>
        <w:rPr>
          <w:lang w:val="en-US"/>
        </w:rPr>
      </w:pPr>
      <w:r>
        <w:rPr>
          <w:lang w:val="en-US"/>
        </w:rPr>
        <w:t xml:space="preserve">For making the Website Responsive I </w:t>
      </w:r>
      <w:r>
        <w:rPr>
          <w:shd w:val="clear" w:color="auto" w:fill="FFFFFF"/>
        </w:rPr>
        <w:t>set the viewport which will fits the devices</w:t>
      </w:r>
      <w:r>
        <w:rPr>
          <w:lang w:val="en-US"/>
        </w:rPr>
        <w:t xml:space="preserve">, </w:t>
      </w:r>
    </w:p>
    <w:p w14:paraId="5FCDABFF" w14:textId="5D3D9674" w:rsidR="00082BFB" w:rsidRDefault="00082BFB">
      <w:pPr>
        <w:rPr>
          <w:lang w:val="en-US"/>
        </w:rPr>
      </w:pPr>
      <w:r>
        <w:rPr>
          <w:noProof/>
        </w:rPr>
        <w:drawing>
          <wp:inline distT="0" distB="0" distL="0" distR="0" wp14:anchorId="441DA9E1" wp14:editId="410AFAA0">
            <wp:extent cx="52768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DB17" w14:textId="77777777" w:rsidR="00BF346A" w:rsidRDefault="00082BFB" w:rsidP="00BF346A">
      <w:pPr>
        <w:rPr>
          <w:lang w:val="en-US"/>
        </w:rPr>
      </w:pPr>
      <w:r>
        <w:rPr>
          <w:lang w:val="en-US"/>
        </w:rPr>
        <w:t>I consider using relative width values, such as width: 100</w:t>
      </w:r>
      <w:proofErr w:type="gramStart"/>
      <w:r>
        <w:rPr>
          <w:lang w:val="en-US"/>
        </w:rPr>
        <w:t>px ,</w:t>
      </w:r>
      <w:proofErr w:type="gramEnd"/>
      <w:r>
        <w:rPr>
          <w:lang w:val="en-US"/>
        </w:rPr>
        <w:t xml:space="preserve"> to adjust the viewport. For images, I used box sixing: border box attribute to </w:t>
      </w:r>
      <w:r w:rsidR="00BF346A">
        <w:rPr>
          <w:lang w:val="en-US"/>
        </w:rPr>
        <w:t xml:space="preserve">maintain the aspect ratio. I used media quires to make the website responsive for mobile devices and tablets. </w:t>
      </w:r>
    </w:p>
    <w:p w14:paraId="0CB381F4" w14:textId="77777777" w:rsidR="00BF346A" w:rsidRPr="00BF346A" w:rsidRDefault="00BF346A" w:rsidP="00BF346A">
      <w:pPr>
        <w:rPr>
          <w:lang w:val="en-US"/>
        </w:rPr>
      </w:pPr>
      <w:r w:rsidRPr="00BF346A">
        <w:rPr>
          <w:lang w:val="en-US"/>
        </w:rPr>
        <w:t>@media only screen and (min-device-</w:t>
      </w:r>
      <w:proofErr w:type="gramStart"/>
      <w:r w:rsidRPr="00BF346A">
        <w:rPr>
          <w:lang w:val="en-US"/>
        </w:rPr>
        <w:t>width :</w:t>
      </w:r>
      <w:proofErr w:type="gramEnd"/>
      <w:r w:rsidRPr="00BF346A">
        <w:rPr>
          <w:lang w:val="en-US"/>
        </w:rPr>
        <w:t xml:space="preserve"> 768px)</w:t>
      </w:r>
      <w:r>
        <w:rPr>
          <w:lang w:val="en-US"/>
        </w:rPr>
        <w:t xml:space="preserve"> for Tablets and </w:t>
      </w:r>
      <w:r w:rsidRPr="00BF346A">
        <w:rPr>
          <w:lang w:val="en-US"/>
        </w:rPr>
        <w:t xml:space="preserve">@media only screen </w:t>
      </w:r>
    </w:p>
    <w:p w14:paraId="24FC20AF" w14:textId="1FA5CA48" w:rsidR="00082BFB" w:rsidRDefault="00BF346A" w:rsidP="00BF346A">
      <w:pPr>
        <w:rPr>
          <w:lang w:val="en-US"/>
        </w:rPr>
      </w:pPr>
      <w:r w:rsidRPr="00BF346A">
        <w:rPr>
          <w:lang w:val="en-US"/>
        </w:rPr>
        <w:t>and (min-device-</w:t>
      </w:r>
      <w:proofErr w:type="gramStart"/>
      <w:r w:rsidRPr="00BF346A">
        <w:rPr>
          <w:lang w:val="en-US"/>
        </w:rPr>
        <w:t>width :</w:t>
      </w:r>
      <w:proofErr w:type="gramEnd"/>
      <w:r w:rsidRPr="00BF346A">
        <w:rPr>
          <w:lang w:val="en-US"/>
        </w:rPr>
        <w:t xml:space="preserve"> 375px) and (max-device-width : 667px)</w:t>
      </w:r>
      <w:r>
        <w:rPr>
          <w:lang w:val="en-US"/>
        </w:rPr>
        <w:t xml:space="preserve"> for phones like Iphone6/7/8.</w:t>
      </w:r>
    </w:p>
    <w:p w14:paraId="364DE0D5" w14:textId="731601CB" w:rsidR="00BF346A" w:rsidRDefault="00BF346A" w:rsidP="00BF346A">
      <w:pPr>
        <w:rPr>
          <w:lang w:val="en-US"/>
        </w:rPr>
      </w:pPr>
      <w:r>
        <w:rPr>
          <w:lang w:val="en-US"/>
        </w:rPr>
        <w:t>For Mobile devices, I used a different menu for easy access and responsive.</w:t>
      </w:r>
    </w:p>
    <w:p w14:paraId="2E4FAAC1" w14:textId="77777777" w:rsidR="00BF346A" w:rsidRDefault="00BF346A" w:rsidP="00BF346A">
      <w:pPr>
        <w:rPr>
          <w:lang w:val="en-US"/>
        </w:rPr>
      </w:pPr>
    </w:p>
    <w:p w14:paraId="2B091F7A" w14:textId="76FC73B1" w:rsidR="00BF346A" w:rsidRDefault="00BF346A" w:rsidP="00BF346A">
      <w:pPr>
        <w:rPr>
          <w:lang w:val="en-US"/>
        </w:rPr>
      </w:pPr>
      <w:r>
        <w:rPr>
          <w:lang w:val="en-US"/>
        </w:rPr>
        <w:t xml:space="preserve">For the Web accessibility, I </w:t>
      </w:r>
      <w:proofErr w:type="gramStart"/>
      <w:r>
        <w:rPr>
          <w:lang w:val="en-US"/>
        </w:rPr>
        <w:t>used  alternative</w:t>
      </w:r>
      <w:proofErr w:type="gramEnd"/>
      <w:r>
        <w:rPr>
          <w:lang w:val="en-US"/>
        </w:rPr>
        <w:t xml:space="preserve"> text  for the images and website is fully navigable by using only the keyboard.</w:t>
      </w:r>
    </w:p>
    <w:p w14:paraId="4DEF4D6D" w14:textId="2B89265A" w:rsidR="00BF346A" w:rsidRDefault="00BF346A" w:rsidP="00BF346A">
      <w:pPr>
        <w:pStyle w:val="Heading1"/>
        <w:rPr>
          <w:lang w:val="en-US"/>
        </w:rPr>
      </w:pPr>
      <w:r>
        <w:rPr>
          <w:lang w:val="en-US"/>
        </w:rPr>
        <w:t>Web Accessibility Audit</w:t>
      </w:r>
    </w:p>
    <w:p w14:paraId="47911B78" w14:textId="77777777" w:rsidR="00BF346A" w:rsidRPr="00BF346A" w:rsidRDefault="00BF346A" w:rsidP="00BF34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678"/>
        <w:gridCol w:w="1156"/>
        <w:gridCol w:w="4971"/>
      </w:tblGrid>
      <w:tr w:rsidR="00BF346A" w14:paraId="79AD1BC2" w14:textId="77777777" w:rsidTr="00CB62F3">
        <w:tc>
          <w:tcPr>
            <w:tcW w:w="2211" w:type="dxa"/>
          </w:tcPr>
          <w:p w14:paraId="7D9E1D25" w14:textId="77777777" w:rsidR="00BF346A" w:rsidRDefault="00BF346A" w:rsidP="00CB62F3">
            <w:r>
              <w:t xml:space="preserve">WCAG Success </w:t>
            </w:r>
            <w:proofErr w:type="spellStart"/>
            <w:r>
              <w:t>Critertion</w:t>
            </w:r>
            <w:proofErr w:type="spellEnd"/>
          </w:p>
        </w:tc>
        <w:tc>
          <w:tcPr>
            <w:tcW w:w="678" w:type="dxa"/>
          </w:tcPr>
          <w:p w14:paraId="35D0FD58" w14:textId="77777777" w:rsidR="00BF346A" w:rsidRDefault="00BF346A" w:rsidP="00CB62F3">
            <w:r>
              <w:t>Level</w:t>
            </w:r>
          </w:p>
        </w:tc>
        <w:tc>
          <w:tcPr>
            <w:tcW w:w="1156" w:type="dxa"/>
          </w:tcPr>
          <w:p w14:paraId="2D93D7D6" w14:textId="77777777" w:rsidR="00BF346A" w:rsidRDefault="00BF346A" w:rsidP="00CB62F3">
            <w:r>
              <w:t>Evaluation</w:t>
            </w:r>
          </w:p>
        </w:tc>
        <w:tc>
          <w:tcPr>
            <w:tcW w:w="4971" w:type="dxa"/>
          </w:tcPr>
          <w:p w14:paraId="1BCBEF6E" w14:textId="77777777" w:rsidR="00BF346A" w:rsidRDefault="00BF346A" w:rsidP="00CB62F3">
            <w:r>
              <w:t>Comments</w:t>
            </w:r>
          </w:p>
        </w:tc>
      </w:tr>
      <w:tr w:rsidR="00BF346A" w14:paraId="4485C76A" w14:textId="77777777" w:rsidTr="00CB62F3">
        <w:tc>
          <w:tcPr>
            <w:tcW w:w="2211" w:type="dxa"/>
          </w:tcPr>
          <w:p w14:paraId="010EE8A7" w14:textId="77777777" w:rsidR="00BF346A" w:rsidRDefault="00BF346A" w:rsidP="00CB62F3">
            <w:r>
              <w:t xml:space="preserve">1.1.1: Non-text Contents - </w:t>
            </w:r>
            <w:r w:rsidRPr="00C105E7">
              <w:t>Provide text alternatives for non-text content</w:t>
            </w:r>
            <w:r>
              <w:t xml:space="preserve"> </w:t>
            </w:r>
          </w:p>
        </w:tc>
        <w:tc>
          <w:tcPr>
            <w:tcW w:w="678" w:type="dxa"/>
          </w:tcPr>
          <w:p w14:paraId="33FFF5DB" w14:textId="77777777" w:rsidR="00BF346A" w:rsidRDefault="00BF346A" w:rsidP="00CB62F3">
            <w:r>
              <w:t xml:space="preserve">Level A </w:t>
            </w:r>
          </w:p>
        </w:tc>
        <w:tc>
          <w:tcPr>
            <w:tcW w:w="1156" w:type="dxa"/>
          </w:tcPr>
          <w:p w14:paraId="7D87AC52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58EAC25B" w14:textId="77777777" w:rsidR="00BF346A" w:rsidRDefault="00BF346A" w:rsidP="00BF346A">
            <w:pPr>
              <w:pStyle w:val="ListParagraph"/>
              <w:numPr>
                <w:ilvl w:val="0"/>
                <w:numId w:val="1"/>
              </w:numPr>
            </w:pPr>
            <w:r>
              <w:t>All informative Images have alternative texts</w:t>
            </w:r>
          </w:p>
          <w:p w14:paraId="412F0955" w14:textId="77777777" w:rsidR="00BF346A" w:rsidRDefault="00BF346A" w:rsidP="00BF346A">
            <w:pPr>
              <w:pStyle w:val="ListParagraph"/>
              <w:numPr>
                <w:ilvl w:val="0"/>
                <w:numId w:val="1"/>
              </w:numPr>
            </w:pPr>
            <w:r>
              <w:t>Alternative text is appropriate</w:t>
            </w:r>
          </w:p>
        </w:tc>
      </w:tr>
      <w:tr w:rsidR="00BF346A" w14:paraId="5E76B8E2" w14:textId="77777777" w:rsidTr="00CB62F3">
        <w:tc>
          <w:tcPr>
            <w:tcW w:w="2211" w:type="dxa"/>
          </w:tcPr>
          <w:p w14:paraId="5B3FF690" w14:textId="77777777" w:rsidR="00BF346A" w:rsidRDefault="00BF346A" w:rsidP="00CB62F3">
            <w:r w:rsidRPr="007B2A8D">
              <w:t>1.3.1 Info and Relationships</w:t>
            </w:r>
            <w:r>
              <w:t xml:space="preserve"> </w:t>
            </w:r>
          </w:p>
        </w:tc>
        <w:tc>
          <w:tcPr>
            <w:tcW w:w="678" w:type="dxa"/>
          </w:tcPr>
          <w:p w14:paraId="3FE2CFF9" w14:textId="77777777" w:rsidR="00BF346A" w:rsidRDefault="00BF346A" w:rsidP="00CB62F3">
            <w:r>
              <w:t xml:space="preserve">Level A </w:t>
            </w:r>
          </w:p>
        </w:tc>
        <w:tc>
          <w:tcPr>
            <w:tcW w:w="1156" w:type="dxa"/>
          </w:tcPr>
          <w:p w14:paraId="7B515F3E" w14:textId="77777777" w:rsidR="00BF346A" w:rsidRDefault="00BF346A" w:rsidP="00CB62F3">
            <w:r>
              <w:t>Fail</w:t>
            </w:r>
          </w:p>
        </w:tc>
        <w:tc>
          <w:tcPr>
            <w:tcW w:w="4971" w:type="dxa"/>
          </w:tcPr>
          <w:p w14:paraId="7BBFBAEA" w14:textId="77777777" w:rsidR="00BF346A" w:rsidRPr="00665CB6" w:rsidRDefault="00BF346A" w:rsidP="00BF346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lang w:bidi="ar-SA"/>
              </w:rPr>
              <w:t xml:space="preserve">Semantic </w:t>
            </w:r>
            <w:proofErr w:type="spellStart"/>
            <w:r>
              <w:rPr>
                <w:rFonts w:ascii="Calibri" w:hAnsi="Calibri" w:cs="Calibri"/>
                <w:lang w:bidi="ar-SA"/>
              </w:rPr>
              <w:t>markup</w:t>
            </w:r>
            <w:proofErr w:type="spellEnd"/>
            <w:r>
              <w:rPr>
                <w:rFonts w:ascii="Calibri" w:hAnsi="Calibri" w:cs="Calibri"/>
                <w:lang w:bidi="ar-SA"/>
              </w:rPr>
              <w:t xml:space="preserve"> should be used correctly</w:t>
            </w:r>
          </w:p>
          <w:p w14:paraId="0572AAB5" w14:textId="77777777" w:rsidR="00BF346A" w:rsidRPr="00665CB6" w:rsidRDefault="00BF346A" w:rsidP="00BF346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lang w:bidi="ar-SA"/>
              </w:rPr>
              <w:t>Headings are correctly marked up</w:t>
            </w:r>
          </w:p>
          <w:p w14:paraId="1B0B936F" w14:textId="77777777" w:rsidR="00BF346A" w:rsidRDefault="00BF346A" w:rsidP="00BF346A">
            <w:pPr>
              <w:pStyle w:val="ListParagraph"/>
              <w:numPr>
                <w:ilvl w:val="0"/>
                <w:numId w:val="2"/>
              </w:numPr>
            </w:pPr>
            <w:r>
              <w:t>Main navigation on the page is marked up as a list</w:t>
            </w:r>
          </w:p>
          <w:p w14:paraId="2623CD36" w14:textId="77777777" w:rsidR="00BF346A" w:rsidRDefault="00BF346A" w:rsidP="00BF346A">
            <w:pPr>
              <w:pStyle w:val="ListParagraph"/>
              <w:numPr>
                <w:ilvl w:val="0"/>
                <w:numId w:val="2"/>
              </w:numPr>
            </w:pPr>
            <w:r w:rsidRPr="00665CB6">
              <w:t xml:space="preserve">Table </w:t>
            </w:r>
            <w:proofErr w:type="spellStart"/>
            <w:r w:rsidRPr="00665CB6">
              <w:t>markup</w:t>
            </w:r>
            <w:proofErr w:type="spellEnd"/>
            <w:r w:rsidRPr="00665CB6">
              <w:t xml:space="preserve"> </w:t>
            </w:r>
            <w:r>
              <w:t xml:space="preserve">is </w:t>
            </w:r>
            <w:r w:rsidRPr="00665CB6">
              <w:t>used for layout purpose</w:t>
            </w:r>
          </w:p>
          <w:p w14:paraId="468459D2" w14:textId="77777777" w:rsidR="00BF346A" w:rsidRDefault="00BF346A" w:rsidP="00BF346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346A" w14:paraId="0E42290B" w14:textId="77777777" w:rsidTr="00CB62F3">
        <w:tc>
          <w:tcPr>
            <w:tcW w:w="2211" w:type="dxa"/>
          </w:tcPr>
          <w:p w14:paraId="0B9FB003" w14:textId="77777777" w:rsidR="00BF346A" w:rsidRDefault="00BF346A" w:rsidP="00CB62F3">
            <w:r>
              <w:rPr>
                <w:rFonts w:ascii="Calibri" w:hAnsi="Calibri" w:cs="Calibri"/>
                <w:lang w:bidi="ar-SA"/>
              </w:rPr>
              <w:lastRenderedPageBreak/>
              <w:t xml:space="preserve">1.3.2 </w:t>
            </w:r>
            <w:r>
              <w:t xml:space="preserve">Meaningful Sequence - Present content in a meaningful order </w:t>
            </w:r>
          </w:p>
        </w:tc>
        <w:tc>
          <w:tcPr>
            <w:tcW w:w="678" w:type="dxa"/>
          </w:tcPr>
          <w:p w14:paraId="08302AE0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3AE9874D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2BF86A18" w14:textId="77777777" w:rsidR="00BF346A" w:rsidRDefault="00BF346A" w:rsidP="00BF346A">
            <w:pPr>
              <w:pStyle w:val="ListParagraph"/>
              <w:numPr>
                <w:ilvl w:val="0"/>
                <w:numId w:val="3"/>
              </w:numPr>
            </w:pPr>
            <w:r>
              <w:t>Contents are ordered according to the importance</w:t>
            </w:r>
          </w:p>
          <w:p w14:paraId="740ADB61" w14:textId="77777777" w:rsidR="00BF346A" w:rsidRDefault="00BF346A" w:rsidP="00BF346A">
            <w:pPr>
              <w:pStyle w:val="ListParagraph"/>
              <w:numPr>
                <w:ilvl w:val="0"/>
                <w:numId w:val="3"/>
              </w:numPr>
            </w:pPr>
            <w:r>
              <w:t>Contents are clearly grouped using different article tags.</w:t>
            </w:r>
          </w:p>
          <w:p w14:paraId="5F8F0F13" w14:textId="77777777" w:rsidR="00BF346A" w:rsidRDefault="00BF346A" w:rsidP="00BF346A">
            <w:pPr>
              <w:pStyle w:val="ListParagraph"/>
              <w:numPr>
                <w:ilvl w:val="0"/>
                <w:numId w:val="3"/>
              </w:numPr>
            </w:pPr>
            <w:r>
              <w:t xml:space="preserve">Navigating through pages produces a logical sequence  </w:t>
            </w:r>
          </w:p>
        </w:tc>
      </w:tr>
      <w:tr w:rsidR="00BF346A" w14:paraId="22BA606D" w14:textId="77777777" w:rsidTr="00CB62F3">
        <w:tc>
          <w:tcPr>
            <w:tcW w:w="2211" w:type="dxa"/>
          </w:tcPr>
          <w:p w14:paraId="1B2D3602" w14:textId="77777777" w:rsidR="00BF346A" w:rsidRDefault="00BF346A" w:rsidP="00CB62F3">
            <w:r>
              <w:t xml:space="preserve">1.4.1 Use of Colour - Don’t use presentation that relies solely on colour </w:t>
            </w:r>
          </w:p>
        </w:tc>
        <w:tc>
          <w:tcPr>
            <w:tcW w:w="678" w:type="dxa"/>
          </w:tcPr>
          <w:p w14:paraId="307DA83E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5FAC313B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6BE9950C" w14:textId="77777777" w:rsidR="00BF346A" w:rsidRDefault="00BF346A" w:rsidP="00BF346A">
            <w:pPr>
              <w:pStyle w:val="ListParagraph"/>
              <w:numPr>
                <w:ilvl w:val="0"/>
                <w:numId w:val="4"/>
              </w:numPr>
            </w:pPr>
            <w:r w:rsidRPr="0026060E">
              <w:t>Links with a 3:1 contrast ratio with surrounding text</w:t>
            </w:r>
            <w:r>
              <w:t xml:space="preserve"> </w:t>
            </w:r>
          </w:p>
          <w:p w14:paraId="7B07EDC8" w14:textId="77777777" w:rsidR="00BF346A" w:rsidRDefault="00BF346A" w:rsidP="00BF346A">
            <w:pPr>
              <w:pStyle w:val="ListParagraph"/>
              <w:numPr>
                <w:ilvl w:val="0"/>
                <w:numId w:val="4"/>
              </w:numPr>
            </w:pPr>
            <w:r>
              <w:t>link focus is indistinguishable from the surrounding black text for those with colour-blindness or poor vision.</w:t>
            </w:r>
          </w:p>
          <w:p w14:paraId="7A3A1EBE" w14:textId="77777777" w:rsidR="00BF346A" w:rsidRDefault="00BF346A" w:rsidP="00BF346A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BF346A" w14:paraId="6245BB92" w14:textId="77777777" w:rsidTr="00CB62F3">
        <w:tc>
          <w:tcPr>
            <w:tcW w:w="2211" w:type="dxa"/>
          </w:tcPr>
          <w:p w14:paraId="631203BF" w14:textId="77777777" w:rsidR="00BF346A" w:rsidRDefault="00BF346A" w:rsidP="00CB62F3">
            <w:r>
              <w:t xml:space="preserve">1.4.2 </w:t>
            </w:r>
            <w:r w:rsidRPr="004E2CDF">
              <w:t>Audio Control - Don’t play audio automatically</w:t>
            </w:r>
            <w:r>
              <w:t xml:space="preserve"> </w:t>
            </w:r>
          </w:p>
        </w:tc>
        <w:tc>
          <w:tcPr>
            <w:tcW w:w="678" w:type="dxa"/>
          </w:tcPr>
          <w:p w14:paraId="4526A189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760FD4DD" w14:textId="77777777" w:rsidR="00BF346A" w:rsidRDefault="00BF346A" w:rsidP="00CB62F3">
            <w:r>
              <w:t>NA</w:t>
            </w:r>
          </w:p>
        </w:tc>
        <w:tc>
          <w:tcPr>
            <w:tcW w:w="4971" w:type="dxa"/>
          </w:tcPr>
          <w:p w14:paraId="58662928" w14:textId="77777777" w:rsidR="00BF346A" w:rsidRDefault="00BF346A" w:rsidP="00BF346A">
            <w:pPr>
              <w:pStyle w:val="ListParagraph"/>
              <w:numPr>
                <w:ilvl w:val="0"/>
                <w:numId w:val="5"/>
              </w:numPr>
            </w:pPr>
            <w:r>
              <w:t>No Audios are available in website.</w:t>
            </w:r>
          </w:p>
        </w:tc>
      </w:tr>
      <w:tr w:rsidR="00BF346A" w14:paraId="7AEB92AF" w14:textId="77777777" w:rsidTr="00CB62F3">
        <w:tc>
          <w:tcPr>
            <w:tcW w:w="2211" w:type="dxa"/>
          </w:tcPr>
          <w:p w14:paraId="2839BA4A" w14:textId="77777777" w:rsidR="00BF346A" w:rsidRDefault="00BF346A" w:rsidP="00CB62F3">
            <w:r>
              <w:t xml:space="preserve">2.1.1 </w:t>
            </w:r>
            <w:r w:rsidRPr="004E2CDF">
              <w:t>Keyboard - Accessible by keyboard only</w:t>
            </w:r>
            <w:r>
              <w:t xml:space="preserve"> </w:t>
            </w:r>
          </w:p>
        </w:tc>
        <w:tc>
          <w:tcPr>
            <w:tcW w:w="678" w:type="dxa"/>
          </w:tcPr>
          <w:p w14:paraId="49AC7216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77A1A196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0EC0F167" w14:textId="77777777" w:rsidR="00BF346A" w:rsidRDefault="00BF346A" w:rsidP="00BF346A">
            <w:pPr>
              <w:pStyle w:val="ListParagraph"/>
              <w:numPr>
                <w:ilvl w:val="0"/>
                <w:numId w:val="6"/>
              </w:numPr>
            </w:pPr>
            <w:r>
              <w:t xml:space="preserve">Added link below every Heading to for the keyboard users to navigate through </w:t>
            </w:r>
          </w:p>
          <w:p w14:paraId="1AF9C447" w14:textId="77777777" w:rsidR="00BF346A" w:rsidRDefault="00BF346A" w:rsidP="00CB62F3"/>
        </w:tc>
      </w:tr>
      <w:tr w:rsidR="00BF346A" w14:paraId="5470BFD3" w14:textId="77777777" w:rsidTr="00CB62F3">
        <w:tc>
          <w:tcPr>
            <w:tcW w:w="2211" w:type="dxa"/>
          </w:tcPr>
          <w:p w14:paraId="3A673AF0" w14:textId="77777777" w:rsidR="00BF346A" w:rsidRDefault="00BF346A" w:rsidP="00CB62F3">
            <w:r>
              <w:t>2.1.2 No Keyboard Trap - Don’t trap keyboard users</w:t>
            </w:r>
          </w:p>
        </w:tc>
        <w:tc>
          <w:tcPr>
            <w:tcW w:w="678" w:type="dxa"/>
          </w:tcPr>
          <w:p w14:paraId="254CCA4D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0DF9BFE5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41437874" w14:textId="77777777" w:rsidR="00BF346A" w:rsidRDefault="00BF346A" w:rsidP="00BF346A">
            <w:pPr>
              <w:pStyle w:val="ListParagraph"/>
              <w:numPr>
                <w:ilvl w:val="0"/>
                <w:numId w:val="7"/>
              </w:numPr>
            </w:pPr>
            <w:r>
              <w:t>User can go to top of the page and to the menus from any content using the link using keyboard</w:t>
            </w:r>
          </w:p>
        </w:tc>
      </w:tr>
      <w:tr w:rsidR="00BF346A" w14:paraId="21A23A8C" w14:textId="77777777" w:rsidTr="00CB62F3">
        <w:tc>
          <w:tcPr>
            <w:tcW w:w="2211" w:type="dxa"/>
          </w:tcPr>
          <w:p w14:paraId="047BD8A6" w14:textId="77777777" w:rsidR="00BF346A" w:rsidRDefault="00BF346A" w:rsidP="00CB62F3">
            <w:r>
              <w:t xml:space="preserve">2.3.1 Three Flashes or Below - No content flashes more than three times per second </w:t>
            </w:r>
          </w:p>
        </w:tc>
        <w:tc>
          <w:tcPr>
            <w:tcW w:w="678" w:type="dxa"/>
          </w:tcPr>
          <w:p w14:paraId="1E33075D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26AE30F6" w14:textId="77777777" w:rsidR="00BF346A" w:rsidRDefault="00BF346A" w:rsidP="00CB62F3">
            <w:r>
              <w:t>NA</w:t>
            </w:r>
          </w:p>
        </w:tc>
        <w:tc>
          <w:tcPr>
            <w:tcW w:w="4971" w:type="dxa"/>
          </w:tcPr>
          <w:p w14:paraId="03990D5C" w14:textId="77777777" w:rsidR="00BF346A" w:rsidRDefault="00BF346A" w:rsidP="00BF346A">
            <w:pPr>
              <w:pStyle w:val="ListParagraph"/>
              <w:numPr>
                <w:ilvl w:val="0"/>
                <w:numId w:val="8"/>
              </w:numPr>
            </w:pPr>
            <w:r>
              <w:t>No Flash Contents Used</w:t>
            </w:r>
          </w:p>
        </w:tc>
      </w:tr>
      <w:tr w:rsidR="00BF346A" w14:paraId="21AC7482" w14:textId="77777777" w:rsidTr="00CB62F3">
        <w:tc>
          <w:tcPr>
            <w:tcW w:w="2211" w:type="dxa"/>
          </w:tcPr>
          <w:p w14:paraId="67ACC235" w14:textId="77777777" w:rsidR="00BF346A" w:rsidRDefault="00BF346A" w:rsidP="00CB62F3">
            <w:r>
              <w:t xml:space="preserve">2.4.2 </w:t>
            </w:r>
            <w:r w:rsidRPr="006E6B0F">
              <w:t>Page Titled - Use helpful and clear page titles</w:t>
            </w:r>
            <w:r>
              <w:t xml:space="preserve"> </w:t>
            </w:r>
          </w:p>
        </w:tc>
        <w:tc>
          <w:tcPr>
            <w:tcW w:w="678" w:type="dxa"/>
          </w:tcPr>
          <w:p w14:paraId="69A351AE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398165AA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3426025A" w14:textId="77777777" w:rsidR="00BF346A" w:rsidRDefault="00BF346A" w:rsidP="00BF346A">
            <w:pPr>
              <w:pStyle w:val="ListParagraph"/>
              <w:numPr>
                <w:ilvl w:val="0"/>
                <w:numId w:val="9"/>
              </w:numPr>
            </w:pPr>
            <w:r>
              <w:t>Page have a title</w:t>
            </w:r>
          </w:p>
          <w:p w14:paraId="3134F723" w14:textId="77777777" w:rsidR="00BF346A" w:rsidRDefault="00BF346A" w:rsidP="00BF346A">
            <w:pPr>
              <w:pStyle w:val="ListParagraph"/>
              <w:numPr>
                <w:ilvl w:val="0"/>
                <w:numId w:val="9"/>
              </w:numPr>
            </w:pPr>
            <w:r>
              <w:t xml:space="preserve">Page title is unique </w:t>
            </w:r>
          </w:p>
          <w:p w14:paraId="57F9B548" w14:textId="77777777" w:rsidR="00BF346A" w:rsidRDefault="00BF346A" w:rsidP="00BF346A">
            <w:pPr>
              <w:pStyle w:val="ListParagraph"/>
              <w:numPr>
                <w:ilvl w:val="0"/>
                <w:numId w:val="9"/>
              </w:numPr>
            </w:pPr>
            <w:r>
              <w:t xml:space="preserve">Page title is appropriate </w:t>
            </w:r>
          </w:p>
        </w:tc>
      </w:tr>
      <w:tr w:rsidR="00BF346A" w14:paraId="39FA751F" w14:textId="77777777" w:rsidTr="00CB62F3">
        <w:tc>
          <w:tcPr>
            <w:tcW w:w="2211" w:type="dxa"/>
          </w:tcPr>
          <w:p w14:paraId="6FFE6189" w14:textId="77777777" w:rsidR="00BF346A" w:rsidRDefault="00BF346A" w:rsidP="00CB62F3">
            <w:r>
              <w:t xml:space="preserve">2.4.3 Focus Order - Logical order </w:t>
            </w:r>
          </w:p>
        </w:tc>
        <w:tc>
          <w:tcPr>
            <w:tcW w:w="678" w:type="dxa"/>
          </w:tcPr>
          <w:p w14:paraId="0CF0BB76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0A54468F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5E238143" w14:textId="77777777" w:rsidR="00BF346A" w:rsidRDefault="00BF346A" w:rsidP="00BF346A">
            <w:pPr>
              <w:pStyle w:val="ListParagraph"/>
              <w:numPr>
                <w:ilvl w:val="0"/>
                <w:numId w:val="10"/>
              </w:numPr>
            </w:pPr>
            <w:r>
              <w:t xml:space="preserve">Tab order is </w:t>
            </w:r>
            <w:proofErr w:type="gramStart"/>
            <w:r>
              <w:t>clear ,</w:t>
            </w:r>
            <w:proofErr w:type="gramEnd"/>
            <w:r>
              <w:t xml:space="preserve"> navigating through the contents </w:t>
            </w:r>
          </w:p>
          <w:p w14:paraId="1322D2B7" w14:textId="77777777" w:rsidR="00BF346A" w:rsidRDefault="00BF346A" w:rsidP="00BF346A">
            <w:pPr>
              <w:pStyle w:val="ListParagraph"/>
              <w:numPr>
                <w:ilvl w:val="0"/>
                <w:numId w:val="10"/>
              </w:numPr>
            </w:pPr>
            <w:r>
              <w:t>H</w:t>
            </w:r>
            <w:r w:rsidRPr="00C368D2">
              <w:t>ighly visible highlighting mechanism for links or controls when they receive keyboard focus</w:t>
            </w:r>
          </w:p>
        </w:tc>
      </w:tr>
      <w:tr w:rsidR="00BF346A" w14:paraId="49CD1F0C" w14:textId="77777777" w:rsidTr="00CB62F3">
        <w:tc>
          <w:tcPr>
            <w:tcW w:w="2211" w:type="dxa"/>
          </w:tcPr>
          <w:p w14:paraId="586BFA68" w14:textId="77777777" w:rsidR="00BF346A" w:rsidRDefault="00BF346A" w:rsidP="00CB62F3">
            <w:r>
              <w:t>2.4.4 Link Purpose (In Context) - Every link’s purpose is clear from its context</w:t>
            </w:r>
          </w:p>
        </w:tc>
        <w:tc>
          <w:tcPr>
            <w:tcW w:w="678" w:type="dxa"/>
          </w:tcPr>
          <w:p w14:paraId="417240F2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57326399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4323BCB3" w14:textId="77777777" w:rsidR="00BF346A" w:rsidRDefault="00BF346A" w:rsidP="00BF346A">
            <w:pPr>
              <w:pStyle w:val="ListParagraph"/>
              <w:numPr>
                <w:ilvl w:val="0"/>
                <w:numId w:val="11"/>
              </w:numPr>
            </w:pPr>
            <w:r>
              <w:t xml:space="preserve">Link texts provide correct description of the </w:t>
            </w:r>
            <w:proofErr w:type="spellStart"/>
            <w:r>
              <w:t>the</w:t>
            </w:r>
            <w:proofErr w:type="spellEnd"/>
            <w:r>
              <w:t xml:space="preserve"> purpose of link</w:t>
            </w:r>
          </w:p>
          <w:p w14:paraId="4D0AE9E1" w14:textId="77777777" w:rsidR="00BF346A" w:rsidRDefault="00BF346A" w:rsidP="00BF346A">
            <w:pPr>
              <w:pStyle w:val="ListParagraph"/>
              <w:numPr>
                <w:ilvl w:val="0"/>
                <w:numId w:val="11"/>
              </w:numPr>
            </w:pPr>
            <w:r>
              <w:t>Avoid hyperlinking text such as “click here”, “read more”</w:t>
            </w:r>
          </w:p>
          <w:p w14:paraId="36BB4830" w14:textId="77777777" w:rsidR="00BF346A" w:rsidRDefault="00BF346A" w:rsidP="00CB62F3">
            <w:pPr>
              <w:ind w:left="360"/>
            </w:pPr>
          </w:p>
        </w:tc>
      </w:tr>
      <w:tr w:rsidR="00BF346A" w14:paraId="676400FE" w14:textId="77777777" w:rsidTr="00CB62F3">
        <w:tc>
          <w:tcPr>
            <w:tcW w:w="2211" w:type="dxa"/>
          </w:tcPr>
          <w:p w14:paraId="5D2CDF62" w14:textId="77777777" w:rsidR="00BF346A" w:rsidRDefault="00BF346A" w:rsidP="00CB62F3">
            <w:r>
              <w:t xml:space="preserve">3.1.1 </w:t>
            </w:r>
            <w:r w:rsidRPr="001F2D82">
              <w:t>Language of Page - Page has a language assigned</w:t>
            </w:r>
          </w:p>
        </w:tc>
        <w:tc>
          <w:tcPr>
            <w:tcW w:w="678" w:type="dxa"/>
          </w:tcPr>
          <w:p w14:paraId="1D828C25" w14:textId="77777777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34471D3E" w14:textId="77777777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27399709" w14:textId="77777777" w:rsidR="00BF346A" w:rsidRDefault="00BF346A" w:rsidP="00BF346A">
            <w:pPr>
              <w:pStyle w:val="ListParagraph"/>
              <w:numPr>
                <w:ilvl w:val="0"/>
                <w:numId w:val="12"/>
              </w:numPr>
            </w:pPr>
            <w:r>
              <w:t>Page is marked up with its language</w:t>
            </w:r>
          </w:p>
        </w:tc>
      </w:tr>
      <w:tr w:rsidR="00BF346A" w14:paraId="644CF268" w14:textId="77777777" w:rsidTr="00CB62F3">
        <w:tc>
          <w:tcPr>
            <w:tcW w:w="2211" w:type="dxa"/>
          </w:tcPr>
          <w:p w14:paraId="0287107B" w14:textId="77777777" w:rsidR="00BF346A" w:rsidRDefault="00BF346A" w:rsidP="00CB62F3">
            <w:r>
              <w:t>4.1.1 Parsing - No major code errors</w:t>
            </w:r>
          </w:p>
        </w:tc>
        <w:tc>
          <w:tcPr>
            <w:tcW w:w="678" w:type="dxa"/>
          </w:tcPr>
          <w:p w14:paraId="128FE9FF" w14:textId="601FF09E" w:rsidR="00BF346A" w:rsidRDefault="00BF346A" w:rsidP="00CB62F3">
            <w:r>
              <w:t>Level A</w:t>
            </w:r>
          </w:p>
        </w:tc>
        <w:tc>
          <w:tcPr>
            <w:tcW w:w="1156" w:type="dxa"/>
          </w:tcPr>
          <w:p w14:paraId="36108EAB" w14:textId="0881533F" w:rsidR="00BF346A" w:rsidRDefault="00BF346A" w:rsidP="00CB62F3">
            <w:r>
              <w:t>Pass</w:t>
            </w:r>
          </w:p>
        </w:tc>
        <w:tc>
          <w:tcPr>
            <w:tcW w:w="4971" w:type="dxa"/>
          </w:tcPr>
          <w:p w14:paraId="343DF4FD" w14:textId="77777777" w:rsidR="00BF346A" w:rsidRDefault="00BF346A" w:rsidP="00BF346A">
            <w:pPr>
              <w:pStyle w:val="ListParagraph"/>
              <w:numPr>
                <w:ilvl w:val="0"/>
                <w:numId w:val="13"/>
              </w:numPr>
            </w:pPr>
            <w:r>
              <w:t>Correct use of the start and end tags</w:t>
            </w:r>
          </w:p>
          <w:p w14:paraId="47EC5099" w14:textId="77777777" w:rsidR="00BF346A" w:rsidRPr="001F2D82" w:rsidRDefault="00BF346A" w:rsidP="00BF346A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Calibri" w:hAnsi="Calibri" w:cs="Calibri"/>
                <w:lang w:bidi="ar-SA"/>
              </w:rPr>
              <w:t>Valid attributes are used</w:t>
            </w:r>
          </w:p>
          <w:p w14:paraId="4FDCCA62" w14:textId="77777777" w:rsidR="00BF346A" w:rsidRDefault="00BF346A" w:rsidP="00BF346A">
            <w:pPr>
              <w:pStyle w:val="ListParagraph"/>
              <w:numPr>
                <w:ilvl w:val="0"/>
                <w:numId w:val="13"/>
              </w:numPr>
            </w:pPr>
          </w:p>
        </w:tc>
      </w:tr>
    </w:tbl>
    <w:p w14:paraId="01804190" w14:textId="24D79D17" w:rsidR="00082BFB" w:rsidRDefault="00082BFB">
      <w:pPr>
        <w:rPr>
          <w:lang w:val="en-US"/>
        </w:rPr>
      </w:pPr>
    </w:p>
    <w:p w14:paraId="7EB254AB" w14:textId="1A9094AB" w:rsidR="00BF346A" w:rsidRDefault="00BF346A">
      <w:pPr>
        <w:rPr>
          <w:lang w:val="en-US"/>
        </w:rPr>
      </w:pPr>
      <w:r>
        <w:rPr>
          <w:lang w:val="en-US"/>
        </w:rPr>
        <w:t xml:space="preserve">The main challenge I faced was to make it responsive for the mobile device especially in the navigation bar because the site was first mainly developed for larger screen only then made </w:t>
      </w:r>
      <w:proofErr w:type="gramStart"/>
      <w:r>
        <w:rPr>
          <w:lang w:val="en-US"/>
        </w:rPr>
        <w:t>responsive .</w:t>
      </w:r>
      <w:proofErr w:type="gramEnd"/>
    </w:p>
    <w:p w14:paraId="37A42E3A" w14:textId="308E3333" w:rsidR="00BF346A" w:rsidRDefault="00BF346A">
      <w:pPr>
        <w:rPr>
          <w:lang w:val="en-US"/>
        </w:rPr>
      </w:pPr>
    </w:p>
    <w:p w14:paraId="5A4EF3FB" w14:textId="613E6ECC" w:rsidR="00BF346A" w:rsidRDefault="00BF346A" w:rsidP="00BF346A">
      <w:pPr>
        <w:pStyle w:val="Heading1"/>
        <w:rPr>
          <w:lang w:val="en-US"/>
        </w:rPr>
      </w:pPr>
      <w:r>
        <w:rPr>
          <w:lang w:val="en-US"/>
        </w:rPr>
        <w:lastRenderedPageBreak/>
        <w:t>Reference</w:t>
      </w:r>
    </w:p>
    <w:p w14:paraId="63030FE7" w14:textId="5CFC55D9" w:rsidR="00BF346A" w:rsidRPr="00BF346A" w:rsidRDefault="00BF346A" w:rsidP="00BF346A">
      <w:pPr>
        <w:rPr>
          <w:lang w:val="en-US"/>
        </w:rPr>
      </w:pPr>
      <w:r w:rsidRPr="00BF346A">
        <w:rPr>
          <w:lang w:val="en-US"/>
        </w:rPr>
        <w:t>•</w:t>
      </w:r>
      <w:r>
        <w:rPr>
          <w:lang w:val="en-US"/>
        </w:rPr>
        <w:t xml:space="preserve"> </w:t>
      </w:r>
      <w:r w:rsidRPr="00BF346A">
        <w:rPr>
          <w:lang w:val="en-US"/>
        </w:rPr>
        <w:t>Web Content Accessibility Guidelines (WCAG) Overview</w:t>
      </w:r>
    </w:p>
    <w:p w14:paraId="0785FB9F" w14:textId="77777777" w:rsidR="00BF346A" w:rsidRPr="00BF346A" w:rsidRDefault="00BF346A" w:rsidP="00BF346A">
      <w:pPr>
        <w:ind w:firstLine="720"/>
        <w:rPr>
          <w:lang w:val="en-US"/>
        </w:rPr>
      </w:pPr>
      <w:r w:rsidRPr="00BF346A">
        <w:rPr>
          <w:lang w:val="en-US"/>
        </w:rPr>
        <w:t>https://www.w3.org/WAI/intro/wcag</w:t>
      </w:r>
    </w:p>
    <w:p w14:paraId="3A12B6B0" w14:textId="13812886" w:rsidR="00BF346A" w:rsidRPr="00BF346A" w:rsidRDefault="00BF346A" w:rsidP="00BF346A">
      <w:pPr>
        <w:rPr>
          <w:lang w:val="en-US"/>
        </w:rPr>
      </w:pPr>
      <w:r w:rsidRPr="00BF346A">
        <w:rPr>
          <w:lang w:val="en-US"/>
        </w:rPr>
        <w:t>•</w:t>
      </w:r>
      <w:r>
        <w:rPr>
          <w:lang w:val="en-US"/>
        </w:rPr>
        <w:t xml:space="preserve"> </w:t>
      </w:r>
      <w:r w:rsidRPr="00BF346A">
        <w:rPr>
          <w:lang w:val="en-US"/>
        </w:rPr>
        <w:t>Web Content Accessibility Guidelines 2.1</w:t>
      </w:r>
    </w:p>
    <w:p w14:paraId="7AF7530E" w14:textId="77777777" w:rsidR="00BF346A" w:rsidRPr="00BF346A" w:rsidRDefault="00BF346A" w:rsidP="00BF346A">
      <w:pPr>
        <w:ind w:firstLine="720"/>
        <w:rPr>
          <w:lang w:val="en-US"/>
        </w:rPr>
      </w:pPr>
      <w:r w:rsidRPr="00BF346A">
        <w:rPr>
          <w:lang w:val="en-US"/>
        </w:rPr>
        <w:t>https://www.w3.org/TR/WCAG21/</w:t>
      </w:r>
    </w:p>
    <w:p w14:paraId="7D3A271C" w14:textId="57765660" w:rsidR="00BF346A" w:rsidRPr="00BF346A" w:rsidRDefault="00BF346A" w:rsidP="00BF346A">
      <w:pPr>
        <w:rPr>
          <w:lang w:val="en-US"/>
        </w:rPr>
      </w:pPr>
      <w:r w:rsidRPr="00BF346A">
        <w:rPr>
          <w:lang w:val="en-US"/>
        </w:rPr>
        <w:t>•</w:t>
      </w:r>
      <w:r>
        <w:rPr>
          <w:lang w:val="en-US"/>
        </w:rPr>
        <w:t xml:space="preserve"> </w:t>
      </w:r>
      <w:bookmarkStart w:id="0" w:name="_GoBack"/>
      <w:bookmarkEnd w:id="0"/>
      <w:r w:rsidRPr="00BF346A">
        <w:rPr>
          <w:lang w:val="en-US"/>
        </w:rPr>
        <w:t>Techniques for WCAG 2.1</w:t>
      </w:r>
    </w:p>
    <w:p w14:paraId="332D7103" w14:textId="3AFB5415" w:rsidR="00BF346A" w:rsidRPr="00BF346A" w:rsidRDefault="00BF346A" w:rsidP="00BF346A">
      <w:pPr>
        <w:ind w:firstLine="720"/>
        <w:rPr>
          <w:lang w:val="en-US"/>
        </w:rPr>
      </w:pPr>
      <w:r w:rsidRPr="00BF346A">
        <w:rPr>
          <w:lang w:val="en-US"/>
        </w:rPr>
        <w:t>https://www.w3.org/WAI/WCAG21/Techniques/</w:t>
      </w:r>
    </w:p>
    <w:sectPr w:rsidR="00BF346A" w:rsidRPr="00BF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9B9"/>
    <w:multiLevelType w:val="hybridMultilevel"/>
    <w:tmpl w:val="E02CAE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46C7"/>
    <w:multiLevelType w:val="hybridMultilevel"/>
    <w:tmpl w:val="F3F496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AB100B"/>
    <w:multiLevelType w:val="hybridMultilevel"/>
    <w:tmpl w:val="86C488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291E0D"/>
    <w:multiLevelType w:val="hybridMultilevel"/>
    <w:tmpl w:val="2C3078C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22605"/>
    <w:multiLevelType w:val="hybridMultilevel"/>
    <w:tmpl w:val="F0F800B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2031"/>
    <w:multiLevelType w:val="hybridMultilevel"/>
    <w:tmpl w:val="3AAA09B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86BD8"/>
    <w:multiLevelType w:val="hybridMultilevel"/>
    <w:tmpl w:val="BBC882F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262436"/>
    <w:multiLevelType w:val="hybridMultilevel"/>
    <w:tmpl w:val="AEDE31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7A52F6"/>
    <w:multiLevelType w:val="hybridMultilevel"/>
    <w:tmpl w:val="58CAB9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4B6013"/>
    <w:multiLevelType w:val="hybridMultilevel"/>
    <w:tmpl w:val="92F673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DC5E4E"/>
    <w:multiLevelType w:val="hybridMultilevel"/>
    <w:tmpl w:val="FE6861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1041E0"/>
    <w:multiLevelType w:val="hybridMultilevel"/>
    <w:tmpl w:val="A2C61E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37266D"/>
    <w:multiLevelType w:val="hybridMultilevel"/>
    <w:tmpl w:val="B92C5D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4"/>
    <w:rsid w:val="00082BFB"/>
    <w:rsid w:val="00232429"/>
    <w:rsid w:val="00411D40"/>
    <w:rsid w:val="00BF346A"/>
    <w:rsid w:val="00FE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D0D8"/>
  <w15:chartTrackingRefBased/>
  <w15:docId w15:val="{9C0D76D9-1EB6-4E2D-A49B-90888BD7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346A"/>
    <w:pPr>
      <w:spacing w:after="0" w:line="240" w:lineRule="auto"/>
    </w:pPr>
    <w:rPr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46A"/>
    <w:pPr>
      <w:ind w:left="720"/>
      <w:contextualSpacing/>
    </w:pPr>
    <w:rPr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Lei.Yi</dc:creator>
  <cp:keywords/>
  <dc:description/>
  <cp:lastModifiedBy>Lei.Yi</cp:lastModifiedBy>
  <cp:revision>3</cp:revision>
  <dcterms:created xsi:type="dcterms:W3CDTF">2019-05-10T05:41:00Z</dcterms:created>
  <dcterms:modified xsi:type="dcterms:W3CDTF">2019-05-10T06:03:00Z</dcterms:modified>
</cp:coreProperties>
</file>