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9B" w:rsidRPr="00541831" w:rsidRDefault="00CC1B45" w:rsidP="00541831">
      <w:pPr>
        <w:spacing w:line="0" w:lineRule="atLeast"/>
        <w:rPr>
          <w:rFonts w:ascii="微软雅黑" w:eastAsia="微软雅黑" w:hAnsi="微软雅黑"/>
          <w:szCs w:val="21"/>
        </w:rPr>
      </w:pPr>
      <w:r w:rsidRPr="00541831">
        <w:rPr>
          <w:rFonts w:ascii="微软雅黑" w:eastAsia="微软雅黑" w:hAnsi="微软雅黑" w:hint="eastAsia"/>
          <w:szCs w:val="21"/>
        </w:rPr>
        <w:t>文档内容：通过</w:t>
      </w:r>
      <w:proofErr w:type="spellStart"/>
      <w:r w:rsidRPr="00541831">
        <w:rPr>
          <w:rFonts w:ascii="微软雅黑" w:eastAsia="微软雅黑" w:hAnsi="微软雅黑" w:hint="eastAsia"/>
          <w:szCs w:val="21"/>
        </w:rPr>
        <w:t>traefik</w:t>
      </w:r>
      <w:proofErr w:type="spellEnd"/>
      <w:r w:rsidRPr="00541831">
        <w:rPr>
          <w:rFonts w:ascii="微软雅黑" w:eastAsia="微软雅黑" w:hAnsi="微软雅黑" w:hint="eastAsia"/>
          <w:szCs w:val="21"/>
        </w:rPr>
        <w:t>反向代理来访问dashboard</w:t>
      </w:r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541831">
        <w:rPr>
          <w:rFonts w:ascii="微软雅黑" w:eastAsia="微软雅黑" w:hAnsi="微软雅黑" w:hint="eastAsia"/>
          <w:szCs w:val="21"/>
        </w:rPr>
        <w:t>部署dashboard</w:t>
      </w:r>
      <w:bookmarkStart w:id="0" w:name="_GoBack"/>
      <w:bookmarkEnd w:id="0"/>
    </w:p>
    <w:p w:rsidR="00CC1B45" w:rsidRPr="00CC1B45" w:rsidRDefault="00CC1B45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kubectl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apply -f 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-dashboard-</w:t>
      </w:r>
      <w:proofErr w:type="spellStart"/>
      <w:proofErr w:type="gram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deployment.yaml</w:t>
      </w:r>
      <w:proofErr w:type="spellEnd"/>
      <w:proofErr w:type="gramEnd"/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/>
          <w:szCs w:val="21"/>
        </w:rPr>
      </w:pPr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541831">
        <w:rPr>
          <w:rFonts w:ascii="微软雅黑" w:eastAsia="微软雅黑" w:hAnsi="微软雅黑" w:hint="eastAsia"/>
          <w:szCs w:val="21"/>
        </w:rPr>
        <w:t>生成</w:t>
      </w:r>
      <w:proofErr w:type="spellStart"/>
      <w:r w:rsidRPr="00541831">
        <w:rPr>
          <w:rFonts w:ascii="微软雅黑" w:eastAsia="微软雅黑" w:hAnsi="微软雅黑" w:hint="eastAsia"/>
          <w:szCs w:val="21"/>
        </w:rPr>
        <w:t>ssl</w:t>
      </w:r>
      <w:proofErr w:type="spellEnd"/>
      <w:r w:rsidRPr="00541831">
        <w:rPr>
          <w:rFonts w:ascii="微软雅黑" w:eastAsia="微软雅黑" w:hAnsi="微软雅黑" w:hint="eastAsia"/>
          <w:szCs w:val="21"/>
        </w:rPr>
        <w:t>证书</w:t>
      </w:r>
    </w:p>
    <w:p w:rsid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color w:val="839496"/>
          <w:kern w:val="0"/>
          <w:szCs w:val="21"/>
        </w:rPr>
      </w:pP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openssl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req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-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newkey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rsa:2048 -nodes </w:t>
      </w:r>
      <w:r>
        <w:rPr>
          <w:rFonts w:ascii="微软雅黑" w:eastAsia="微软雅黑" w:hAnsi="微软雅黑" w:cs="宋体"/>
          <w:color w:val="839496"/>
          <w:kern w:val="0"/>
          <w:szCs w:val="21"/>
        </w:rPr>
        <w:t>\</w:t>
      </w:r>
    </w:p>
    <w:p w:rsid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color w:val="839496"/>
          <w:kern w:val="0"/>
          <w:szCs w:val="21"/>
        </w:rPr>
      </w:pPr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-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keyout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example.kubernetes-dashboard.com.key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-x509 -days 3650 </w:t>
      </w:r>
      <w:r>
        <w:rPr>
          <w:rFonts w:ascii="微软雅黑" w:eastAsia="微软雅黑" w:hAnsi="微软雅黑" w:cs="宋体"/>
          <w:color w:val="839496"/>
          <w:kern w:val="0"/>
          <w:szCs w:val="21"/>
        </w:rPr>
        <w:t>\</w:t>
      </w:r>
    </w:p>
    <w:p w:rsidR="00541831" w:rsidRP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-out example.kubernetes-dashboard.com.crt -subj "/C=CN"</w:t>
      </w:r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/>
          <w:szCs w:val="21"/>
        </w:rPr>
      </w:pPr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541831">
        <w:rPr>
          <w:rFonts w:ascii="微软雅黑" w:eastAsia="微软雅黑" w:hAnsi="微软雅黑" w:hint="eastAsia"/>
          <w:szCs w:val="21"/>
        </w:rPr>
        <w:t>将</w:t>
      </w:r>
      <w:proofErr w:type="spellStart"/>
      <w:r w:rsidRPr="00541831">
        <w:rPr>
          <w:rFonts w:ascii="微软雅黑" w:eastAsia="微软雅黑" w:hAnsi="微软雅黑" w:hint="eastAsia"/>
          <w:szCs w:val="21"/>
        </w:rPr>
        <w:t>ssl</w:t>
      </w:r>
      <w:proofErr w:type="spellEnd"/>
      <w:r w:rsidRPr="00541831">
        <w:rPr>
          <w:rFonts w:ascii="微软雅黑" w:eastAsia="微软雅黑" w:hAnsi="微软雅黑" w:hint="eastAsia"/>
          <w:szCs w:val="21"/>
        </w:rPr>
        <w:t>证书上传到</w:t>
      </w:r>
      <w:proofErr w:type="spellStart"/>
      <w:r w:rsidRPr="00541831">
        <w:rPr>
          <w:rFonts w:ascii="微软雅黑" w:eastAsia="微软雅黑" w:hAnsi="微软雅黑" w:hint="eastAsia"/>
          <w:szCs w:val="21"/>
        </w:rPr>
        <w:t>kubernetes</w:t>
      </w:r>
      <w:proofErr w:type="spellEnd"/>
    </w:p>
    <w:p w:rsidR="00541831" w:rsidRP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color w:val="839496"/>
          <w:kern w:val="0"/>
          <w:szCs w:val="21"/>
        </w:rPr>
      </w:pP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kubectl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create secret generic example.kubernetes-dashboard.com \</w:t>
      </w:r>
    </w:p>
    <w:p w:rsidR="00541831" w:rsidRP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color w:val="839496"/>
          <w:kern w:val="0"/>
          <w:szCs w:val="21"/>
        </w:rPr>
      </w:pPr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--from-file=example.kubernetes-dashboard.com.crt \</w:t>
      </w:r>
    </w:p>
    <w:p w:rsidR="00541831" w:rsidRP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--</w:t>
      </w:r>
      <w:proofErr w:type="gram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from-file=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example.kubernetes-dashboard.com.key</w:t>
      </w:r>
      <w:proofErr w:type="spellEnd"/>
      <w:proofErr w:type="gramEnd"/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/>
          <w:szCs w:val="21"/>
        </w:rPr>
      </w:pPr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541831">
        <w:rPr>
          <w:rFonts w:ascii="微软雅黑" w:eastAsia="微软雅黑" w:hAnsi="微软雅黑" w:hint="eastAsia"/>
          <w:szCs w:val="21"/>
        </w:rPr>
        <w:t>配置ingress</w:t>
      </w:r>
    </w:p>
    <w:p w:rsidR="00541831" w:rsidRP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kubectl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apply -f 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-dashboard-</w:t>
      </w:r>
      <w:proofErr w:type="spellStart"/>
      <w:proofErr w:type="gram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ingress.yaml</w:t>
      </w:r>
      <w:proofErr w:type="spellEnd"/>
      <w:proofErr w:type="gramEnd"/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/>
          <w:szCs w:val="21"/>
        </w:rPr>
      </w:pPr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541831">
        <w:rPr>
          <w:rFonts w:ascii="微软雅黑" w:eastAsia="微软雅黑" w:hAnsi="微软雅黑" w:hint="eastAsia"/>
          <w:szCs w:val="21"/>
        </w:rPr>
        <w:t>创建token（测试专用）</w:t>
      </w:r>
    </w:p>
    <w:p w:rsidR="00541831" w:rsidRP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kubectl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apply -f admin-</w:t>
      </w:r>
      <w:proofErr w:type="spellStart"/>
      <w:proofErr w:type="gram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role.yaml</w:t>
      </w:r>
      <w:proofErr w:type="spellEnd"/>
      <w:proofErr w:type="gramEnd"/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/>
          <w:szCs w:val="21"/>
        </w:rPr>
      </w:pPr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541831">
        <w:rPr>
          <w:rFonts w:ascii="微软雅黑" w:eastAsia="微软雅黑" w:hAnsi="微软雅黑" w:hint="eastAsia"/>
          <w:szCs w:val="21"/>
        </w:rPr>
        <w:t>获取token（超级长的一串内容）</w:t>
      </w:r>
    </w:p>
    <w:p w:rsidR="00541831" w:rsidRP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color w:val="839496"/>
          <w:kern w:val="0"/>
          <w:szCs w:val="21"/>
        </w:rPr>
      </w:pP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kubectl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get secret -n 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-system | grep ^admin</w:t>
      </w:r>
    </w:p>
    <w:p w:rsidR="00541831" w:rsidRPr="00541831" w:rsidRDefault="00541831" w:rsidP="00541831">
      <w:pPr>
        <w:widowControl/>
        <w:shd w:val="clear" w:color="auto" w:fill="002B36"/>
        <w:spacing w:line="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kubectl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describe secret admin-token-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bctng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-n 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kube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-system | grep ^token | </w:t>
      </w:r>
      <w:proofErr w:type="spellStart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>awk</w:t>
      </w:r>
      <w:proofErr w:type="spellEnd"/>
      <w:r w:rsidRPr="00541831">
        <w:rPr>
          <w:rFonts w:ascii="微软雅黑" w:eastAsia="微软雅黑" w:hAnsi="微软雅黑" w:cs="宋体"/>
          <w:color w:val="839496"/>
          <w:kern w:val="0"/>
          <w:szCs w:val="21"/>
        </w:rPr>
        <w:t xml:space="preserve"> '{print $2}'</w:t>
      </w:r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/>
          <w:szCs w:val="21"/>
        </w:rPr>
      </w:pPr>
    </w:p>
    <w:p w:rsidR="00CC1B45" w:rsidRPr="00541831" w:rsidRDefault="00CC1B45" w:rsidP="00541831">
      <w:pPr>
        <w:spacing w:line="0" w:lineRule="atLeast"/>
        <w:rPr>
          <w:rFonts w:ascii="微软雅黑" w:eastAsia="微软雅黑" w:hAnsi="微软雅黑"/>
          <w:szCs w:val="21"/>
        </w:rPr>
      </w:pPr>
      <w:r w:rsidRPr="00541831">
        <w:rPr>
          <w:rFonts w:ascii="微软雅黑" w:eastAsia="微软雅黑" w:hAnsi="微软雅黑" w:hint="eastAsia"/>
          <w:szCs w:val="21"/>
        </w:rPr>
        <w:t>配置hosts后访问https://example.kubernetes-dashboard.com:32443/ 然后输入token</w:t>
      </w:r>
    </w:p>
    <w:sectPr w:rsidR="00CC1B45" w:rsidRPr="00541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2B"/>
    <w:rsid w:val="001A413B"/>
    <w:rsid w:val="00296BC7"/>
    <w:rsid w:val="002B252B"/>
    <w:rsid w:val="00541831"/>
    <w:rsid w:val="00982508"/>
    <w:rsid w:val="00CC1B45"/>
    <w:rsid w:val="00D2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D9F0"/>
  <w15:chartTrackingRefBased/>
  <w15:docId w15:val="{297B8E89-C3FA-4AA7-8977-8286F6D9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CC1B45"/>
    <w:rPr>
      <w:rFonts w:ascii="Consolas" w:hAnsi="Consolas" w:hint="default"/>
      <w:color w:val="839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4</cp:revision>
  <dcterms:created xsi:type="dcterms:W3CDTF">2020-09-20T18:19:00Z</dcterms:created>
  <dcterms:modified xsi:type="dcterms:W3CDTF">2020-09-20T18:33:00Z</dcterms:modified>
</cp:coreProperties>
</file>