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C017" w14:textId="77777777" w:rsidR="00A22E58" w:rsidRDefault="00A22E58" w:rsidP="00A22E58">
      <w:r>
        <w:t>[1]</w:t>
      </w:r>
      <w:proofErr w:type="gramStart"/>
      <w:r>
        <w:t>王芬容</w:t>
      </w:r>
      <w:proofErr w:type="gramEnd"/>
      <w:r>
        <w:t>.政府机构重点项目管理信息系统建设研究[J].黑龙江人力资源和社会保障,2021(20):1-3.</w:t>
      </w:r>
    </w:p>
    <w:p w14:paraId="606016E8" w14:textId="77777777" w:rsidR="00A22E58" w:rsidRDefault="00A22E58" w:rsidP="00A22E58">
      <w:r>
        <w:t>[2]黄雪利,周建树.构建高校人事管理信息系统的困境与对策[J].信息系统工程,2021(10):101-104.</w:t>
      </w:r>
    </w:p>
    <w:p w14:paraId="615BB97E" w14:textId="77777777" w:rsidR="00A22E58" w:rsidRDefault="00A22E58" w:rsidP="00A22E58">
      <w:r>
        <w:t>[3]</w:t>
      </w:r>
      <w:proofErr w:type="gramStart"/>
      <w:r>
        <w:t>付本</w:t>
      </w:r>
      <w:proofErr w:type="gramEnd"/>
      <w:r>
        <w:t>坡.计算机管理信息系统发展趋势探索[J].无线互联科技,2021,18(19):29-31.</w:t>
      </w:r>
    </w:p>
    <w:p w14:paraId="16E7F03E" w14:textId="77777777" w:rsidR="00A22E58" w:rsidRDefault="00A22E58" w:rsidP="00A22E58">
      <w:r>
        <w:t>[4]雷呈宝,韦柳丝.高职院校教学管理信息系统安全防范策略研究[J].轻工科技,2021,37(08):60-61.</w:t>
      </w:r>
    </w:p>
    <w:p w14:paraId="5AF8295A" w14:textId="77777777" w:rsidR="00A22E58" w:rsidRDefault="00A22E58" w:rsidP="00A22E58">
      <w:r>
        <w:t>[5]林宜春.计算机管理信息系统的发展方向研究[J].信息记录材料,2021,22(06):</w:t>
      </w:r>
      <w:proofErr w:type="gramStart"/>
      <w:r>
        <w:t>94-96.DOI:10.16009/j.cnki.cn</w:t>
      </w:r>
      <w:proofErr w:type="gramEnd"/>
      <w:r>
        <w:t>13-1295/tq.2021.06.052.</w:t>
      </w:r>
    </w:p>
    <w:p w14:paraId="7D574FB0" w14:textId="77777777" w:rsidR="00A22E58" w:rsidRDefault="00A22E58" w:rsidP="00A22E58">
      <w:r>
        <w:t>[6]</w:t>
      </w:r>
      <w:proofErr w:type="gramStart"/>
      <w:r>
        <w:t>冷四军</w:t>
      </w:r>
      <w:proofErr w:type="gramEnd"/>
      <w:r>
        <w:t>.基于Python Flask的运维信息管理系统设计与实现[J].电脑编程技巧与维护,2021(05):</w:t>
      </w:r>
      <w:proofErr w:type="gramStart"/>
      <w:r>
        <w:t>87-88.DOI:10.16184/j.cnki.comprg</w:t>
      </w:r>
      <w:proofErr w:type="gramEnd"/>
      <w:r>
        <w:t>.2021.05.035.</w:t>
      </w:r>
    </w:p>
    <w:p w14:paraId="199905A8" w14:textId="77777777" w:rsidR="00A22E58" w:rsidRDefault="00A22E58" w:rsidP="00A22E58">
      <w:r>
        <w:t>[7]刘嘉伟. 基于FLASK的校园智能停车系统的构建[D].吉林大学,2021.</w:t>
      </w:r>
      <w:proofErr w:type="gramStart"/>
      <w:r>
        <w:t>DOI:10.27162/d.cnki.gjlin</w:t>
      </w:r>
      <w:proofErr w:type="gramEnd"/>
      <w:r>
        <w:t>.2021.001834.</w:t>
      </w:r>
    </w:p>
    <w:p w14:paraId="1E7AB51B" w14:textId="77777777" w:rsidR="00A22E58" w:rsidRDefault="00A22E58" w:rsidP="00A22E58">
      <w:r>
        <w:t>[8]张倩.计算机管理信息系统发展前景[J].电子元器件与信息技术,2021,5(04):</w:t>
      </w:r>
      <w:proofErr w:type="gramStart"/>
      <w:r>
        <w:t>199-200.DOI:10.19772/j.cnki</w:t>
      </w:r>
      <w:proofErr w:type="gramEnd"/>
      <w:r>
        <w:t>.2096-4455.2021.4.089.</w:t>
      </w:r>
    </w:p>
    <w:p w14:paraId="648293B0" w14:textId="77777777" w:rsidR="00A22E58" w:rsidRDefault="00A22E58" w:rsidP="00A22E58">
      <w:r>
        <w:t>[9]白如雪.高校信息化建设中管理信息系统的构建探索[J].信息记录材料,2021,22(04):</w:t>
      </w:r>
      <w:proofErr w:type="gramStart"/>
      <w:r>
        <w:t>226-228.DOI:10.16009/j.cnki.cn</w:t>
      </w:r>
      <w:proofErr w:type="gramEnd"/>
      <w:r>
        <w:t>13-1295/tq.2021.04.137.</w:t>
      </w:r>
    </w:p>
    <w:p w14:paraId="0068C0B3" w14:textId="77777777" w:rsidR="00A22E58" w:rsidRDefault="00A22E58" w:rsidP="00A22E58">
      <w:r>
        <w:t>[10]刘萍.高校管理信息系统的现状与发展探究[J].兰台</w:t>
      </w:r>
      <w:proofErr w:type="gramStart"/>
      <w:r>
        <w:t>内外,</w:t>
      </w:r>
      <w:proofErr w:type="gramEnd"/>
      <w:r>
        <w:t>2021(01):22-24.</w:t>
      </w:r>
    </w:p>
    <w:p w14:paraId="4DB54CDF" w14:textId="77777777" w:rsidR="00A22E58" w:rsidRDefault="00A22E58" w:rsidP="00A22E58">
      <w:r>
        <w:t>[11]张言.高校档案管理信息系统建设对策分析[J].黑龙江档案,2020(06):88-89.</w:t>
      </w:r>
    </w:p>
    <w:p w14:paraId="3F52E98B" w14:textId="77777777" w:rsidR="00A22E58" w:rsidRDefault="00A22E58" w:rsidP="00A22E58">
      <w:r>
        <w:t>[12]</w:t>
      </w:r>
      <w:proofErr w:type="gramStart"/>
      <w:r>
        <w:t>张佰昆</w:t>
      </w:r>
      <w:proofErr w:type="gramEnd"/>
      <w:r>
        <w:t>.高校科研管理信息系统的开发与应用[J].科学技术创新,2020(36):119-120.</w:t>
      </w:r>
    </w:p>
    <w:p w14:paraId="6AD65C40" w14:textId="77777777" w:rsidR="00A22E58" w:rsidRDefault="00A22E58" w:rsidP="00A22E58">
      <w:r>
        <w:t>[13]郑翊.基于flask的图片分享的社交平台[J].中国新通信,2020,22(22):84-85.</w:t>
      </w:r>
    </w:p>
    <w:p w14:paraId="3C9DEC86" w14:textId="77777777" w:rsidR="00A22E58" w:rsidRDefault="00A22E58" w:rsidP="00A22E58">
      <w:r>
        <w:t>[14]朱心洲,胡誉,蒋靖妍.基于QQ小程序和Flask的高校闲置物品信息平台[J].计算机系统应用,2020,29(09):</w:t>
      </w:r>
      <w:proofErr w:type="gramStart"/>
      <w:r>
        <w:t>102-108.DOI:10.15888/j.cnki.csa</w:t>
      </w:r>
      <w:proofErr w:type="gramEnd"/>
      <w:r>
        <w:t>.007565.</w:t>
      </w:r>
    </w:p>
    <w:p w14:paraId="1187B277" w14:textId="77777777" w:rsidR="00A22E58" w:rsidRDefault="00A22E58" w:rsidP="00A22E58">
      <w:r>
        <w:t>[15]朱枫帆,汤军.基于Python Flask的论文盲</w:t>
      </w:r>
      <w:proofErr w:type="gramStart"/>
      <w:r>
        <w:t>审系统</w:t>
      </w:r>
      <w:proofErr w:type="gramEnd"/>
      <w:r>
        <w:t>的设计与开发[J].造纸装备及材料,2020,49(04):223-224.</w:t>
      </w:r>
    </w:p>
    <w:p w14:paraId="1DD63448" w14:textId="77777777" w:rsidR="00A22E58" w:rsidRDefault="00A22E58" w:rsidP="00A22E58">
      <w:r>
        <w:t>[16]</w:t>
      </w:r>
      <w:proofErr w:type="gramStart"/>
      <w:r>
        <w:t>毛梅芳</w:t>
      </w:r>
      <w:proofErr w:type="gramEnd"/>
      <w:r>
        <w:t>.高校管理信息系统的现状与发展分析[J].</w:t>
      </w:r>
      <w:proofErr w:type="gramStart"/>
      <w:r>
        <w:t>智库时代</w:t>
      </w:r>
      <w:proofErr w:type="gramEnd"/>
      <w:r>
        <w:t>,2020(12):108-109.</w:t>
      </w:r>
    </w:p>
    <w:p w14:paraId="51380EC9" w14:textId="3DA078B6" w:rsidR="00DC083C" w:rsidRDefault="00A22E58" w:rsidP="00A22E58">
      <w:r>
        <w:t>[17]徐翔. 国有企业内部控制机制及运行研究[D].西南财经大学,2014.</w:t>
      </w:r>
    </w:p>
    <w:sectPr w:rsidR="00DC0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58"/>
    <w:rsid w:val="00506FCD"/>
    <w:rsid w:val="00A22E58"/>
    <w:rsid w:val="00D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75F3"/>
  <w15:chartTrackingRefBased/>
  <w15:docId w15:val="{14980442-C734-40A4-B7F3-2716BACB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王子睿</dc:creator>
  <cp:keywords/>
  <dc:description/>
  <cp:lastModifiedBy>王子睿</cp:lastModifiedBy>
  <cp:revision>2</cp:revision>
  <dcterms:created xsi:type="dcterms:W3CDTF">2022-03-29T15:45:00Z</dcterms:created>
  <dcterms:modified xsi:type="dcterms:W3CDTF">2022-03-29T15:46:00Z</dcterms:modified>
</cp:coreProperties>
</file>