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Statement types wraps player resources. Resource wraps player aggregated statements.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