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spacing w:after="320" w:before="0" w:lineRule="auto"/>
        <w:contextualSpacing w:val="0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d5f7s7wf8lbm" w:id="0"/>
      <w:bookmarkEnd w:id="0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Business domain translation of problem spaces. SBI Business Integration (WIP draft)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© 2017. Sebastian Samaruga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ssamarug@gmail.com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Abstract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1)​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)​ ​Description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Current​ needs / problems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1.2)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1.3) Proposal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2)​ ​Solution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2.1)​ ​Leverage​ ​ existing​ ​ solutions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2.2)​ ​Architecture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Logical​ features. Implementation​ ​features. Lambda. Runat.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of knowledge layers: facts, concepts, roles / contexts). Examples.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 + Semiotics.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2.3)​ ​Enhanced​ ​ 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3.1)​ ​Instantiate Project bundle.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3.2)​ ​Select Metamodels / Connectors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3.3)  Clients. Visualization.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4)​ ​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4.1)​ ​ ServiceMix / OSGi​ container:​​ Peers / Project Bundles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4.1.1)​ ​Apache​ Camel​ custom​ component ('metamodel:' URI prefix)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routes definitions: 'metamodel:[id]:[layer]:[id]' namespaces. Endpoints.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extension points 'aspects' declarations (class, interface, template implementations).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/ Connector 'Connection' endpoints: metamodel:jdbc[id], metamodel:rest[id], metamodel:soap[id],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Layer endpoints: metamodel:jdbc[id]:[layer], metamodel:rest[id]:[layer], metamodel:soap[id]:[layer],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4.1.2) ​Metamodel​ OSGi blueprint namespace ('metamodel' tag)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OSGi Service interface exported by Metamodels.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 / exports Camel routes / bindings: connector, layer, MetaModel. Broadcast / pattern URIs.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routes (layers: connector / sources (bus?) &lt;-&gt; layers &lt;-&gt; Metamodel Protocol Message Dialog).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Aggregation. APIs (extension points) declarations.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4.1.3) Connector Bundle Project (Kind of Driver) :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Underlying service / datasource.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(service, source) of wrapper Metamodel service instance.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 layers: connector / source (bus?) &lt;-&gt; layer &lt;-&gt; MetaModel.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(extension points) between routes implementation (class, interface, template).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Source generated events or 'polling' (ie. query for rows, query for svc. args.).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Layers routing 'dialog' through activation flows. pub/sub routes flows through layers when lower/higher layer activates lower/higher layer. API customization.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4.1.4)​ ​Metamodel​ ​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ervice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 metamodel namespace, Connectors 'Connection').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(Connector 'Connection' producer / consumer) declaration. IO (RDBMS, Service,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Aggregation. APIs (extension points) between routes implementation (class, interface, template).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4.1.5) Domain Metamodels Instances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Connector service / source 'Connection' exposes / consumes REST to Connector Client. Connects with other Metamodels (Message 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enables merge /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Declaratively aggregated / inferred domains (Purpose ontology alignment). Ranks, Topic, </w:t>
      </w:r>
      <w:r w:rsidDel="00000000" w:rsidR="00000000" w:rsidRPr="00000000">
        <w:rPr>
          <w:rtl w:val="0"/>
        </w:rPr>
        <w:t xml:space="preserve">Topic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/ API (extension points) for aggregation / merge.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data / behavior schema / instance data encoded in Metamodel layers CRUD / Message 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4.1.6) Connector Client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 / JAF/ AOM / DCI HATEOAS (HAL, JSON-LD) Domain Metamodel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4.1.7) Application Project Bundle (Maven archetype)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blueprint instances configuration (declaratively: Connectors, APIs,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(extension points): class, interface, template between Metamodels. Routes query / transform (filter events / msgs.).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'domain' Metamodel to be public.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Metamodels: Declaratively configured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RDBMSs.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 LDAP / JNDI / JCR.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 Camel (JMS, legacy).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Service (REST / SOAP).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Identity (classification: class / instance).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Attributes /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tl w:val="0"/>
        </w:rPr>
        <w:t xml:space="preserve">s (regression: class / instance).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Contextual sort</w:t>
      </w:r>
      <w:r w:rsidDel="00000000" w:rsidR="00000000" w:rsidRPr="00000000">
        <w:rPr>
          <w:rtl w:val="0"/>
        </w:rPr>
        <w:t xml:space="preserve"> (clustering: class / instance)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Streams (Big Data: Spark, MapReduce, etc.).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. BI: OLAP / Mining.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Lucene.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TensorFlow (ML 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lignment Metamodels and Big Data).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Drools / Flow CEP / JBPM.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6)​ Metamodel​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hierarchy.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7)​ Functional​​ Metamodel​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(query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match). Monadic transforms.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8)​​ Dialog Protocol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Activation. Messages from one route layer may activate higher / lower layers interaction.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8.1)​ Messages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 message format which may encode / activate behavior in any route(s) 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Routing: (encoding endpoint routes between parent / child and layer neighbor endpoints routing parts):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(Metamodel, metamodel:model:layer:ctx ( Connection, metamodel:model:layer( Connector, metamodel:model 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(Triple ( Triple ( Triple))) : Aggregated 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and aggregation between 'neighbor' layers and through layers (connector, connection, metamodel).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with payloads for an event in one layer has (activates) correlated events propagating changes in other Metamodel layer arrangements.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8.2)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Camel component routes between Connector / Connection, Metamodel layers and Metamodels.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8.2.1) Connector / Connection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 to Metamodel routes. Connector to Connector routes. Connector endpoint.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8.2.2)​ Metamodel Layer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(Connection?)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Layer routes. Layer to Layer routes. Aggregation. Metamodel layers endpoints.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8.2.3)​ ​Metamodel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to Metamodel routes. Metamodel endpoint.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8.3) APIs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 API for configuring route behaviors.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8.3.1) Connector / Connection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8.3.2)​ Metamodel Layer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8.3.3)​ ​Metamodel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Ap</w:t>
      </w:r>
      <w:r w:rsidDel="00000000" w:rsidR="00000000" w:rsidRPr="00000000">
        <w:rPr>
          <w:b w:val="1"/>
          <w:rtl w:val="0"/>
        </w:rPr>
        <w:t xml:space="preserve">pendix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Monads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Parameterized​ type​​ M&lt;T&gt;.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Unit​ function​ (T​ ​ -&gt;​ ​ M&lt;T&gt;).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Bind​ function:​ M&lt;T&gt;​ bind T -&gt;​ M&lt;U&gt;​ = M&lt;U&gt;​ (map​ / flatMap:​ bind​ &amp; bind​ function​ argument returns​ a monad, map implemented​ on top of flatMap).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Join: liftM2(list1,​ list2, function).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Filter:​ Predicate.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Sequence:​ Monad&lt;Iterable&lt;T&gt;&gt; sequence(Iterable&lt;Monad&lt;T&gt;&gt;​ monads).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Links. 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samarug@gmail.com" TargetMode="External"/></Relationships>
</file>