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pPr>
      <w:bookmarkStart w:colFirst="0" w:colLast="0" w:name="_v2h149sy99gn" w:id="0"/>
      <w:bookmarkEnd w:id="0"/>
      <w:r w:rsidDel="00000000" w:rsidR="00000000" w:rsidRPr="00000000">
        <w:rPr>
          <w:rtl w:val="0"/>
        </w:rPr>
        <w:t xml:space="preserve">Semantics &amp; BI</w:t>
      </w:r>
    </w:p>
    <w:p w:rsidR="00000000" w:rsidDel="00000000" w:rsidP="00000000" w:rsidRDefault="00000000" w:rsidRPr="00000000">
      <w:pPr>
        <w:pStyle w:val="Heading2"/>
        <w:numPr>
          <w:ilvl w:val="0"/>
          <w:numId w:val="2"/>
        </w:numPr>
        <w:ind w:left="720" w:hanging="360"/>
        <w:contextualSpacing w:val="1"/>
        <w:rPr/>
      </w:pPr>
      <w:bookmarkStart w:colFirst="0" w:colLast="0" w:name="_fqo1fumfsvbh" w:id="1"/>
      <w:bookmarkEnd w:id="1"/>
      <w:r w:rsidDel="00000000" w:rsidR="00000000" w:rsidRPr="00000000">
        <w:rPr>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Repository of semantically annotated data, information and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Import RDFized data from heterogeneous data sources. Sync data sources with operations in the model.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Nodes (peers) deployment architecture loaded with the data from each sources, share an Unified URI space (for aligned resources and triples). Functional API for augmentation, link discovery and analysis. Service architecture (Index, Naming &amp; Registry services)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Type (classes) / relationship types, relationship instances / state flows (operations, rules, flows, events) inference over ‘raw’ RDF data from data sources. Materialization via Services layer inference.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Relationship (links) inference example: X coworker Y (same employer). Develop discover algorithms. Infer link types (grammars). Use Kinds, classes, metaclasess (Kinds) relations.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Infer attributes / rels from class (emp, sal, dept, manager) from links. Mgr. is emp's dept. leader.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Infer type by contents: Occurrence having other Kinds in other contexts. Grammar (abstract) occurrences of subject, context merge. Sort Kinds: Grammar hiers.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Align &amp; Merge. Equivalent resources / triples from different ontologies merged according their meaning. Model by example. Synsets (Resource name encoding). Materialization via Services layer inference.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Order inference: inference over the order of events / operations occurred, occurring and that may occur according metadata aggregated from data sources. Enforce use case flows declaratively (model by example). Materialization over Services layer inference.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Uniform API Ports: CRUD bindings to common protocols as REST (HATEOAS / OData), SOAP, LDP (Solid) and others. Services layer API Templates (RESTFul HATEOAS implementation). Mappings &amp; Activation bundles, implementation of different client protocols. Dashboard designer (analysis, mining).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Metadata is aggregated decomposing a triple (quad) into their three resources (SPO) and its context. Then a set model is arranged where there is a set for each SPO part, the intersection of the three sets which accounts for the triples itselfs (contexts) and there is another intersection for each of the three SPO combinations. Resources encoded in sysnsets contexts.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last three intersections are regarded as ‘Kinds’, one for each SPO. So, there is a SubjectKind, an ObjectKind and a PredicateKind. Kinds aggregate ‘attributes’ and ‘values’ (see diagrams below) which account for the description of ‘classes’ and ‘metaclasses’. Related attributes describe related classes and related values describe related metaclasses. So, for example, a SubjectKind aggregates Predicates and Objects as attributes and values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pPr>
      <w:bookmarkStart w:colFirst="0" w:colLast="0" w:name="_onml5cygcswq" w:id="2"/>
      <w:bookmarkEnd w:id="2"/>
      <w:r w:rsidDel="00000000" w:rsidR="00000000" w:rsidRPr="00000000">
        <w:rPr>
          <w:rtl w:val="0"/>
        </w:rPr>
        <w:t xml:space="preserve">Datasources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Datasources are plugeable into the architecture. There must be a couple of interfaces implemented for each to build some kind of ‘driver’ which allows for syncing the changes made in the models into the original source while being able to retrieve their up-to-date contents as RDF.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 application (node) deployment. Configuration use cases. Datasources (local) &amp; Node hubs (federation of peers).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Relational databases (JDBC compliant via D2RQ), EIS (CRMs, ERPs) and other common applications / protocols should have drivers for the system. Drivers have “listeners” that translate inner modes operations into datasource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pPr>
      <w:bookmarkStart w:colFirst="0" w:colLast="0" w:name="_5l0qio2irzx4" w:id="3"/>
      <w:bookmarkEnd w:id="3"/>
      <w:r w:rsidDel="00000000" w:rsidR="00000000" w:rsidRPr="00000000">
        <w:rPr>
          <w:rtl w:val="0"/>
        </w:rPr>
        <w:t xml:space="preserve">Inference</w:t>
      </w:r>
    </w:p>
    <w:p w:rsidR="00000000" w:rsidDel="00000000" w:rsidP="00000000" w:rsidRDefault="00000000" w:rsidRPr="00000000">
      <w:pPr>
        <w:pStyle w:val="Heading3"/>
        <w:numPr>
          <w:ilvl w:val="1"/>
          <w:numId w:val="2"/>
        </w:numPr>
        <w:ind w:left="1440" w:hanging="360"/>
        <w:contextualSpacing w:val="1"/>
      </w:pPr>
      <w:bookmarkStart w:colFirst="0" w:colLast="0" w:name="_n3x7bnhd0vj1" w:id="4"/>
      <w:bookmarkEnd w:id="4"/>
      <w:r w:rsidDel="00000000" w:rsidR="00000000" w:rsidRPr="00000000">
        <w:rPr>
          <w:rtl w:val="0"/>
        </w:rPr>
        <w:t xml:space="preserve">Set predicates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Knowledge aggregated in models should be capable of being abstracted in such a way that general knowledge may be obtained from specific knowledge. Richer query / browsing and inference capabilities should arise from such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2"/>
          <w:szCs w:val="12"/>
          <w:rtl w:val="0"/>
        </w:rPr>
        <w:t xml:space="preserve">Data: [someNewsArticle] [subject] [climateChange]</w:t>
      </w:r>
    </w:p>
    <w:p w:rsidR="00000000" w:rsidDel="00000000" w:rsidP="00000000" w:rsidRDefault="00000000" w:rsidRPr="00000000">
      <w:pPr>
        <w:contextualSpacing w:val="0"/>
      </w:pPr>
      <w:r w:rsidDel="00000000" w:rsidR="00000000" w:rsidRPr="00000000">
        <w:rPr>
          <w:rFonts w:ascii="Roboto Mono" w:cs="Roboto Mono" w:eastAsia="Roboto Mono" w:hAnsi="Roboto Mono"/>
          <w:sz w:val="12"/>
          <w:szCs w:val="12"/>
          <w:rtl w:val="0"/>
        </w:rPr>
        <w:t xml:space="preserve">Information: [someMedia] [names] [ecology]</w:t>
      </w:r>
    </w:p>
    <w:p w:rsidR="00000000" w:rsidDel="00000000" w:rsidP="00000000" w:rsidRDefault="00000000" w:rsidRPr="00000000">
      <w:pPr>
        <w:contextualSpacing w:val="0"/>
      </w:pPr>
      <w:r w:rsidDel="00000000" w:rsidR="00000000" w:rsidRPr="00000000">
        <w:rPr>
          <w:rFonts w:ascii="Roboto Mono" w:cs="Roboto Mono" w:eastAsia="Roboto Mono" w:hAnsi="Roboto Mono"/>
          <w:sz w:val="12"/>
          <w:szCs w:val="12"/>
          <w:rtl w:val="0"/>
        </w:rPr>
        <w:t xml:space="preserve">Knowledge: [mention] [mentions] [mentionable]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oriented approach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achieve the set oriented abstractions needed (set representation of triples, set models and metamodels) a following (pseudo) API should be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TripleLoader: Instantiates Resources (SPO, Kinds, Triples) from input RDF.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KindsAggregator: Aggregates and calculates Kind class / metaclass ID URIs. Assignates class / metaclass to SPO resources. Reifies Kinds.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TripleAggregator: Prepares triples from this metamodel layer level as input for an (eventual) next level aggregate.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 The model itself (an instance of a metamodel level). Contains set functional arrangements and dimensional arrangements (see below). Base entry point for services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Models of data, information, knowledge are relative to their positions respect to other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Basic set class. Defined by one set Predicate. Basic set union, intersection, complement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 Superclass of all Set elements. SPO. Monadic wrapper for functional APIs (see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Predicate: (Set) Predicate. Holds for a Resource belonging to one Set.</w:t>
        <w:br w:type="textWrapping"/>
        <w:br w:type="textWrapping"/>
        <w:t xml:space="preserve">Subject Predicate def: Subject, as Resource appears as Subject in Resources. Is S (&amp; is not P &amp; is not 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SubjectKind Predicate def: attr/val exists at same time in Resources. PO preds holds for subj kind. Is P &amp; is O &amp; Is not S.</w:t>
        <w:br w:type="textWrapping"/>
        <w:br w:type="textWrapping"/>
        <w:t xml:space="preserve">Triple Predicate def: SPOs of Triple Resources holds for all SPO preds. Is S &amp; is P &amp; is 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Hierarchies: when Kinds classes / metaclasses represents some hierarchy relationship the class / metaclass URI ID of them somehow renders this relationship. Then the Kind itself is reified (as an S, P or O) representing this hierarchy’s top and aggregating its instances.</w:t>
        <w:br w:type="textWrapping"/>
        <w:br w:type="textWrapping"/>
        <w:t xml:space="preserve">Triple Resource Predicate: Context occurs. Context in each metamodel has a meaning and triples sharing the same quad context share meaning being this a temporal, order or causal relationship, among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 encoding (synsets):</w:t>
      </w:r>
    </w:p>
    <w:p w:rsidR="00000000" w:rsidDel="00000000" w:rsidP="00000000" w:rsidRDefault="00000000" w:rsidRPr="00000000">
      <w:pPr>
        <w:contextualSpacing w:val="0"/>
      </w:pPr>
      <w:r w:rsidDel="00000000" w:rsidR="00000000" w:rsidRPr="00000000">
        <w:rPr>
          <w:rtl w:val="0"/>
        </w:rPr>
        <w:t xml:space="preserve">(ResourceID) (Context) (Subject) (Predicate) (Object).</w:t>
      </w:r>
    </w:p>
    <w:p w:rsidR="00000000" w:rsidDel="00000000" w:rsidP="00000000" w:rsidRDefault="00000000" w:rsidRPr="00000000">
      <w:pPr>
        <w:contextualSpacing w:val="0"/>
      </w:pPr>
      <w:r w:rsidDel="00000000" w:rsidR="00000000" w:rsidRPr="00000000">
        <w:rPr>
          <w:rtl w:val="0"/>
        </w:rPr>
        <w:t xml:space="preserve">ResourceID: URI Absolute name for contents of Resource (C,S,P or 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Index Service basic interface: (Ctxs are optional)</w:t>
      </w:r>
    </w:p>
    <w:p w:rsidR="00000000" w:rsidDel="00000000" w:rsidP="00000000" w:rsidRDefault="00000000" w:rsidRPr="00000000">
      <w:pPr>
        <w:contextualSpacing w:val="0"/>
      </w:pPr>
      <w:r w:rsidDel="00000000" w:rsidR="00000000" w:rsidRPr="00000000">
        <w:rPr>
          <w:rtl w:val="0"/>
        </w:rPr>
        <w:t xml:space="preserve">Index(Representation, NameCtx) =&gt; Kind (Content Type)</w:t>
      </w:r>
    </w:p>
    <w:p w:rsidR="00000000" w:rsidDel="00000000" w:rsidP="00000000" w:rsidRDefault="00000000" w:rsidRPr="00000000">
      <w:pPr>
        <w:contextualSpacing w:val="0"/>
      </w:pPr>
      <w:r w:rsidDel="00000000" w:rsidR="00000000" w:rsidRPr="00000000">
        <w:rPr>
          <w:rtl w:val="0"/>
        </w:rPr>
        <w:t xml:space="preserve">Naming(Kind, RepresentationCtx) =&gt; Name (Identifier, URI)</w:t>
      </w:r>
    </w:p>
    <w:p w:rsidR="00000000" w:rsidDel="00000000" w:rsidP="00000000" w:rsidRDefault="00000000" w:rsidRPr="00000000">
      <w:pPr>
        <w:contextualSpacing w:val="0"/>
      </w:pPr>
      <w:r w:rsidDel="00000000" w:rsidR="00000000" w:rsidRPr="00000000">
        <w:rPr>
          <w:rtl w:val="0"/>
        </w:rPr>
        <w:t xml:space="preserve">Registry(Name, KindCtx) =&gt; Representation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Service Grammars: (recursive till primitives / terminals)</w:t>
      </w:r>
    </w:p>
    <w:p w:rsidR="00000000" w:rsidDel="00000000" w:rsidP="00000000" w:rsidRDefault="00000000" w:rsidRPr="00000000">
      <w:pPr>
        <w:contextualSpacing w:val="0"/>
      </w:pPr>
      <w:r w:rsidDel="00000000" w:rsidR="00000000" w:rsidRPr="00000000">
        <w:rPr>
          <w:rtl w:val="0"/>
        </w:rPr>
        <w:t xml:space="preserve">(Kind : parent) (Kind : S) (Kind : P) (Kind : 0). Content Type Representation.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Service Model (triples):</w:t>
      </w:r>
    </w:p>
    <w:p w:rsidR="00000000" w:rsidDel="00000000" w:rsidP="00000000" w:rsidRDefault="00000000" w:rsidRPr="00000000">
      <w:pPr>
        <w:contextualSpacing w:val="0"/>
      </w:pPr>
      <w:r w:rsidDel="00000000" w:rsidR="00000000" w:rsidRPr="00000000">
        <w:rPr>
          <w:rtl w:val="0"/>
        </w:rPr>
        <w:t xml:space="preserve">(Kind : parent) (Representation) (Name) (KInd) =&gt; Index triples</w:t>
      </w:r>
    </w:p>
    <w:p w:rsidR="00000000" w:rsidDel="00000000" w:rsidP="00000000" w:rsidRDefault="00000000" w:rsidRPr="00000000">
      <w:pPr>
        <w:contextualSpacing w:val="0"/>
      </w:pPr>
      <w:r w:rsidDel="00000000" w:rsidR="00000000" w:rsidRPr="00000000">
        <w:rPr>
          <w:rtl w:val="0"/>
        </w:rPr>
        <w:t xml:space="preserve">(Name : parent) (Kind) (Representation) (Name) =&gt; Naming triples</w:t>
      </w:r>
    </w:p>
    <w:p w:rsidR="00000000" w:rsidDel="00000000" w:rsidP="00000000" w:rsidRDefault="00000000" w:rsidRPr="00000000">
      <w:pPr>
        <w:contextualSpacing w:val="0"/>
      </w:pPr>
      <w:r w:rsidDel="00000000" w:rsidR="00000000" w:rsidRPr="00000000">
        <w:rPr>
          <w:rtl w:val="0"/>
        </w:rPr>
        <w:t xml:space="preserve">(Representation : Parent) (Name) (Kind) (Representation) =&gt; Registry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49140" cy="2918518"/>
            <wp:effectExtent b="0" l="0" r="0" t="0"/>
            <wp:docPr id="3"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3849140" cy="29185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SetPredicate: SubjectKindPredicate, PredicateKindPredicate, ObjectKindPredicate, TriplePredicate.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 levels (data, information, knowledge) relative to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API: $(selector).(filter).rel();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 population flows: Triples, SPOs, Kinds (aggregator, encoding alg. Naming), Reified Kinds. TripleAggregator is triple source of next metamodel.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2"/>
        </w:numPr>
        <w:ind w:left="1440" w:hanging="360"/>
        <w:contextualSpacing w:val="1"/>
      </w:pPr>
      <w:bookmarkStart w:colFirst="0" w:colLast="0" w:name="_s8jymktsncgi" w:id="5"/>
      <w:bookmarkEnd w:id="5"/>
      <w:r w:rsidDel="00000000" w:rsidR="00000000" w:rsidRPr="00000000">
        <w:rPr>
          <w:rtl w:val="0"/>
        </w:rPr>
        <w:t xml:space="preserve">Metamodels</w:t>
      </w:r>
    </w:p>
    <w:p w:rsidR="00000000" w:rsidDel="00000000" w:rsidP="00000000" w:rsidRDefault="00000000" w:rsidRPr="00000000">
      <w:pPr>
        <w:pStyle w:val="Heading4"/>
        <w:numPr>
          <w:ilvl w:val="2"/>
          <w:numId w:val="2"/>
        </w:numPr>
        <w:ind w:left="2160" w:hanging="360"/>
        <w:contextualSpacing w:val="1"/>
      </w:pPr>
      <w:bookmarkStart w:colFirst="0" w:colLast="0" w:name="_2ay7727gcgik" w:id="6"/>
      <w:bookmarkEnd w:id="6"/>
      <w:r w:rsidDel="00000000" w:rsidR="00000000" w:rsidRPr="00000000">
        <w:rPr>
          <w:rtl w:val="0"/>
        </w:rPr>
        <w:t xml:space="preserve">Kinds aggregation semantics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By the virtue of some resources sharing related ‘attributes’ and ‘values’ according their occurrences in multiple triples (for example, given Subjects having related Predicates and Objects) a ‘Kind’ relationship could be stated of those resources and their types.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Kinds aggregate classes / metaclasses hierarchies given these attributes and values encoded in class / metaclass URI IDs resources. One example could be all the Subjects that ‘worksAt’ and all resources that ‘workAt’ ‘XYZ Corp.’.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pPr>
      <w:bookmarkStart w:colFirst="0" w:colLast="0" w:name="_u86en0igf7jk" w:id="7"/>
      <w:bookmarkEnd w:id="7"/>
      <w:r w:rsidDel="00000000" w:rsidR="00000000" w:rsidRPr="00000000">
        <w:rPr>
          <w:rtl w:val="0"/>
        </w:rPr>
        <w:t xml:space="preserve">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Models aggregate knowledge in such a way abstractions can be made from source statements and allows for richer query capabilities as in the example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2"/>
          <w:szCs w:val="12"/>
          <w:rtl w:val="0"/>
        </w:rPr>
        <w:t xml:space="preserve">Data: :someNewsArticle :subject :climateChange</w:t>
      </w:r>
    </w:p>
    <w:p w:rsidR="00000000" w:rsidDel="00000000" w:rsidP="00000000" w:rsidRDefault="00000000" w:rsidRPr="00000000">
      <w:pPr>
        <w:contextualSpacing w:val="0"/>
      </w:pPr>
      <w:r w:rsidDel="00000000" w:rsidR="00000000" w:rsidRPr="00000000">
        <w:rPr>
          <w:rFonts w:ascii="Roboto Mono" w:cs="Roboto Mono" w:eastAsia="Roboto Mono" w:hAnsi="Roboto Mono"/>
          <w:sz w:val="12"/>
          <w:szCs w:val="12"/>
          <w:rtl w:val="0"/>
        </w:rPr>
        <w:t xml:space="preserve">Info.: :someMedia :names :ecology</w:t>
      </w:r>
    </w:p>
    <w:p w:rsidR="00000000" w:rsidDel="00000000" w:rsidP="00000000" w:rsidRDefault="00000000" w:rsidRPr="00000000">
      <w:pPr>
        <w:contextualSpacing w:val="0"/>
      </w:pPr>
      <w:r w:rsidDel="00000000" w:rsidR="00000000" w:rsidRPr="00000000">
        <w:rPr>
          <w:rFonts w:ascii="Roboto Mono" w:cs="Roboto Mono" w:eastAsia="Roboto Mono" w:hAnsi="Roboto Mono"/>
          <w:sz w:val="12"/>
          <w:szCs w:val="12"/>
          <w:rtl w:val="0"/>
        </w:rPr>
        <w:t xml:space="preserve">Knowl.: :mention :mentions :mentionable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pPr>
      <w:bookmarkStart w:colFirst="0" w:colLast="0" w:name="_10oam0p8vhdz" w:id="8"/>
      <w:bookmarkEnd w:id="8"/>
      <w:r w:rsidDel="00000000" w:rsidR="00000000" w:rsidRPr="00000000">
        <w:rPr>
          <w:rtl w:val="0"/>
        </w:rPr>
        <w:t xml:space="preserve">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86372" cy="2973584"/>
            <wp:effectExtent b="0" l="0" r="0" t="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286372" cy="29735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model level: this model layer is composed of raw data from which information and knowledge models will be built. Data for this layer comes from the raw RDF from the data sources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set arrangement from triples into SPO and Kinds is the same of the remaining models. Triples feed to the forthcoming levels are aggregated into SPO structure aggregating SPOs, Kinds and triples into new statements. An SPO resource in the next layer triples occur with its corresponding Kind in an occurring triple.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Data layer example: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Triple: Peter worksAt XYZ Corp.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Subject / Subject Kind: Peter / Employee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Predicate / Predicate Kind: worksAt / Employment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Object / Object Kind: XYZ Corp / Employeer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pPr>
      <w:bookmarkStart w:colFirst="0" w:colLast="0" w:name="_b0axfo1xwjs2" w:id="9"/>
      <w:bookmarkEnd w:id="9"/>
      <w:r w:rsidDel="00000000" w:rsidR="00000000" w:rsidRPr="00000000">
        <w:rPr>
          <w:rtl w:val="0"/>
        </w:rPr>
        <w:t xml:space="preserve">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86372" cy="2973584"/>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286372" cy="29735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model layer will aggregate data into information which can be then converted into a knowledge model. This layer is called ‘Semiotic’ because it is concerned with Signs (SPO resources from the previous model), Concepts (Kinds from the previous model) and Objects (Context Triples from the previous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Semiotic layer example:</w:t>
      </w:r>
    </w:p>
    <w:p w:rsidR="00000000" w:rsidDel="00000000" w:rsidP="00000000" w:rsidRDefault="00000000" w:rsidRPr="00000000">
      <w:pPr>
        <w:widowControl w:val="0"/>
        <w:spacing w:line="240" w:lineRule="auto"/>
        <w:contextualSpacing w:val="0"/>
      </w:pPr>
      <w:r w:rsidDel="00000000" w:rsidR="00000000" w:rsidRPr="00000000">
        <w:rPr>
          <w:color w:val="ffffff"/>
          <w:sz w:val="28"/>
          <w:szCs w:val="28"/>
          <w:rtl w:val="0"/>
        </w:rPr>
        <w:t xml:space="preserve">Information layer metamodel:</w:t>
      </w:r>
      <w:r w:rsidDel="00000000" w:rsidR="00000000" w:rsidRPr="00000000">
        <w:rPr>
          <w:rtl w:val="0"/>
        </w:rPr>
        <w:t xml:space="preserve"> Object / Role: [Peter worksAt XYZ Corp] (SPO Triple) / Role defs. All Roles that apply.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Concept / Context: Employee, Employeer, Employment / Context defs.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Sign / Individual: Peter, XYZ Corp, worksAt.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Topic: Topic1: hiring. (above SCO triples). Extract Sign from Object by Concept.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Topics aggregated by same kinds, ordered by SCO contexts (SPO contexts). Order relation examle: hiring, promotion.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pPr>
      <w:bookmarkStart w:colFirst="0" w:colLast="0" w:name="_e6dc6ul4cyi1" w:id="10"/>
      <w:bookmarkEnd w:id="10"/>
      <w:r w:rsidDel="00000000" w:rsidR="00000000" w:rsidRPr="00000000">
        <w:rPr>
          <w:rtl w:val="0"/>
        </w:rPr>
        <w:t xml:space="preserve">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86372" cy="2973584"/>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286372" cy="29735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model layer will render knowledge extracted from aggregated triples of the previous data and information 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Knowledge layer metamodel example: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Topic / Binding: Topic1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Scenario / Definition: newProject (SCO Context)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Player / Performance: aProject (SCO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pPr>
      <w:bookmarkStart w:colFirst="0" w:colLast="0" w:name="_wmjwd878uq55" w:id="11"/>
      <w:bookmarkEnd w:id="11"/>
      <w:r w:rsidDel="00000000" w:rsidR="00000000" w:rsidRPr="00000000">
        <w:rPr>
          <w:rtl w:val="0"/>
        </w:rPr>
        <w:t xml:space="preserve">Metamodel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Metamodel features example: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 of B is C. (S of Triple is Kind) in context (grammars).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Peter is Employee at EmpTriple (in context, grammar primitives).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Peter worksAt XYZ Corp. : EmpTriple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SPO Metamodel:</w:t>
      </w:r>
    </w:p>
    <w:p w:rsidR="00000000" w:rsidDel="00000000" w:rsidP="00000000" w:rsidRDefault="00000000" w:rsidRPr="00000000">
      <w:pPr>
        <w:widowControl w:val="0"/>
        <w:contextualSpacing w:val="0"/>
      </w:pPr>
      <w:r w:rsidDel="00000000" w:rsidR="00000000" w:rsidRPr="00000000">
        <w:rPr>
          <w:rtl w:val="0"/>
        </w:rPr>
        <w:t xml:space="preserve">SubjectKind: Employee(worksAt, XYZ Corp.)</w:t>
      </w:r>
    </w:p>
    <w:p w:rsidR="00000000" w:rsidDel="00000000" w:rsidP="00000000" w:rsidRDefault="00000000" w:rsidRPr="00000000">
      <w:pPr>
        <w:widowControl w:val="0"/>
        <w:contextualSpacing w:val="0"/>
      </w:pPr>
      <w:r w:rsidDel="00000000" w:rsidR="00000000" w:rsidRPr="00000000">
        <w:rPr>
          <w:rtl w:val="0"/>
        </w:rPr>
        <w:t xml:space="preserve">PredicateKind: Employment(Peter, XYZ Corp.)</w:t>
      </w:r>
    </w:p>
    <w:p w:rsidR="00000000" w:rsidDel="00000000" w:rsidP="00000000" w:rsidRDefault="00000000" w:rsidRPr="00000000">
      <w:pPr>
        <w:widowControl w:val="0"/>
        <w:contextualSpacing w:val="0"/>
      </w:pPr>
      <w:r w:rsidDel="00000000" w:rsidR="00000000" w:rsidRPr="00000000">
        <w:rPr>
          <w:rtl w:val="0"/>
        </w:rPr>
        <w:t xml:space="preserve">ObjectKind: Employeer(Peter, WorksAt)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SCO Metamodel:</w:t>
      </w:r>
    </w:p>
    <w:p w:rsidR="00000000" w:rsidDel="00000000" w:rsidP="00000000" w:rsidRDefault="00000000" w:rsidRPr="00000000">
      <w:pPr>
        <w:widowControl w:val="0"/>
        <w:contextualSpacing w:val="0"/>
      </w:pPr>
      <w:r w:rsidDel="00000000" w:rsidR="00000000" w:rsidRPr="00000000">
        <w:rPr>
          <w:rtl w:val="0"/>
        </w:rPr>
        <w:t xml:space="preserve">SignKind: Instance(Employent, EmpTriple)</w:t>
      </w:r>
    </w:p>
    <w:p w:rsidR="00000000" w:rsidDel="00000000" w:rsidP="00000000" w:rsidRDefault="00000000" w:rsidRPr="00000000">
      <w:pPr>
        <w:widowControl w:val="0"/>
        <w:contextualSpacing w:val="0"/>
      </w:pPr>
      <w:r w:rsidDel="00000000" w:rsidR="00000000" w:rsidRPr="00000000">
        <w:rPr>
          <w:rtl w:val="0"/>
        </w:rPr>
        <w:t xml:space="preserve">ConceptKind: Context(Peter, EmpTriple)</w:t>
      </w:r>
    </w:p>
    <w:p w:rsidR="00000000" w:rsidDel="00000000" w:rsidP="00000000" w:rsidRDefault="00000000" w:rsidRPr="00000000">
      <w:pPr>
        <w:widowControl w:val="0"/>
        <w:contextualSpacing w:val="0"/>
      </w:pPr>
      <w:r w:rsidDel="00000000" w:rsidR="00000000" w:rsidRPr="00000000">
        <w:rPr>
          <w:rtl w:val="0"/>
        </w:rPr>
        <w:t xml:space="preserve">ObjectKind: Role(Peter, Employee)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‘functional’ notation used above is not casual. It will be used later in APIs designed to build Template(s) or ‘patterns’ which will be the basis for provide a Services interface for interacting with the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2"/>
        </w:numPr>
        <w:ind w:left="1440" w:hanging="360"/>
        <w:contextualSpacing w:val="1"/>
      </w:pPr>
      <w:bookmarkStart w:colFirst="0" w:colLast="0" w:name="_m1ey3nszk44u" w:id="12"/>
      <w:bookmarkEnd w:id="12"/>
      <w:r w:rsidDel="00000000" w:rsidR="00000000" w:rsidRPr="00000000">
        <w:rPr>
          <w:rtl w:val="0"/>
        </w:rPr>
        <w:t xml:space="preserve">Sets, Monads, Higher order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Resources: Higher order functions mappings. Resource monads.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Sets are defined by ‘Predicates’ (Set Predicates, not RDF predicates). A set predicate holds for a Resource if the Resource matches the Predicate. There are three main Predicates: SubjectPredicate, PredicatePredicate and ObjectPredicate which states whether a Resource is a Subject, Predicate or Object, respectively. The Kinds and Triples sets are built upon the respective intersections of those predicates. A refied Resource (SPO) Kind is a Kind for which a SPO Predicate holds (Kind as a Resource).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Resources (SPOs), Triples, Kinds. Monads.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 of B is C. (S of Triple is Kind)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Employee (Role) of anEmployment (Object Triple) is Joe (Subject Resource).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Primitives like 'pointers' in a context (this subject is that role of that/aquel object). Patterns. Grammars w./ primitives/contexts bindings. Resource “synset” encoded relative names.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SPO Grammars. Primitives. Finite automata. Octal ordering relations.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Infer Resource's values 'grammars' according its Kinds. Merge applying equivalent grammars to attributes, values and resources. Extract equivalent values from equivalent grammars. Equivalent Resources have equivalent values for equivalent attributes (keys).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Resources, Kinds: Container, Container Profiles (LDP / Solid).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Bound functions.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Templates are the basic IO messaging method of the service interface which allows for CRUD and state flow (rules, flows, events) manipulation.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Functional Template:</w:t>
      </w:r>
    </w:p>
    <w:p w:rsidR="00000000" w:rsidDel="00000000" w:rsidP="00000000" w:rsidRDefault="00000000" w:rsidRPr="00000000">
      <w:pPr>
        <w:widowControl w:val="0"/>
        <w:contextualSpacing w:val="0"/>
      </w:pPr>
      <w:r w:rsidDel="00000000" w:rsidR="00000000" w:rsidRPr="00000000">
        <w:rPr>
          <w:rtl w:val="0"/>
        </w:rPr>
        <w:t xml:space="preserve">Template : (Kind, Template lhs, Template rhs)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Template example:</w:t>
      </w:r>
    </w:p>
    <w:p w:rsidR="00000000" w:rsidDel="00000000" w:rsidP="00000000" w:rsidRDefault="00000000" w:rsidRPr="00000000">
      <w:pPr>
        <w:widowControl w:val="0"/>
        <w:contextualSpacing w:val="0"/>
      </w:pPr>
      <w:r w:rsidDel="00000000" w:rsidR="00000000" w:rsidRPr="00000000">
        <w:rPr>
          <w:rtl w:val="0"/>
        </w:rPr>
        <w:t xml:space="preserve">Employment(Person((Age, 'young') {&amp;/|} (Sex, 'M')), Business((Size, 'Small')))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Template Promotion:</w:t>
      </w:r>
    </w:p>
    <w:p w:rsidR="00000000" w:rsidDel="00000000" w:rsidP="00000000" w:rsidRDefault="00000000" w:rsidRPr="00000000">
      <w:pPr>
        <w:widowControl w:val="0"/>
        <w:contextualSpacing w:val="0"/>
      </w:pPr>
      <w:r w:rsidDel="00000000" w:rsidR="00000000" w:rsidRPr="00000000">
        <w:rPr>
          <w:rtl w:val="0"/>
        </w:rPr>
        <w:t xml:space="preserve">Person -&gt; Employee (at Employment Kind, due to predicate/object statements addition. Add inst. rel/attrs: salary, position, dept, etc. for class via callbacks / prompts of their values or value Kinds, ie.: high salary).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Functional assertions are bound to order relationships encoded in metamodel triples / quads contexts so, for example, one could query about available templates and possible values regarding this state.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Templates: Services HATEOAS Protocol. Declarative via Services grammars, mappings &amp; OWL RT. Template: Triples =&gt; (names) =&gt; Kinds =&gt; (names) =&gt; Triples. Contexts. Scopes. Dereferenceable names (Resources), Representations (Grammars for Kinds). Grammar encoded as representation triples.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Resources -&gt; Sets -&gt; Services. (Index, Naming, Registry: SPO next metamodel). Backend model for RSS operations events/sync source/Jena models (CRUD sync sources, models).</w:t>
      </w:r>
    </w:p>
    <w:p w:rsidR="00000000" w:rsidDel="00000000" w:rsidP="00000000" w:rsidRDefault="00000000" w:rsidRPr="00000000">
      <w:pPr>
        <w:widowControl w:val="0"/>
        <w:contextualSpacing w:val="0"/>
      </w:pPr>
      <w:r w:rsidDel="00000000" w:rsidR="00000000" w:rsidRPr="00000000">
        <w:rPr>
          <w:rtl w:val="0"/>
        </w:rPr>
        <w:t xml:space="preserve">Service: Grammar models, Resource models (idx, nam, reg), mappings. OWL RT (Infer RDF/OWL over base upper RT ontology).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Monads: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interface M&lt;T&gt; : public(T) : M&lt;T&gt;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function unit&lt;T&gt;(val: T) : M&lt;T&gt;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function val&lt;T&gt;(m: M&lt;T&gt;) : 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function bind&lt;T, U&gt;(inst: M&lt;T&gt;, transform: (value: T) =&gt; M&lt;U&gt;) : M&lt;U&gt;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ResourceMonad&lt;R extends Resource&gt;(resource : R)</w:t>
      </w:r>
    </w:p>
    <w:p w:rsidR="00000000" w:rsidDel="00000000" w:rsidP="00000000" w:rsidRDefault="00000000" w:rsidRPr="00000000">
      <w:pPr>
        <w:widowControl w:val="0"/>
        <w:contextualSpacing w:val="0"/>
      </w:pPr>
      <w:r w:rsidDel="00000000" w:rsidR="00000000" w:rsidRPr="00000000">
        <w:rPr>
          <w:rtl w:val="0"/>
        </w:rPr>
        <w:t xml:space="preserve">ResourceMonad.Triple</w:t>
      </w:r>
    </w:p>
    <w:p w:rsidR="00000000" w:rsidDel="00000000" w:rsidP="00000000" w:rsidRDefault="00000000" w:rsidRPr="00000000">
      <w:pPr>
        <w:widowControl w:val="0"/>
        <w:contextualSpacing w:val="0"/>
      </w:pPr>
      <w:r w:rsidDel="00000000" w:rsidR="00000000" w:rsidRPr="00000000">
        <w:rPr>
          <w:rtl w:val="0"/>
        </w:rPr>
        <w:t xml:space="preserve">ResourceMonad.Context</w:t>
      </w:r>
    </w:p>
    <w:p w:rsidR="00000000" w:rsidDel="00000000" w:rsidP="00000000" w:rsidRDefault="00000000" w:rsidRPr="00000000">
      <w:pPr>
        <w:widowControl w:val="0"/>
        <w:contextualSpacing w:val="0"/>
      </w:pPr>
      <w:r w:rsidDel="00000000" w:rsidR="00000000" w:rsidRPr="00000000">
        <w:rPr>
          <w:rtl w:val="0"/>
        </w:rPr>
        <w:t xml:space="preserve">ResourceMonad.Subject</w:t>
      </w:r>
    </w:p>
    <w:p w:rsidR="00000000" w:rsidDel="00000000" w:rsidP="00000000" w:rsidRDefault="00000000" w:rsidRPr="00000000">
      <w:pPr>
        <w:widowControl w:val="0"/>
        <w:contextualSpacing w:val="0"/>
      </w:pPr>
      <w:r w:rsidDel="00000000" w:rsidR="00000000" w:rsidRPr="00000000">
        <w:rPr>
          <w:rtl w:val="0"/>
        </w:rPr>
        <w:t xml:space="preserve">ResourceMonad.Predicate</w:t>
      </w:r>
    </w:p>
    <w:p w:rsidR="00000000" w:rsidDel="00000000" w:rsidP="00000000" w:rsidRDefault="00000000" w:rsidRPr="00000000">
      <w:pPr>
        <w:widowControl w:val="0"/>
        <w:contextualSpacing w:val="0"/>
      </w:pPr>
      <w:r w:rsidDel="00000000" w:rsidR="00000000" w:rsidRPr="00000000">
        <w:rPr>
          <w:rtl w:val="0"/>
        </w:rPr>
        <w:t xml:space="preserve">ResourceMonad.Object</w:t>
      </w:r>
    </w:p>
    <w:p w:rsidR="00000000" w:rsidDel="00000000" w:rsidP="00000000" w:rsidRDefault="00000000" w:rsidRPr="00000000">
      <w:pPr>
        <w:widowControl w:val="0"/>
        <w:contextualSpacing w:val="0"/>
      </w:pPr>
      <w:r w:rsidDel="00000000" w:rsidR="00000000" w:rsidRPr="00000000">
        <w:rPr>
          <w:rtl w:val="0"/>
        </w:rPr>
        <w:t xml:space="preserve">ResourceMonad.SubjectKind</w:t>
      </w:r>
    </w:p>
    <w:p w:rsidR="00000000" w:rsidDel="00000000" w:rsidP="00000000" w:rsidRDefault="00000000" w:rsidRPr="00000000">
      <w:pPr>
        <w:widowControl w:val="0"/>
        <w:contextualSpacing w:val="0"/>
      </w:pPr>
      <w:r w:rsidDel="00000000" w:rsidR="00000000" w:rsidRPr="00000000">
        <w:rPr>
          <w:rtl w:val="0"/>
        </w:rPr>
        <w:t xml:space="preserve">ResourceMonad.PredicateKind</w:t>
      </w:r>
    </w:p>
    <w:p w:rsidR="00000000" w:rsidDel="00000000" w:rsidP="00000000" w:rsidRDefault="00000000" w:rsidRPr="00000000">
      <w:pPr>
        <w:widowControl w:val="0"/>
        <w:contextualSpacing w:val="0"/>
      </w:pPr>
      <w:r w:rsidDel="00000000" w:rsidR="00000000" w:rsidRPr="00000000">
        <w:rPr>
          <w:rtl w:val="0"/>
        </w:rPr>
        <w:t xml:space="preserve">ResourceMonad.ObjectKind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Bound functions:</w:t>
      </w:r>
    </w:p>
    <w:p w:rsidR="00000000" w:rsidDel="00000000" w:rsidP="00000000" w:rsidRDefault="00000000" w:rsidRPr="00000000">
      <w:pPr>
        <w:widowControl w:val="0"/>
        <w:contextualSpacing w:val="0"/>
      </w:pPr>
      <w:r w:rsidDel="00000000" w:rsidR="00000000" w:rsidRPr="00000000">
        <w:rPr>
          <w:rtl w:val="0"/>
        </w:rPr>
        <w:t xml:space="preserve">Inference, Triple joins: (S -&gt; Object: Kinds, S -&gt; Concept: Triples, Kind -&gt; Sign: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Monadic type ctor.:</w:t>
      </w:r>
    </w:p>
    <w:p w:rsidR="00000000" w:rsidDel="00000000" w:rsidP="00000000" w:rsidRDefault="00000000" w:rsidRPr="00000000">
      <w:pPr>
        <w:contextualSpacing w:val="0"/>
      </w:pPr>
      <w:r w:rsidDel="00000000" w:rsidR="00000000" w:rsidRPr="00000000">
        <w:rPr>
          <w:rtl w:val="0"/>
        </w:rPr>
        <w:t xml:space="preserve">ResourceMonad&lt;T extends Resource&gt;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Subject example:</w:t>
      </w:r>
    </w:p>
    <w:p w:rsidR="00000000" w:rsidDel="00000000" w:rsidP="00000000" w:rsidRDefault="00000000" w:rsidRPr="00000000">
      <w:pPr>
        <w:contextualSpacing w:val="0"/>
      </w:pPr>
      <w:r w:rsidDel="00000000" w:rsidR="00000000" w:rsidRPr="00000000">
        <w:rPr>
          <w:rtl w:val="0"/>
        </w:rPr>
        <w:t xml:space="preserve">SubjectMonad extends ResourceMonad&lt;Subject&gt;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 function:</w:t>
      </w:r>
    </w:p>
    <w:p w:rsidR="00000000" w:rsidDel="00000000" w:rsidP="00000000" w:rsidRDefault="00000000" w:rsidRPr="00000000">
      <w:pPr>
        <w:contextualSpacing w:val="0"/>
      </w:pPr>
      <w:r w:rsidDel="00000000" w:rsidR="00000000" w:rsidRPr="00000000">
        <w:rPr>
          <w:rtl w:val="0"/>
        </w:rPr>
        <w:t xml:space="preserve">if(subjectPredicate.holds(val)</w:t>
      </w:r>
    </w:p>
    <w:p w:rsidR="00000000" w:rsidDel="00000000" w:rsidP="00000000" w:rsidRDefault="00000000" w:rsidRPr="00000000">
      <w:pPr>
        <w:contextualSpacing w:val="0"/>
      </w:pPr>
      <w:r w:rsidDel="00000000" w:rsidR="00000000" w:rsidRPr="00000000">
        <w:rPr>
          <w:rtl w:val="0"/>
        </w:rPr>
        <w:t xml:space="preserve">return new SubjectMonad(val);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Bind function:</w:t>
      </w:r>
    </w:p>
    <w:p w:rsidR="00000000" w:rsidDel="00000000" w:rsidP="00000000" w:rsidRDefault="00000000" w:rsidRPr="00000000">
      <w:pPr>
        <w:contextualSpacing w:val="0"/>
      </w:pPr>
      <w:r w:rsidDel="00000000" w:rsidR="00000000" w:rsidRPr="00000000">
        <w:rPr>
          <w:rtl w:val="0"/>
        </w:rPr>
        <w:t xml:space="preserve">Specific to each type. Retrieve argument callback.</w:t>
      </w:r>
    </w:p>
    <w:p w:rsidR="00000000" w:rsidDel="00000000" w:rsidP="00000000" w:rsidRDefault="00000000" w:rsidRPr="00000000">
      <w:pPr>
        <w:contextualSpacing w:val="0"/>
      </w:pPr>
      <w:r w:rsidDel="00000000" w:rsidR="00000000" w:rsidRPr="00000000">
        <w:rPr>
          <w:rtl w:val="0"/>
        </w:rPr>
        <w:t xml:space="preserve">Returns type monad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Similarity: Grammar searches w./ terminal occurs. / patterns. Resource occurrences w./ other names. Other resources w./ same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Align &amp; merge: Grammar abstract representation: Encode grammar as abstract nodes. Detect equivalence in different datasources grammars. importStatements().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Protocol:</w:t>
        <w:br w:type="textWrapping"/>
        <w:t xml:space="preserve">1) Client: Send triples</w:t>
      </w:r>
    </w:p>
    <w:p w:rsidR="00000000" w:rsidDel="00000000" w:rsidP="00000000" w:rsidRDefault="00000000" w:rsidRPr="00000000">
      <w:pPr>
        <w:contextualSpacing w:val="0"/>
      </w:pPr>
      <w:r w:rsidDel="00000000" w:rsidR="00000000" w:rsidRPr="00000000">
        <w:rPr>
          <w:rtl w:val="0"/>
        </w:rPr>
        <w:t xml:space="preserve">2) Server: Send response triples (importStatements. REST CRUD via HTTP methods)</w:t>
      </w:r>
    </w:p>
    <w:p w:rsidR="00000000" w:rsidDel="00000000" w:rsidP="00000000" w:rsidRDefault="00000000" w:rsidRPr="00000000">
      <w:pPr>
        <w:contextualSpacing w:val="0"/>
      </w:pPr>
      <w:r w:rsidDel="00000000" w:rsidR="00000000" w:rsidRPr="00000000">
        <w:rPr>
          <w:rtl w:val="0"/>
        </w:rPr>
        <w:t xml:space="preserve">1) Client: Send name / triple ctx.</w:t>
      </w:r>
    </w:p>
    <w:p w:rsidR="00000000" w:rsidDel="00000000" w:rsidP="00000000" w:rsidRDefault="00000000" w:rsidRPr="00000000">
      <w:pPr>
        <w:contextualSpacing w:val="0"/>
      </w:pPr>
      <w:r w:rsidDel="00000000" w:rsidR="00000000" w:rsidRPr="00000000">
        <w:rPr>
          <w:rtl w:val="0"/>
        </w:rPr>
        <w:t xml:space="preserve">2) Server: Send response Kind grammar</w:t>
      </w:r>
    </w:p>
    <w:p w:rsidR="00000000" w:rsidDel="00000000" w:rsidP="00000000" w:rsidRDefault="00000000" w:rsidRPr="00000000">
      <w:pPr>
        <w:contextualSpacing w:val="0"/>
      </w:pPr>
      <w:r w:rsidDel="00000000" w:rsidR="00000000" w:rsidRPr="00000000">
        <w:rPr>
          <w:rtl w:val="0"/>
        </w:rPr>
        <w:t xml:space="preserve">1) Client: Send Kind / grammar ctx.</w:t>
      </w:r>
    </w:p>
    <w:p w:rsidR="00000000" w:rsidDel="00000000" w:rsidP="00000000" w:rsidRDefault="00000000" w:rsidRPr="00000000">
      <w:pPr>
        <w:contextualSpacing w:val="0"/>
      </w:pPr>
      <w:r w:rsidDel="00000000" w:rsidR="00000000" w:rsidRPr="00000000">
        <w:rPr>
          <w:rtl w:val="0"/>
        </w:rPr>
        <w:t xml:space="preserve">2) Server: Send response triples (Kind instances)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triples: X worksAt Y (retrieve triples)</w:t>
      </w:r>
    </w:p>
    <w:p w:rsidR="00000000" w:rsidDel="00000000" w:rsidP="00000000" w:rsidRDefault="00000000" w:rsidRPr="00000000">
      <w:pPr>
        <w:contextualSpacing w:val="0"/>
      </w:pPr>
      <w:r w:rsidDel="00000000" w:rsidR="00000000" w:rsidRPr="00000000">
        <w:rPr>
          <w:rtl w:val="0"/>
        </w:rPr>
        <w:t xml:space="preserve">Send name in triple cts: X.</w:t>
      </w:r>
    </w:p>
    <w:p w:rsidR="00000000" w:rsidDel="00000000" w:rsidP="00000000" w:rsidRDefault="00000000" w:rsidRPr="00000000">
      <w:pPr>
        <w:contextualSpacing w:val="0"/>
        <w:rPr/>
      </w:pPr>
      <w:r w:rsidDel="00000000" w:rsidR="00000000" w:rsidRPr="00000000">
        <w:rPr>
          <w:rtl w:val="0"/>
        </w:rPr>
        <w:t xml:space="preserve">Retrieve Kind (X : Employee) Has: Salary, Dept, Position</w:t>
        <w:br w:type="textWrapping"/>
        <w:t xml:space="preserve">Send Position (in ctx). Retrieve: X hasPosition Developer (Representation result).</w:t>
      </w:r>
    </w:p>
    <w:p w:rsidR="00000000" w:rsidDel="00000000" w:rsidP="00000000" w:rsidRDefault="00000000" w:rsidRPr="00000000">
      <w:pPr>
        <w:contextualSpacing w:val="0"/>
      </w:pPr>
      <w:r w:rsidDel="00000000" w:rsidR="00000000" w:rsidRPr="00000000">
        <w:drawing>
          <wp:inline distB="114300" distT="114300" distL="114300" distR="114300">
            <wp:extent cx="5914129" cy="4779761"/>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14129" cy="47797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2"/>
        </w:numPr>
        <w:ind w:left="1440" w:hanging="360"/>
        <w:contextualSpacing w:val="1"/>
      </w:pPr>
      <w:bookmarkStart w:colFirst="0" w:colLast="0" w:name="_h2kdsu6wxcp2" w:id="13"/>
      <w:bookmarkEnd w:id="13"/>
      <w:r w:rsidDel="00000000" w:rsidR="00000000" w:rsidRPr="00000000">
        <w:rPr>
          <w:rtl w:val="0"/>
        </w:rPr>
        <w:t xml:space="preserve">Dimensional arrangement of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ease of development in what to ontology alignment and merge is concerned a ‘Dimensional arrangement’ of the underlying data is attached to each model thus providing enough metadata for equivalence resolution and for augmenting functional APIs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 example: below is an example of such an arrangement for a given Object. It consists of a ‘dimension’ of the object types being considered, a ‘unit’ of measure in such dimension and the instances of their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someOne age 32.</w:t>
      </w:r>
    </w:p>
    <w:p w:rsidR="00000000" w:rsidDel="00000000" w:rsidP="00000000" w:rsidRDefault="00000000" w:rsidRPr="00000000">
      <w:pPr>
        <w:contextualSpacing w:val="0"/>
      </w:pPr>
      <w:r w:rsidDel="00000000" w:rsidR="00000000" w:rsidRPr="00000000">
        <w:rPr>
          <w:rtl w:val="0"/>
        </w:rPr>
        <w:t xml:space="preserve">Age (time): Dimension</w:t>
      </w:r>
    </w:p>
    <w:p w:rsidR="00000000" w:rsidDel="00000000" w:rsidP="00000000" w:rsidRDefault="00000000" w:rsidRPr="00000000">
      <w:pPr>
        <w:contextualSpacing w:val="0"/>
      </w:pPr>
      <w:r w:rsidDel="00000000" w:rsidR="00000000" w:rsidRPr="00000000">
        <w:rPr>
          <w:rtl w:val="0"/>
        </w:rPr>
        <w:t xml:space="preserve">Years: Unit</w:t>
      </w:r>
    </w:p>
    <w:p w:rsidR="00000000" w:rsidDel="00000000" w:rsidP="00000000" w:rsidRDefault="00000000" w:rsidRPr="00000000">
      <w:pPr>
        <w:contextualSpacing w:val="0"/>
      </w:pPr>
      <w:r w:rsidDel="00000000" w:rsidR="00000000" w:rsidRPr="00000000">
        <w:rPr>
          <w:rtl w:val="0"/>
        </w:rPr>
        <w:t xml:space="preserve">Age, 32: Value (unit, 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Equivalence grammars. Dimensional mapping to SPOs, Kinds. Grammars w./contexts, primitives.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Dimension (Predicates, Objects)</w:t>
      </w:r>
    </w:p>
    <w:p w:rsidR="00000000" w:rsidDel="00000000" w:rsidP="00000000" w:rsidRDefault="00000000" w:rsidRPr="00000000">
      <w:pPr>
        <w:contextualSpacing w:val="0"/>
      </w:pPr>
      <w:r w:rsidDel="00000000" w:rsidR="00000000" w:rsidRPr="00000000">
        <w:rPr>
          <w:rtl w:val="0"/>
        </w:rPr>
        <w:t xml:space="preserve">Domain (Subject Kind): (unit, values)</w:t>
      </w:r>
    </w:p>
    <w:p w:rsidR="00000000" w:rsidDel="00000000" w:rsidP="00000000" w:rsidRDefault="00000000" w:rsidRPr="00000000">
      <w:pPr>
        <w:contextualSpacing w:val="0"/>
      </w:pPr>
      <w:r w:rsidDel="00000000" w:rsidR="00000000" w:rsidRPr="00000000">
        <w:rPr>
          <w:rtl w:val="0"/>
        </w:rPr>
        <w:t xml:space="preserve">Range (Object Kind): (unit, values)</w:t>
      </w:r>
    </w:p>
    <w:p w:rsidR="00000000" w:rsidDel="00000000" w:rsidP="00000000" w:rsidRDefault="00000000" w:rsidRPr="00000000">
      <w:pPr>
        <w:contextualSpacing w:val="0"/>
      </w:pPr>
      <w:r w:rsidDel="00000000" w:rsidR="00000000" w:rsidRPr="00000000">
        <w:rPr>
          <w:rtl w:val="0"/>
        </w:rPr>
        <w:t xml:space="preserve">Units (Mappings func, Grammar inference). Parser equivalent productions (firstName lastName; lastName, firstName)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is B of C.</w:t>
      </w:r>
    </w:p>
    <w:p w:rsidR="00000000" w:rsidDel="00000000" w:rsidP="00000000" w:rsidRDefault="00000000" w:rsidRPr="00000000">
      <w:pPr>
        <w:contextualSpacing w:val="0"/>
      </w:pPr>
      <w:r w:rsidDel="00000000" w:rsidR="00000000" w:rsidRPr="00000000">
        <w:rPr>
          <w:rtl w:val="0"/>
        </w:rPr>
        <w:t xml:space="preserve">Range of Domain in Dim.</w:t>
      </w:r>
    </w:p>
    <w:p w:rsidR="00000000" w:rsidDel="00000000" w:rsidP="00000000" w:rsidRDefault="00000000" w:rsidRPr="00000000">
      <w:pPr>
        <w:contextualSpacing w:val="0"/>
      </w:pPr>
      <w:r w:rsidDel="00000000" w:rsidR="00000000" w:rsidRPr="00000000">
        <w:rPr>
          <w:rtl w:val="0"/>
        </w:rPr>
        <w:t xml:space="preserve">Domain(Dim): 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 Dimensional to SPOs/Triples/Kinds.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Templates DCI Dashboard Points. Same service interface for GUI and Ports. StratML 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Dimension: Object Kind.</w:t>
      </w:r>
    </w:p>
    <w:p w:rsidR="00000000" w:rsidDel="00000000" w:rsidP="00000000" w:rsidRDefault="00000000" w:rsidRPr="00000000">
      <w:pPr>
        <w:contextualSpacing w:val="0"/>
      </w:pPr>
      <w:r w:rsidDel="00000000" w:rsidR="00000000" w:rsidRPr="00000000">
        <w:rPr>
          <w:rtl w:val="0"/>
        </w:rPr>
        <w:t xml:space="preserve">class: hiers (attributes) / ranges: meta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 Predicate Kind.</w:t>
      </w:r>
    </w:p>
    <w:p w:rsidR="00000000" w:rsidDel="00000000" w:rsidP="00000000" w:rsidRDefault="00000000" w:rsidRPr="00000000">
      <w:pPr>
        <w:contextualSpacing w:val="0"/>
      </w:pPr>
      <w:r w:rsidDel="00000000" w:rsidR="00000000" w:rsidRPr="00000000">
        <w:rPr>
          <w:rtl w:val="0"/>
        </w:rPr>
        <w:t xml:space="preserve">class: hiers (attributes) / instances: meta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Value: Subject Kind</w:t>
      </w:r>
    </w:p>
    <w:p w:rsidR="00000000" w:rsidDel="00000000" w:rsidP="00000000" w:rsidRDefault="00000000" w:rsidRPr="00000000">
      <w:pPr>
        <w:contextualSpacing w:val="0"/>
      </w:pPr>
      <w:r w:rsidDel="00000000" w:rsidR="00000000" w:rsidRPr="00000000">
        <w:rPr>
          <w:rtl w:val="0"/>
        </w:rPr>
        <w:t xml:space="preserve">class: hiers (attrs) / domain: meta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 representation:</w:t>
      </w:r>
    </w:p>
    <w:p w:rsidR="00000000" w:rsidDel="00000000" w:rsidP="00000000" w:rsidRDefault="00000000" w:rsidRPr="00000000">
      <w:pPr>
        <w:contextualSpacing w:val="0"/>
      </w:pPr>
      <w:r w:rsidDel="00000000" w:rsidR="00000000" w:rsidRPr="00000000">
        <w:rPr>
          <w:rtl w:val="0"/>
        </w:rPr>
        <w:t xml:space="preserve">Map&lt;Dimension, Map&lt;Unit, Set&lt;Value&gt;&gt;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Dimension, unit, value: hierarchies, primitives. Primitives and composition should be used for ontology translation / merge.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SCO Primitives, mappings, merge.</w:t>
      </w:r>
    </w:p>
    <w:p w:rsidR="00000000" w:rsidDel="00000000" w:rsidP="00000000" w:rsidRDefault="00000000" w:rsidRPr="00000000">
      <w:pPr>
        <w:contextualSpacing w:val="0"/>
      </w:pPr>
      <w:r w:rsidDel="00000000" w:rsidR="00000000" w:rsidRPr="00000000">
        <w:rPr>
          <w:rtl w:val="0"/>
        </w:rPr>
        <w:t xml:space="preserve">Knowledge level similarity. Primitive Signs, Concepts,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Function&lt;Domain, Range&gt; : instances.</w:t>
      </w:r>
    </w:p>
    <w:p w:rsidR="00000000" w:rsidDel="00000000" w:rsidP="00000000" w:rsidRDefault="00000000" w:rsidRPr="00000000">
      <w:pPr>
        <w:contextualSpacing w:val="0"/>
      </w:pPr>
      <w:r w:rsidDel="00000000" w:rsidR="00000000" w:rsidRPr="00000000">
        <w:rPr>
          <w:rtl w:val="0"/>
        </w:rPr>
        <w:t xml:space="preserve">Monadic bound functions. Augment functional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Statements similarity (equivalent Kinds)</w:t>
      </w:r>
    </w:p>
    <w:p w:rsidR="00000000" w:rsidDel="00000000" w:rsidP="00000000" w:rsidRDefault="00000000" w:rsidRPr="00000000">
      <w:pPr>
        <w:contextualSpacing w:val="0"/>
      </w:pPr>
      <w:r w:rsidDel="00000000" w:rsidR="00000000" w:rsidRPr="00000000">
        <w:rPr>
          <w:rtl w:val="0"/>
        </w:rPr>
        <w:t xml:space="preserve">Kinds similarity (Type hiers, cls/meta Kinds in Services grammars)</w:t>
      </w:r>
    </w:p>
    <w:p w:rsidR="00000000" w:rsidDel="00000000" w:rsidP="00000000" w:rsidRDefault="00000000" w:rsidRPr="00000000">
      <w:pPr>
        <w:contextualSpacing w:val="0"/>
      </w:pPr>
      <w:r w:rsidDel="00000000" w:rsidR="00000000" w:rsidRPr="00000000">
        <w:rPr>
          <w:rtl w:val="0"/>
        </w:rPr>
        <w:t xml:space="preserve">Resource similarity (Occurrences in equiv. Kinds / Statement ctxs).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Services.importStatements(triples) : importKinds(kinds) : importResources(res): ctxs.</w:t>
      </w:r>
    </w:p>
    <w:p w:rsidR="00000000" w:rsidDel="00000000" w:rsidP="00000000" w:rsidRDefault="00000000" w:rsidRPr="00000000">
      <w:pPr>
        <w:contextualSpacing w:val="0"/>
      </w:pPr>
      <w:r w:rsidDel="00000000" w:rsidR="00000000" w:rsidRPr="00000000">
        <w:drawing>
          <wp:inline distB="114300" distT="114300" distL="114300" distR="114300">
            <wp:extent cx="2973584" cy="2918518"/>
            <wp:effectExtent b="0" l="0" r="0" t="0"/>
            <wp:docPr id="1"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2973584" cy="29185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pPr>
      <w:bookmarkStart w:colFirst="0" w:colLast="0" w:name="_6vmxh1ywj97y" w:id="14"/>
      <w:bookmarkEnd w:id="14"/>
      <w:r w:rsidDel="00000000" w:rsidR="00000000" w:rsidRPr="00000000">
        <w:rPr>
          <w:rtl w:val="0"/>
        </w:rPr>
        <w:t xml:space="preserve">Equivalence inference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 representation:</w:t>
      </w:r>
    </w:p>
    <w:p w:rsidR="00000000" w:rsidDel="00000000" w:rsidP="00000000" w:rsidRDefault="00000000" w:rsidRPr="00000000">
      <w:pPr>
        <w:contextualSpacing w:val="0"/>
      </w:pPr>
      <w:r w:rsidDel="00000000" w:rsidR="00000000" w:rsidRPr="00000000">
        <w:rPr>
          <w:rtl w:val="0"/>
        </w:rPr>
        <w:t xml:space="preserve">Aggregate Model Kinds (Subject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Map&lt;Subject&lt;Map&lt;Predicate&lt;Map&lt;Object, ClassMeta&gt;&gt;&gt;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ClassMeta: Kind Resource. URI ID. Reifiable. Resource resolution. Predicates (attribute /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Align &amp; Merge: mappings between equivalent Subjects, Predicates, Objects (merge dimensions, units &amp;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Eqivalence 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Set&lt;Set&lt;Subject&gt;&gt; : ranges.</w:t>
      </w:r>
    </w:p>
    <w:p w:rsidR="00000000" w:rsidDel="00000000" w:rsidP="00000000" w:rsidRDefault="00000000" w:rsidRPr="00000000">
      <w:pPr>
        <w:contextualSpacing w:val="0"/>
      </w:pPr>
      <w:r w:rsidDel="00000000" w:rsidR="00000000" w:rsidRPr="00000000">
        <w:rPr>
          <w:rtl w:val="0"/>
        </w:rPr>
        <w:t xml:space="preserve">Set&lt;Set&lt;Predicate&gt;&gt; : instances</w:t>
      </w:r>
    </w:p>
    <w:p w:rsidR="00000000" w:rsidDel="00000000" w:rsidP="00000000" w:rsidRDefault="00000000" w:rsidRPr="00000000">
      <w:pPr>
        <w:contextualSpacing w:val="0"/>
      </w:pPr>
      <w:r w:rsidDel="00000000" w:rsidR="00000000" w:rsidRPr="00000000">
        <w:rPr>
          <w:rtl w:val="0"/>
        </w:rPr>
        <w:t xml:space="preserve">Set&lt;Set&lt;Object&gt;&gt; : domains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Equivalence functions SPOs: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Identify keys (attributes/values) that doesn't repeats for the same occurrence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Equivalent Predicates: equiv. domains / ranges, instances mappings.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Predicate equivalence predicates having equivalent SO in their statements.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2"/>
        </w:numPr>
        <w:ind w:left="1440" w:hanging="360"/>
        <w:contextualSpacing w:val="1"/>
      </w:pPr>
      <w:bookmarkStart w:colFirst="0" w:colLast="0" w:name="_kf0wq4t38r59" w:id="15"/>
      <w:bookmarkEnd w:id="15"/>
      <w:r w:rsidDel="00000000" w:rsidR="00000000" w:rsidRPr="00000000">
        <w:rPr>
          <w:rtl w:val="0"/>
        </w:rPr>
        <w:t xml:space="preserve">Type inference (Subjects, Predicates and Objects)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Type inference is performed via Model Kinds and dimensional metadata.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example a Subject of Kind ‘Person’ is a Subject with name, surname and birth date / age attributes of its Kind class (Predicates of SubjectKind) and their respective values which determines the class ‘metaclass’. For example an Octogenarian Person is a person which its age attribute has 80 as its value (SubjectKind’s Object).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Whenever a Person is hired for some Employment (PredicateKind) relationship, let’s say a ‘worksAt’ predicate statement is made with some Employeer (ObjectKind) value as its Object, there could be stated for listeners this as a flow event and try by some means to obtain the rest of the attributes that also should occur for the Employee (promoted Person) Kind: department, salary, position, manager for example firing some rule event mechanism or having inference done with the relations of values occurring for that attributes (state flow event).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Predicates and Objects have their types (Kinds) inferred in a similar way, aggregating their attributes and values into classes and metaclasses (see the above diagrams). Maybe the only difference is that PredicateKind should use SubjectKind and ObjectKind as its attributes / values instead of plain Objects and Subjects.</w:t>
      </w:r>
    </w:p>
    <w:p w:rsidR="00000000" w:rsidDel="00000000" w:rsidP="00000000" w:rsidRDefault="00000000" w:rsidRPr="00000000">
      <w:pPr>
        <w:pStyle w:val="Heading3"/>
        <w:numPr>
          <w:ilvl w:val="1"/>
          <w:numId w:val="2"/>
        </w:numPr>
        <w:ind w:left="1440" w:hanging="360"/>
        <w:contextualSpacing w:val="1"/>
      </w:pPr>
      <w:bookmarkStart w:colFirst="0" w:colLast="0" w:name="_bw9oohoovx2r" w:id="16"/>
      <w:bookmarkEnd w:id="16"/>
      <w:r w:rsidDel="00000000" w:rsidR="00000000" w:rsidRPr="00000000">
        <w:rPr>
          <w:rtl w:val="0"/>
        </w:rPr>
        <w:t xml:space="preserve">Equivalence inference (Resources and Triples)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Equivalence of resources and triples is meant to be the basis for ontology alignment and merge of, for example, diverse vocabularies perhaps talking about the same subjects.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Type inference and dimensional arrangements are chances to provide the necessary means for performing such a task.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One equivalence resolution task may be to try find the ‘keys’ (like PKs on a database) on the attributes and values of a set of Kind(s). So, for example, in one source ontology one can find that the attribute ‘ns:ssn’ has values which doesn’t repeat one can be confident at certain point that this attribute values are keys for its Kind.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Then, for merging, there must be a mapping function between one ontology attributes and values into other ontology attributes and values. This is a very naive approach as values representing the same entities may be encoded differently in different sources (ie.: dashes separating digits) So, for now, the only attempt is to leave the API open for eventual and more sophisticated equivalence resolution mechanisms via the use of events and callbacks.</w:t>
      </w:r>
    </w:p>
    <w:p w:rsidR="00000000" w:rsidDel="00000000" w:rsidP="00000000" w:rsidRDefault="00000000" w:rsidRPr="00000000">
      <w:pPr>
        <w:pStyle w:val="Heading3"/>
        <w:numPr>
          <w:ilvl w:val="1"/>
          <w:numId w:val="2"/>
        </w:numPr>
        <w:ind w:left="1440" w:hanging="360"/>
        <w:contextualSpacing w:val="1"/>
      </w:pPr>
      <w:bookmarkStart w:colFirst="0" w:colLast="0" w:name="_hnyx3hmupci6" w:id="17"/>
      <w:bookmarkEnd w:id="17"/>
      <w:r w:rsidDel="00000000" w:rsidR="00000000" w:rsidRPr="00000000">
        <w:rPr>
          <w:rtl w:val="0"/>
        </w:rPr>
        <w:t xml:space="preserve">Relationship type and instances inference. Graph navigation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Due to, for example, a Subject having a class / metaclass of a given Kind there could be reasoning done about the relationships and the values of them the Subject of this given SubjectKind could have.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example a Person being promoted into an Employee Kind due to it participating into an Employment relation (some statement asserts a ‘worksAt Predicate) turns to have defined for its Kind deptartment, manager, position and salary relations. </w:t>
        <w:br w:type="textWrapping"/>
      </w:r>
    </w:p>
    <w:p w:rsidR="00000000" w:rsidDel="00000000" w:rsidP="00000000" w:rsidRDefault="00000000" w:rsidRPr="00000000">
      <w:pPr>
        <w:ind w:left="0" w:firstLine="0"/>
        <w:contextualSpacing w:val="0"/>
      </w:pPr>
      <w:r w:rsidDel="00000000" w:rsidR="00000000" w:rsidRPr="00000000">
        <w:rPr>
          <w:rtl w:val="0"/>
        </w:rPr>
        <w:t xml:space="preserve">This relation’s values could be inferred from other Kinds instances such as same department Employees having the same manager, same position Employees having similar salaries and all this being backed by as much metadata corroborating this facts as possible. There is also the event listeners mechanism which can propagate this flow (hiring) event into rule firing events and state flow events for gathering / prompting for the missing data.</w:t>
      </w:r>
    </w:p>
    <w:p w:rsidR="00000000" w:rsidDel="00000000" w:rsidP="00000000" w:rsidRDefault="00000000" w:rsidRPr="00000000">
      <w:pPr>
        <w:pStyle w:val="Heading3"/>
        <w:numPr>
          <w:ilvl w:val="1"/>
          <w:numId w:val="2"/>
        </w:numPr>
        <w:ind w:left="1440" w:hanging="360"/>
        <w:contextualSpacing w:val="1"/>
      </w:pPr>
      <w:bookmarkStart w:colFirst="0" w:colLast="0" w:name="_tfkic37bbzb8" w:id="18"/>
      <w:bookmarkEnd w:id="18"/>
      <w:r w:rsidDel="00000000" w:rsidR="00000000" w:rsidRPr="00000000">
        <w:rPr>
          <w:rtl w:val="0"/>
        </w:rPr>
        <w:t xml:space="preserve">State transitions (Rules, Operations, Flows) inference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Contextual order relations lead to a tree structure in which when given some facts (statements) occurring in determinate position in a given sequence in the tree they fires flow, rule and state flow listener events. Contextual order (because it’s stored in the context of the quads) is the means to arrange, first with a timestamp, order in triples and kinds related with those triples, first temporally and later logically (logical order of events)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Interactions with the datastore are done by means of a Service API. This Service API is where listeners registers themselves for the previous events resolution and also for ontology merging equivalence callbacks thus allowing distributed nodes to collaborate and learn merging ontologies.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basic IO mechanism for interactions with the datastore at Service layer level are Templates (see below). Templates provide the means of message passing along CRUD and navigation invocations as well as the message payload format for the events and resolution listeners.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Functional Template invocation may make, for example, a PredicateKind look like a function (see below). Is important to note that this notation is intended to: 1) Declare things, ie.: instantiating something and 2) Pattern match things, ie.: as arguments for creating some new instance and that it maybe it is doing 1) in some contexts and 2) in anothers. So query and modification / data are embedded in a same sintax.</w:t>
      </w:r>
    </w:p>
    <w:p w:rsidR="00000000" w:rsidDel="00000000" w:rsidP="00000000" w:rsidRDefault="00000000" w:rsidRPr="00000000">
      <w:pPr>
        <w:pStyle w:val="Heading2"/>
        <w:numPr>
          <w:ilvl w:val="0"/>
          <w:numId w:val="2"/>
        </w:numPr>
        <w:ind w:left="720" w:hanging="360"/>
        <w:contextualSpacing w:val="1"/>
      </w:pPr>
      <w:bookmarkStart w:colFirst="0" w:colLast="0" w:name="_yvn4e07mh3ce" w:id="19"/>
      <w:bookmarkEnd w:id="19"/>
      <w:r w:rsidDel="00000000" w:rsidR="00000000" w:rsidRPr="00000000">
        <w:rPr>
          <w:rtl w:val="0"/>
        </w:rPr>
        <w:t xml:space="preserve">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35708" cy="4680642"/>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735708" cy="46806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2"/>
        </w:numPr>
        <w:ind w:left="1440" w:hanging="360"/>
        <w:contextualSpacing w:val="1"/>
      </w:pPr>
      <w:bookmarkStart w:colFirst="0" w:colLast="0" w:name="_7tp4mnmdyo9" w:id="20"/>
      <w:bookmarkEnd w:id="20"/>
      <w:r w:rsidDel="00000000" w:rsidR="00000000" w:rsidRPr="00000000">
        <w:rPr>
          <w:rtl w:val="0"/>
        </w:rPr>
        <w:t xml:space="preserve">Loaders (Data sources, sync)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Datasources are plugeable into the architecture. There must be a couple of interfaces implemented for each to build some kind of ‘driver’ which allows for syncing the changes made in the models into the original source while being able to retrieve their up-to-date contents as RDF.</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Relational databases (JDBC compliant via D2RQ), EIS (CRMs, ERPs) and other common applications / protocols should have drivers for the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1"/>
          <w:numId w:val="2"/>
        </w:numPr>
        <w:ind w:left="1440" w:hanging="360"/>
        <w:contextualSpacing w:val="1"/>
        <w:rPr/>
      </w:pPr>
      <w:bookmarkStart w:colFirst="0" w:colLast="0" w:name="_8k5cw74vi944" w:id="21"/>
      <w:bookmarkEnd w:id="21"/>
      <w:r w:rsidDel="00000000" w:rsidR="00000000" w:rsidRPr="00000000">
        <w:rPr>
          <w:rtl w:val="0"/>
        </w:rPr>
        <w:t xml:space="preserve">Runtime (Peer)</w:t>
      </w:r>
    </w:p>
    <w:p w:rsidR="00000000" w:rsidDel="00000000" w:rsidP="00000000" w:rsidRDefault="00000000" w:rsidRPr="00000000">
      <w:pPr>
        <w:pStyle w:val="Heading4"/>
        <w:numPr>
          <w:ilvl w:val="2"/>
          <w:numId w:val="2"/>
        </w:numPr>
        <w:ind w:left="2160" w:hanging="360"/>
        <w:contextualSpacing w:val="1"/>
        <w:rPr/>
      </w:pPr>
      <w:bookmarkStart w:colFirst="0" w:colLast="0" w:name="_jew3clasfdyd" w:id="22"/>
      <w:bookmarkEnd w:id="22"/>
      <w:r w:rsidDel="00000000" w:rsidR="00000000" w:rsidRPr="00000000">
        <w:rPr>
          <w:rtl w:val="0"/>
        </w:rPr>
        <w:t xml:space="preserve">Input Jena Model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Raw loaders data. Used to populate initial models and to keep provenance metadata for syncing / updating models.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rPr/>
      </w:pPr>
      <w:bookmarkStart w:colFirst="0" w:colLast="0" w:name="_4rri4clmdpgl" w:id="23"/>
      <w:bookmarkEnd w:id="23"/>
      <w:r w:rsidDel="00000000" w:rsidR="00000000" w:rsidRPr="00000000">
        <w:rPr>
          <w:rtl w:val="0"/>
        </w:rPr>
        <w:t xml:space="preserve">Models (Sets, Dimensions, Tree)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Above set models and dimensional models comprise the core of the framework. There is also an order related (temporal and logical) model held for time related query / operations. It is represented as a tree ordering things from previous (root) to following (branches, leaves).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Dimensional models contains the basis for the callbacks / events mechanisms used to disambiguate equivalence relationships while merging.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sets metamodels are implemented using functional programming techniques such as ‘Monads’ for uniforming the type space and deploy a set of useful ‘bound functions’ which are intended to build a richer API over Resources / Triples as jQuery (implemented with ‘Monads’) is for HTML DOM / JS.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rPr/>
      </w:pPr>
      <w:bookmarkStart w:colFirst="0" w:colLast="0" w:name="_wuorqxvpwj4a" w:id="24"/>
      <w:bookmarkEnd w:id="24"/>
      <w:r w:rsidDel="00000000" w:rsidR="00000000" w:rsidRPr="00000000">
        <w:rPr>
          <w:rtl w:val="0"/>
        </w:rPr>
        <w:t xml:space="preserve">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Dereference Resources in a DCI / SPO Kinds instance. SPOs: Names, Kinds: Content Type (name), ctx-name(name, type)*: Representation.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Triple Representation: URI, Kinds for context. Triple URIs (SPO) Kind Representation: Kind's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 Names, Kinds, Representations (in Contexts). Resource Name in Context.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Mapping: Index (Content Types, Topics) Representations - Names. Interactions.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Index: Any Triple to Name(s) Graph fragment. Graph API (Models). Registry bindings (topic / queue) dataflow.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rPr/>
      </w:pPr>
      <w:bookmarkStart w:colFirst="0" w:colLast="0" w:name="_eywpm75er2wd" w:id="25"/>
      <w:bookmarkEnd w:id="25"/>
      <w:r w:rsidDel="00000000" w:rsidR="00000000" w:rsidRPr="00000000">
        <w:rPr>
          <w:rtl w:val="0"/>
        </w:rPr>
        <w:t xml:space="preserve">Naming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Dereference Resources in a DCI / SPO Kinds instance. SPOs: Names, Kinds: Content Type (name), ctx-name(name, type)*: Representation.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Triple Representation: URI, Kinds for context. Triple URIs (SPO) Kind Representation: Kind's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 Names, Kinds, Representations (in Contexts). Resource Name in Context.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Mapping: Naming (Activation, Identifiers). Content Types - Representations.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Naming: Parse / normalize names / URIs (Name entity: domain, NS, parts. Uniform Names abstraction layer. NLP. Dictionary. Definitions. Synsets (equivalence).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rPr/>
      </w:pPr>
      <w:bookmarkStart w:colFirst="0" w:colLast="0" w:name="_ndiwlpbqnzyh" w:id="26"/>
      <w:bookmarkEnd w:id="26"/>
      <w:r w:rsidDel="00000000" w:rsidR="00000000" w:rsidRPr="00000000">
        <w:rPr>
          <w:rtl w:val="0"/>
        </w:rPr>
        <w:t xml:space="preserve">Registry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Dereference Resources in a DCI / SPO Kinds instance. SPOs: Names, Kinds: Content Type (name), ctx-name(name, type)*: Representation.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Triple Representation: URI, Kinds for context. Triple URIs (SPO) Kind Representation: Kind's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 Names, Kinds, Representations (in Contexts). Resource Name in Context.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Mapping: Registry (Representations). Dimensional points. State. Names - Content Types. Contexts.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Registry: Hierarchical endpoint, dataflow placeholder (possible individuals) in dialogs over purpose protocol. Naming references resolution. Feed.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Listeners: dataflow.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rPr/>
      </w:pPr>
      <w:bookmarkStart w:colFirst="0" w:colLast="0" w:name="_hugub05jza9m" w:id="27"/>
      <w:bookmarkEnd w:id="27"/>
      <w:r w:rsidDel="00000000" w:rsidR="00000000" w:rsidRPr="00000000">
        <w:rPr>
          <w:rtl w:val="0"/>
        </w:rPr>
        <w:t xml:space="preserve">Output Jena Model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Model synchronized with sets metamodels to provide RDF(S), OWL and SPARQL endpoints.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rPr/>
      </w:pPr>
      <w:bookmarkStart w:colFirst="0" w:colLast="0" w:name="_qdorvozy35o" w:id="28"/>
      <w:bookmarkEnd w:id="28"/>
      <w:r w:rsidDel="00000000" w:rsidR="00000000" w:rsidRPr="00000000">
        <w:rPr>
          <w:rtl w:val="0"/>
        </w:rPr>
        <w:t xml:space="preserve">Output DOM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 Model: Model for ORM like bindings, synchronized with sets metamodels. Example: JAXB binding to generated Java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w:t>
      </w:r>
    </w:p>
    <w:p w:rsidR="00000000" w:rsidDel="00000000" w:rsidP="00000000" w:rsidRDefault="00000000" w:rsidRPr="00000000">
      <w:pPr>
        <w:contextualSpacing w:val="0"/>
      </w:pPr>
      <w:r w:rsidDel="00000000" w:rsidR="00000000" w:rsidRPr="00000000">
        <w:rPr>
          <w:rtl w:val="0"/>
        </w:rPr>
        <w:t xml:space="preserve">types : Type[]</w:t>
      </w:r>
    </w:p>
    <w:p w:rsidR="00000000" w:rsidDel="00000000" w:rsidP="00000000" w:rsidRDefault="00000000" w:rsidRPr="00000000">
      <w:pPr>
        <w:contextualSpacing w:val="0"/>
      </w:pPr>
      <w:r w:rsidDel="00000000" w:rsidR="00000000" w:rsidRPr="00000000">
        <w:rPr>
          <w:rtl w:val="0"/>
        </w:rPr>
        <w:t xml:space="preserve">entities : 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Type : Entity</w:t>
      </w:r>
    </w:p>
    <w:p w:rsidR="00000000" w:rsidDel="00000000" w:rsidP="00000000" w:rsidRDefault="00000000" w:rsidRPr="00000000">
      <w:pPr>
        <w:contextualSpacing w:val="0"/>
      </w:pPr>
      <w:r w:rsidDel="00000000" w:rsidR="00000000" w:rsidRPr="00000000">
        <w:rPr>
          <w:rtl w:val="0"/>
        </w:rPr>
        <w:t xml:space="preserve">name : string (URI)</w:t>
      </w:r>
    </w:p>
    <w:p w:rsidR="00000000" w:rsidDel="00000000" w:rsidP="00000000" w:rsidRDefault="00000000" w:rsidRPr="00000000">
      <w:pPr>
        <w:contextualSpacing w:val="0"/>
      </w:pPr>
      <w:r w:rsidDel="00000000" w:rsidR="00000000" w:rsidRPr="00000000">
        <w:rPr>
          <w:rtl w:val="0"/>
        </w:rPr>
        <w:t xml:space="preserve">properties : Type[] (Map&lt;string, Type&gt;)</w:t>
      </w:r>
    </w:p>
    <w:p w:rsidR="00000000" w:rsidDel="00000000" w:rsidP="00000000" w:rsidRDefault="00000000" w:rsidRPr="00000000">
      <w:pPr>
        <w:contextualSpacing w:val="0"/>
      </w:pPr>
      <w:r w:rsidDel="00000000" w:rsidR="00000000" w:rsidRPr="00000000">
        <w:rPr>
          <w:rtl w:val="0"/>
        </w:rPr>
        <w:t xml:space="preserve">entities : 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Entity</w:t>
      </w:r>
    </w:p>
    <w:p w:rsidR="00000000" w:rsidDel="00000000" w:rsidP="00000000" w:rsidRDefault="00000000" w:rsidRPr="00000000">
      <w:pPr>
        <w:contextualSpacing w:val="0"/>
      </w:pPr>
      <w:r w:rsidDel="00000000" w:rsidR="00000000" w:rsidRPr="00000000">
        <w:rPr>
          <w:rtl w:val="0"/>
        </w:rPr>
        <w:t xml:space="preserve">name : string (URI)</w:t>
      </w:r>
    </w:p>
    <w:p w:rsidR="00000000" w:rsidDel="00000000" w:rsidP="00000000" w:rsidRDefault="00000000" w:rsidRPr="00000000">
      <w:pPr>
        <w:contextualSpacing w:val="0"/>
      </w:pPr>
      <w:r w:rsidDel="00000000" w:rsidR="00000000" w:rsidRPr="00000000">
        <w:rPr>
          <w:rtl w:val="0"/>
        </w:rPr>
        <w:t xml:space="preserve">type : Type</w:t>
      </w:r>
    </w:p>
    <w:p w:rsidR="00000000" w:rsidDel="00000000" w:rsidP="00000000" w:rsidRDefault="00000000" w:rsidRPr="00000000">
      <w:pPr>
        <w:contextualSpacing w:val="0"/>
      </w:pPr>
      <w:r w:rsidDel="00000000" w:rsidR="00000000" w:rsidRPr="00000000">
        <w:rPr>
          <w:rtl w:val="0"/>
        </w:rPr>
        <w:t xml:space="preserve">properties : Entity[] (Map&lt;Type, Entity&gt;)</w:t>
      </w:r>
    </w:p>
    <w:p w:rsidR="00000000" w:rsidDel="00000000" w:rsidP="00000000" w:rsidRDefault="00000000" w:rsidRPr="00000000">
      <w:pPr>
        <w:contextualSpacing w:val="0"/>
      </w:pPr>
      <w:r w:rsidDel="00000000" w:rsidR="00000000" w:rsidRPr="00000000">
        <w:rPr>
          <w:rtl w:val="0"/>
        </w:rPr>
        <w:t xml:space="preserve">payload :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77330" cy="38161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177330" cy="381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2"/>
        </w:numPr>
        <w:ind w:left="1440" w:hanging="360"/>
        <w:contextualSpacing w:val="1"/>
      </w:pPr>
      <w:bookmarkStart w:colFirst="0" w:colLast="0" w:name="_dr9zgmn4khe7" w:id="29"/>
      <w:bookmarkEnd w:id="29"/>
      <w:r w:rsidDel="00000000" w:rsidR="00000000" w:rsidRPr="00000000">
        <w:rPr>
          <w:rtl w:val="0"/>
        </w:rPr>
        <w:t xml:space="preserve">Services API</w:t>
      </w:r>
    </w:p>
    <w:p w:rsidR="00000000" w:rsidDel="00000000" w:rsidP="00000000" w:rsidRDefault="00000000" w:rsidRPr="00000000">
      <w:pPr>
        <w:pStyle w:val="Heading4"/>
        <w:numPr>
          <w:ilvl w:val="2"/>
          <w:numId w:val="2"/>
        </w:numPr>
        <w:ind w:left="2160" w:hanging="360"/>
        <w:contextualSpacing w:val="1"/>
      </w:pPr>
      <w:bookmarkStart w:colFirst="0" w:colLast="0" w:name="_8nagh0elb8ls" w:id="30"/>
      <w:bookmarkEnd w:id="30"/>
      <w:r w:rsidDel="00000000" w:rsidR="00000000" w:rsidRPr="00000000">
        <w:rPr>
          <w:rtl w:val="0"/>
        </w:rPr>
        <w:t xml:space="preserve">Templates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Templates are the mean for Service layer interaction IO (query, assertions). They are a recursive structure representing classes / instances of Kinds and their declaration or pattern matching.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Template definition:</w:t>
      </w:r>
    </w:p>
    <w:p w:rsidR="00000000" w:rsidDel="00000000" w:rsidP="00000000" w:rsidRDefault="00000000" w:rsidRPr="00000000">
      <w:pPr>
        <w:contextualSpacing w:val="0"/>
      </w:pPr>
      <w:r w:rsidDel="00000000" w:rsidR="00000000" w:rsidRPr="00000000">
        <w:rPr>
          <w:rtl w:val="0"/>
        </w:rPr>
        <w:t xml:space="preserve">Template : (Kind, Template lhs, Template rhs)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getTemplate (Template state) : Template temp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putTemplate (Template temp) : Template[]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Contextual ordering: Templates returned from putTemplate are the ones temporal / logical contextual ordering allows for a given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Service layer operation fire flow, rule and state flow events as callback event triggers for equivalence resolvers registered.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pPr>
      <w:bookmarkStart w:colFirst="0" w:colLast="0" w:name="_nbju61j62szd" w:id="31"/>
      <w:bookmarkEnd w:id="31"/>
      <w:r w:rsidDel="00000000" w:rsidR="00000000" w:rsidRPr="00000000">
        <w:rPr>
          <w:rtl w:val="0"/>
        </w:rPr>
        <w:t xml:space="preserve">Listeners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State flow listeners: An instance is being ‘promoted’ to a new Kind because of a new assertion.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Rule listeners: Used for example in relationship resolutions, rule holds: employee dept A, employee manager 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 listeners: State change event: Single, Married.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 (Dashboard Node):</w:t>
      </w:r>
    </w:p>
    <w:p w:rsidR="00000000" w:rsidDel="00000000" w:rsidP="00000000" w:rsidRDefault="00000000" w:rsidRPr="00000000">
      <w:pPr>
        <w:contextualSpacing w:val="0"/>
      </w:pPr>
      <w:r w:rsidDel="00000000" w:rsidR="00000000" w:rsidRPr="00000000">
        <w:rPr>
          <w:rtl w:val="0"/>
        </w:rPr>
        <w:t xml:space="preserve">Purpose (hier, nested flow steps)</w:t>
      </w:r>
    </w:p>
    <w:p w:rsidR="00000000" w:rsidDel="00000000" w:rsidP="00000000" w:rsidRDefault="00000000" w:rsidRPr="00000000">
      <w:pPr>
        <w:contextualSpacing w:val="0"/>
      </w:pPr>
      <w:r w:rsidDel="00000000" w:rsidR="00000000" w:rsidRPr="00000000">
        <w:rPr>
          <w:rtl w:val="0"/>
        </w:rPr>
        <w:t xml:space="preserve">Parent : Node</w:t>
      </w:r>
    </w:p>
    <w:p w:rsidR="00000000" w:rsidDel="00000000" w:rsidP="00000000" w:rsidRDefault="00000000" w:rsidRPr="00000000">
      <w:pPr>
        <w:contextualSpacing w:val="0"/>
      </w:pPr>
      <w:r w:rsidDel="00000000" w:rsidR="00000000" w:rsidRPr="00000000">
        <w:rPr>
          <w:rtl w:val="0"/>
        </w:rPr>
        <w:t xml:space="preserve">Child : Node</w:t>
      </w:r>
    </w:p>
    <w:p w:rsidR="00000000" w:rsidDel="00000000" w:rsidP="00000000" w:rsidRDefault="00000000" w:rsidRPr="00000000">
      <w:pPr>
        <w:contextualSpacing w:val="0"/>
      </w:pPr>
      <w:r w:rsidDel="00000000" w:rsidR="00000000" w:rsidRPr="00000000">
        <w:rPr>
          <w:rtl w:val="0"/>
        </w:rPr>
        <w:t xml:space="preserve">Data (kind / inst)</w:t>
      </w:r>
    </w:p>
    <w:p w:rsidR="00000000" w:rsidDel="00000000" w:rsidP="00000000" w:rsidRDefault="00000000" w:rsidRPr="00000000">
      <w:pPr>
        <w:contextualSpacing w:val="0"/>
      </w:pPr>
      <w:r w:rsidDel="00000000" w:rsidR="00000000" w:rsidRPr="00000000">
        <w:rPr>
          <w:rtl w:val="0"/>
        </w:rPr>
        <w:t xml:space="preserve">Context (kind / inst)</w:t>
      </w:r>
    </w:p>
    <w:p w:rsidR="00000000" w:rsidDel="00000000" w:rsidP="00000000" w:rsidRDefault="00000000" w:rsidRPr="00000000">
      <w:pPr>
        <w:contextualSpacing w:val="0"/>
      </w:pPr>
      <w:r w:rsidDel="00000000" w:rsidR="00000000" w:rsidRPr="00000000">
        <w:rPr>
          <w:rtl w:val="0"/>
        </w:rPr>
        <w:t xml:space="preserve">Interaction (kind / inst)</w:t>
      </w:r>
    </w:p>
    <w:p w:rsidR="00000000" w:rsidDel="00000000" w:rsidP="00000000" w:rsidRDefault="00000000" w:rsidRPr="00000000">
      <w:pPr>
        <w:contextualSpacing w:val="0"/>
      </w:pPr>
      <w:r w:rsidDel="00000000" w:rsidR="00000000" w:rsidRPr="00000000">
        <w:rPr>
          <w:rtl w:val="0"/>
        </w:rPr>
        <w:t xml:space="preserve">Transforms (rules, flows, events)</w:t>
      </w:r>
    </w:p>
    <w:p w:rsidR="00000000" w:rsidDel="00000000" w:rsidP="00000000" w:rsidRDefault="00000000" w:rsidRPr="00000000">
      <w:pPr>
        <w:contextualSpacing w:val="0"/>
      </w:pPr>
      <w:r w:rsidDel="00000000" w:rsidR="00000000" w:rsidRPr="00000000">
        <w:rPr>
          <w:rtl w:val="0"/>
        </w:rPr>
        <w:t xml:space="preserve">Dimensional Point axes.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2"/>
        </w:numPr>
        <w:ind w:left="1440" w:hanging="360"/>
        <w:contextualSpacing w:val="1"/>
      </w:pPr>
      <w:bookmarkStart w:colFirst="0" w:colLast="0" w:name="_gzmw1lkhnymm" w:id="32"/>
      <w:bookmarkEnd w:id="32"/>
      <w:r w:rsidDel="00000000" w:rsidR="00000000" w:rsidRPr="00000000">
        <w:rPr>
          <w:rtl w:val="0"/>
        </w:rPr>
        <w:t xml:space="preserve">Functional query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functional programming ‘Monadic’ design pattern and the Template(s) abstraction and notation it should be easy to compose the two concepts and, by the means of an uniform function space, to be able to build rich interactions (browsing, CRUD) solely from sending and receiving Template instances.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‘low level’ interaction protocol will be later leveraged by ‘Ports’ which will talk application specific and domain specific higher level protocols.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‘Nodes’ augmentation, analysis and discovery. DCI (Data, Context, Interactions) design pattern: behavior model. Model by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Agent client interfaces ‘activated’ w./ domain behavior. JAF (Javabeans Activation Framework) Components (AngularJS). Template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2"/>
        </w:numPr>
        <w:ind w:left="1440" w:hanging="360"/>
        <w:contextualSpacing w:val="1"/>
      </w:pPr>
      <w:bookmarkStart w:colFirst="0" w:colLast="0" w:name="_1d376ztouppm" w:id="33"/>
      <w:bookmarkEnd w:id="33"/>
      <w:r w:rsidDel="00000000" w:rsidR="00000000" w:rsidRPr="00000000">
        <w:rPr>
          <w:rtl w:val="0"/>
        </w:rPr>
        <w:t xml:space="preserve">Ports (Representations)</w:t>
      </w:r>
    </w:p>
    <w:p w:rsidR="00000000" w:rsidDel="00000000" w:rsidP="00000000" w:rsidRDefault="00000000" w:rsidRPr="00000000">
      <w:pPr>
        <w:pStyle w:val="Heading4"/>
        <w:numPr>
          <w:ilvl w:val="2"/>
          <w:numId w:val="2"/>
        </w:numPr>
        <w:ind w:left="2160" w:hanging="360"/>
        <w:contextualSpacing w:val="1"/>
        <w:rPr/>
      </w:pPr>
      <w:bookmarkStart w:colFirst="0" w:colLast="0" w:name="_kv845x2k0lc0" w:id="34"/>
      <w:bookmarkEnd w:id="34"/>
      <w:r w:rsidDel="00000000" w:rsidR="00000000" w:rsidRPr="00000000">
        <w:rPr>
          <w:rtl w:val="0"/>
        </w:rPr>
        <w:t xml:space="preserve">RDF(S) / OWL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port is not implemented by means of Service Templates but by exposing the ‘Output Jena Model’ by some endpoint.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RDF(S):</w:t>
      </w:r>
    </w:p>
    <w:p w:rsidR="00000000" w:rsidDel="00000000" w:rsidP="00000000" w:rsidRDefault="00000000" w:rsidRPr="00000000">
      <w:pPr>
        <w:contextualSpacing w:val="0"/>
      </w:pPr>
      <w:r w:rsidDel="00000000" w:rsidR="00000000" w:rsidRPr="00000000">
        <w:rPr>
          <w:rtl w:val="0"/>
        </w:rPr>
        <w:t xml:space="preserve">Kinds: Classes. Props: classId, metaClassId, attrs, values.</w:t>
      </w:r>
    </w:p>
    <w:p w:rsidR="00000000" w:rsidDel="00000000" w:rsidP="00000000" w:rsidRDefault="00000000" w:rsidRPr="00000000">
      <w:pPr>
        <w:contextualSpacing w:val="0"/>
      </w:pPr>
      <w:r w:rsidDel="00000000" w:rsidR="00000000" w:rsidRPr="00000000">
        <w:rPr>
          <w:rtl w:val="0"/>
        </w:rPr>
        <w:t xml:space="preserve">SPOs: Instances of Kinds. Props: ctx, resourceUri, classId, metaClassId.</w:t>
      </w:r>
    </w:p>
    <w:p w:rsidR="00000000" w:rsidDel="00000000" w:rsidP="00000000" w:rsidRDefault="00000000" w:rsidRPr="00000000">
      <w:pPr>
        <w:contextualSpacing w:val="0"/>
      </w:pPr>
      <w:r w:rsidDel="00000000" w:rsidR="00000000" w:rsidRPr="00000000">
        <w:rPr>
          <w:rtl w:val="0"/>
        </w:rPr>
        <w:t xml:space="preserve">Triple class. Triples: reified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OWL:</w:t>
      </w:r>
    </w:p>
    <w:p w:rsidR="00000000" w:rsidDel="00000000" w:rsidP="00000000" w:rsidRDefault="00000000" w:rsidRPr="00000000">
      <w:pPr>
        <w:contextualSpacing w:val="0"/>
      </w:pPr>
      <w:r w:rsidDel="00000000" w:rsidR="00000000" w:rsidRPr="00000000">
        <w:rPr>
          <w:rtl w:val="0"/>
        </w:rPr>
        <w:t xml:space="preserve">Kinds: Classes. Restrictions.</w:t>
      </w:r>
    </w:p>
    <w:p w:rsidR="00000000" w:rsidDel="00000000" w:rsidP="00000000" w:rsidRDefault="00000000" w:rsidRPr="00000000">
      <w:pPr>
        <w:contextualSpacing w:val="0"/>
      </w:pPr>
      <w:r w:rsidDel="00000000" w:rsidR="00000000" w:rsidRPr="00000000">
        <w:rPr>
          <w:rtl w:val="0"/>
        </w:rPr>
        <w:t xml:space="preserve">RDFS Props.</w:t>
      </w:r>
    </w:p>
    <w:p w:rsidR="00000000" w:rsidDel="00000000" w:rsidP="00000000" w:rsidRDefault="00000000" w:rsidRPr="00000000">
      <w:pPr>
        <w:contextualSpacing w:val="0"/>
      </w:pPr>
      <w:r w:rsidDel="00000000" w:rsidR="00000000" w:rsidRPr="00000000">
        <w:rPr>
          <w:rtl w:val="0"/>
        </w:rPr>
        <w:t xml:space="preserve">SPOs: Individuals.</w:t>
      </w:r>
    </w:p>
    <w:p w:rsidR="00000000" w:rsidDel="00000000" w:rsidP="00000000" w:rsidRDefault="00000000" w:rsidRPr="00000000">
      <w:pPr>
        <w:contextualSpacing w:val="0"/>
      </w:pPr>
      <w:r w:rsidDel="00000000" w:rsidR="00000000" w:rsidRPr="00000000">
        <w:rPr>
          <w:rtl w:val="0"/>
        </w:rPr>
        <w:t xml:space="preserve">Triples: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Inference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rPr/>
      </w:pPr>
      <w:bookmarkStart w:colFirst="0" w:colLast="0" w:name="_cr9xpy3brjot" w:id="35"/>
      <w:bookmarkEnd w:id="35"/>
      <w:r w:rsidDel="00000000" w:rsidR="00000000" w:rsidRPr="00000000">
        <w:rPr>
          <w:rtl w:val="0"/>
        </w:rPr>
        <w:t xml:space="preserve">SPARQL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port is not implemented by means of Service Templates but by exposing the ‘Output Jena Model’ by some endpoint.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Fuseki (embedded) server implementation based (Apache Jena).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rPr/>
      </w:pPr>
      <w:bookmarkStart w:colFirst="0" w:colLast="0" w:name="_30iiqoje61x9" w:id="36"/>
      <w:bookmarkEnd w:id="36"/>
      <w:r w:rsidDel="00000000" w:rsidR="00000000" w:rsidRPr="00000000">
        <w:rPr>
          <w:rtl w:val="0"/>
        </w:rPr>
        <w:t xml:space="preserve">RESTFul HATEOAS (OData)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Leveraging Service Templates and interacting with the DOM output model. Representations build from metadata schema and instances. OData implementation based on Apache Olingo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rPr/>
      </w:pPr>
      <w:bookmarkStart w:colFirst="0" w:colLast="0" w:name="_q68jd1mck2gf" w:id="37"/>
      <w:bookmarkEnd w:id="37"/>
      <w:r w:rsidDel="00000000" w:rsidR="00000000" w:rsidRPr="00000000">
        <w:rPr>
          <w:rtl w:val="0"/>
        </w:rPr>
        <w:t xml:space="preserve">SOAP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Expose each Kind type as an operation. Nested template payloads (encoded in RDF) defines invocation semantics (query, CRUD)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rPr/>
      </w:pPr>
      <w:bookmarkStart w:colFirst="0" w:colLast="0" w:name="_h0h7o6oz93f1" w:id="38"/>
      <w:bookmarkEnd w:id="38"/>
      <w:r w:rsidDel="00000000" w:rsidR="00000000" w:rsidRPr="00000000">
        <w:rPr>
          <w:rtl w:val="0"/>
        </w:rPr>
        <w:t xml:space="preserve">Solid / LDP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Solid: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Implement LDP on top of RESTFul features. Containers should have WebID Profile describing what they contains and WebID(s) for instances of their contents.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WebIDs / WebID Profiles: Concise Bounded Description.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Container WebIDs: Data (SPOs)</w:t>
      </w:r>
    </w:p>
    <w:p w:rsidR="00000000" w:rsidDel="00000000" w:rsidP="00000000" w:rsidRDefault="00000000" w:rsidRPr="00000000">
      <w:pPr>
        <w:widowControl w:val="0"/>
        <w:contextualSpacing w:val="0"/>
      </w:pPr>
      <w:r w:rsidDel="00000000" w:rsidR="00000000" w:rsidRPr="00000000">
        <w:rPr>
          <w:rtl w:val="0"/>
        </w:rPr>
        <w:t xml:space="preserve">Container Profile WebID: Schema (Kinds)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(Persons, Organizations, Groups, Devices, Requesting 'Agent', Server, Service: WebIDs Profiles?)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CBD Definition:</w:t>
      </w:r>
    </w:p>
    <w:p w:rsidR="00000000" w:rsidDel="00000000" w:rsidP="00000000" w:rsidRDefault="00000000" w:rsidRPr="00000000">
      <w:pPr>
        <w:widowControl w:val="0"/>
        <w:contextualSpacing w:val="0"/>
      </w:pPr>
      <w:r w:rsidDel="00000000" w:rsidR="00000000" w:rsidRPr="00000000">
        <w:rPr>
          <w:rtl w:val="0"/>
        </w:rPr>
        <w:t xml:space="preserve">Given a particular node (the starting node) in a particular RDF graph (the source graph), a subgraph of that particular graph, taken to comprise a concise bounded description of the resource denoted by the starting node, can be identified as follows:</w:t>
      </w:r>
    </w:p>
    <w:p w:rsidR="00000000" w:rsidDel="00000000" w:rsidP="00000000" w:rsidRDefault="00000000" w:rsidRPr="00000000">
      <w:pPr>
        <w:widowControl w:val="0"/>
        <w:contextualSpacing w:val="0"/>
      </w:pPr>
      <w:r w:rsidDel="00000000" w:rsidR="00000000" w:rsidRPr="00000000">
        <w:rPr>
          <w:rtl w:val="0"/>
        </w:rPr>
        <w:t xml:space="preserve">. Include in the subgraph all statements in the source graph where the subject of the statement is the starting node;</w:t>
      </w:r>
    </w:p>
    <w:p w:rsidR="00000000" w:rsidDel="00000000" w:rsidP="00000000" w:rsidRDefault="00000000" w:rsidRPr="00000000">
      <w:pPr>
        <w:widowControl w:val="0"/>
        <w:contextualSpacing w:val="0"/>
      </w:pPr>
      <w:r w:rsidDel="00000000" w:rsidR="00000000" w:rsidRPr="00000000">
        <w:rPr>
          <w:rtl w:val="0"/>
        </w:rPr>
        <w:t xml:space="preserve">. Recursively, for all statements identified in the subgraph thus far having a blank node object, include in the subgraph all statements in the source graph where the subject of the statement is the blank node in question and which are not already included in the subgraph.</w:t>
      </w:r>
    </w:p>
    <w:p w:rsidR="00000000" w:rsidDel="00000000" w:rsidP="00000000" w:rsidRDefault="00000000" w:rsidRPr="00000000">
      <w:pPr>
        <w:widowControl w:val="0"/>
        <w:contextualSpacing w:val="0"/>
      </w:pPr>
      <w:r w:rsidDel="00000000" w:rsidR="00000000" w:rsidRPr="00000000">
        <w:rPr>
          <w:rtl w:val="0"/>
        </w:rPr>
        <w:t xml:space="preserve">. Recursively, for all statements included in the subgraph thus far, for all reifications of each statement in the source graph, include the concise bounded description beginning from the rdf:Statement node of each reification.</w:t>
      </w:r>
    </w:p>
    <w:p w:rsidR="00000000" w:rsidDel="00000000" w:rsidP="00000000" w:rsidRDefault="00000000" w:rsidRPr="00000000">
      <w:pPr>
        <w:widowControl w:val="0"/>
        <w:contextualSpacing w:val="0"/>
      </w:pPr>
      <w:r w:rsidDel="00000000" w:rsidR="00000000" w:rsidRPr="00000000">
        <w:rPr>
          <w:rtl w:val="0"/>
        </w:rPr>
        <w:t xml:space="preserve">This results in a subgraph where the object nodes are either URI references, literals, or blank nodes not serving as the subject of any statement in the graph.</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Representations: Content negotiation / Activation.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Identity / Discovery (WebIDs, Profiles)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Authentication (WebID-TLS) / Login (HTML5 keygen cert. pub.)</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Contacts Management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Messaging / Notifications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Feed aggregation / Subscription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Comments / Discussions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Friends / Followers / Following lists (topics, profiles). Users / Agents (event flows). WebIDs.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LDP: Linked Data Platform: RESTFul applications, shared storage space.</w:t>
      </w:r>
    </w:p>
    <w:p w:rsidR="00000000" w:rsidDel="00000000" w:rsidP="00000000" w:rsidRDefault="00000000" w:rsidRPr="00000000">
      <w:pPr>
        <w:widowControl w:val="0"/>
        <w:contextualSpacing w:val="0"/>
      </w:pPr>
      <w:r w:rsidDel="00000000" w:rsidR="00000000" w:rsidRPr="00000000">
        <w:rPr>
          <w:rtl w:val="0"/>
        </w:rPr>
        <w:t xml:space="preserve">Resources, CRUD (Containers), Drive (Gestures, Augmentation)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Servers: LDP Implementations (ldnode). Decentralized RDF Data Model.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Basic Container -&gt; Direct Containers (Multiple Facets)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Solid SPARQL: Each Resource is its own endpoint (default graph) INSERT, SELECT, DELETE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JSON-LD: (Metamodel loaders, services: OData). Contexts: Declarative schema.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WebSockets: Pub / Sub. Listeners changes.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Notifications (LDN Linked Data Notifications w3c.org): Inbox, discovery.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ActivityStreams (w3c.org). Messages / Streams.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POD: Personal Online Datastores:</w:t>
      </w:r>
    </w:p>
    <w:p w:rsidR="00000000" w:rsidDel="00000000" w:rsidP="00000000" w:rsidRDefault="00000000" w:rsidRPr="00000000">
      <w:pPr>
        <w:widowControl w:val="0"/>
        <w:contextualSpacing w:val="0"/>
      </w:pPr>
      <w:r w:rsidDel="00000000" w:rsidR="00000000" w:rsidRPr="00000000">
        <w:rPr>
          <w:rtl w:val="0"/>
        </w:rPr>
        <w:t xml:space="preserve">. Server: Impl Default Containers (Kinds, Purposes). Workspaces, Preferences.</w:t>
      </w:r>
    </w:p>
    <w:p w:rsidR="00000000" w:rsidDel="00000000" w:rsidP="00000000" w:rsidRDefault="00000000" w:rsidRPr="00000000">
      <w:pPr>
        <w:widowControl w:val="0"/>
        <w:contextualSpacing w:val="0"/>
      </w:pPr>
      <w:r w:rsidDel="00000000" w:rsidR="00000000" w:rsidRPr="00000000">
        <w:rPr>
          <w:rtl w:val="0"/>
        </w:rPr>
        <w:t xml:space="preserve">. Clients: Activation, Dashboards (workspaces, AngularJS DOM Activation).</w:t>
      </w:r>
    </w:p>
    <w:p w:rsidR="00000000" w:rsidDel="00000000" w:rsidP="00000000" w:rsidRDefault="00000000" w:rsidRPr="00000000">
      <w:pPr>
        <w:widowControl w:val="0"/>
        <w:contextualSpacing w:val="0"/>
      </w:pPr>
      <w:r w:rsidDel="00000000" w:rsidR="00000000" w:rsidRPr="00000000">
        <w:rPr>
          <w:rtl w:val="0"/>
        </w:rPr>
        <w:t xml:space="preserve">. Applications: Configuration (Purpose instances). Runat Server / Clients.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Metamodel / Augmentations (Enhancements: Apache Sling, Apache Stanbol)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Container WebID Profile: Kinds / Schema.</w:t>
      </w:r>
    </w:p>
    <w:p w:rsidR="00000000" w:rsidDel="00000000" w:rsidP="00000000" w:rsidRDefault="00000000" w:rsidRPr="00000000">
      <w:pPr>
        <w:widowControl w:val="0"/>
        <w:contextualSpacing w:val="0"/>
      </w:pPr>
      <w:r w:rsidDel="00000000" w:rsidR="00000000" w:rsidRPr="00000000">
        <w:rPr>
          <w:rtl w:val="0"/>
        </w:rPr>
        <w:t xml:space="preserve">. Container WebID: Schema instances.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Container schema / instance browseable, linked (HATEOAS).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Resource: Address, Type, Representation. Dereferencing.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Naming, Index storage, Registry: Persistence, Models.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1"/>
          <w:numId w:val="2"/>
        </w:numPr>
        <w:ind w:left="1440" w:hanging="360"/>
        <w:contextualSpacing w:val="1"/>
        <w:rPr/>
      </w:pPr>
      <w:bookmarkStart w:colFirst="0" w:colLast="0" w:name="_qv3dv5aqbvc8" w:id="39"/>
      <w:bookmarkEnd w:id="39"/>
      <w:r w:rsidDel="00000000" w:rsidR="00000000" w:rsidRPr="00000000">
        <w:rPr>
          <w:rtl w:val="0"/>
        </w:rPr>
        <w:t xml:space="preserve">Agents</w:t>
      </w:r>
    </w:p>
    <w:p w:rsidR="00000000" w:rsidDel="00000000" w:rsidP="00000000" w:rsidRDefault="00000000" w:rsidRPr="00000000">
      <w:pPr>
        <w:pStyle w:val="Heading4"/>
        <w:numPr>
          <w:ilvl w:val="2"/>
          <w:numId w:val="2"/>
        </w:numPr>
        <w:ind w:left="2160" w:hanging="360"/>
        <w:contextualSpacing w:val="1"/>
        <w:rPr/>
      </w:pPr>
      <w:bookmarkStart w:colFirst="0" w:colLast="0" w:name="_nirqcfrrr3lj" w:id="40"/>
      <w:bookmarkEnd w:id="40"/>
      <w:r w:rsidDel="00000000" w:rsidR="00000000" w:rsidRPr="00000000">
        <w:rPr>
          <w:rtl w:val="0"/>
        </w:rPr>
        <w:t xml:space="preserve">Activation (over Representations)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Discovery of operations over resources regarding content type (JAF: Javabeans Activation Framework). Expose functionality to containers.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numPr>
          <w:ilvl w:val="2"/>
          <w:numId w:val="2"/>
        </w:numPr>
        <w:ind w:left="2160" w:hanging="360"/>
        <w:contextualSpacing w:val="1"/>
        <w:rPr/>
      </w:pPr>
      <w:bookmarkStart w:colFirst="0" w:colLast="0" w:name="_dy1khoakfjk0" w:id="41"/>
      <w:bookmarkEnd w:id="41"/>
      <w:r w:rsidDel="00000000" w:rsidR="00000000" w:rsidRPr="00000000">
        <w:rPr>
          <w:rtl w:val="0"/>
        </w:rPr>
        <w:t xml:space="preserve">Client API configurations.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JAF aware clients / agents adopt and render available operations over content resource. Declarative interface building.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n9loa9hf2r1q" w:id="42"/>
      <w:bookmarkEnd w:id="42"/>
      <w:r w:rsidDel="00000000" w:rsidR="00000000" w:rsidRPr="00000000">
        <w:rPr>
          <w:rtl w:val="0"/>
        </w:rPr>
        <w:t xml:space="preserve">Lab</w:t>
      </w:r>
    </w:p>
    <w:p w:rsidR="00000000" w:rsidDel="00000000" w:rsidP="00000000" w:rsidRDefault="00000000" w:rsidRPr="00000000">
      <w:pPr>
        <w:pStyle w:val="Heading3"/>
        <w:numPr>
          <w:ilvl w:val="1"/>
          <w:numId w:val="2"/>
        </w:numPr>
        <w:ind w:left="1440" w:hanging="360"/>
        <w:contextualSpacing w:val="1"/>
        <w:rPr/>
      </w:pPr>
      <w:bookmarkStart w:colFirst="0" w:colLast="0" w:name="_wrzmqlojzjio" w:id="43"/>
      <w:bookmarkEnd w:id="43"/>
      <w:r w:rsidDel="00000000" w:rsidR="00000000" w:rsidRPr="00000000">
        <w:rPr>
          <w:rtl w:val="0"/>
        </w:rPr>
        <w:t xml:space="preserve">Encoding and addressing</w:t>
      </w:r>
    </w:p>
    <w:p w:rsidR="00000000" w:rsidDel="00000000" w:rsidP="00000000" w:rsidRDefault="00000000" w:rsidRPr="00000000">
      <w:pPr>
        <w:pStyle w:val="Heading3"/>
        <w:numPr>
          <w:ilvl w:val="1"/>
          <w:numId w:val="2"/>
        </w:numPr>
        <w:ind w:left="1440" w:hanging="360"/>
        <w:contextualSpacing w:val="1"/>
        <w:rPr/>
      </w:pPr>
      <w:bookmarkStart w:colFirst="0" w:colLast="0" w:name="_vqlwbcgclklz" w:id="44"/>
      <w:bookmarkEnd w:id="44"/>
      <w:r w:rsidDel="00000000" w:rsidR="00000000" w:rsidRPr="00000000">
        <w:rPr>
          <w:rtl w:val="0"/>
        </w:rPr>
        <w:t xml:space="preserve">Octal order relation encoding</w:t>
      </w:r>
    </w:p>
    <w:p w:rsidR="00000000" w:rsidDel="00000000" w:rsidP="00000000" w:rsidRDefault="00000000" w:rsidRPr="00000000">
      <w:pPr>
        <w:pStyle w:val="Heading3"/>
        <w:numPr>
          <w:ilvl w:val="1"/>
          <w:numId w:val="2"/>
        </w:numPr>
        <w:ind w:left="1440" w:hanging="360"/>
        <w:contextualSpacing w:val="1"/>
        <w:rPr/>
      </w:pPr>
      <w:bookmarkStart w:colFirst="0" w:colLast="0" w:name="_wuozuxyznl8e" w:id="45"/>
      <w:bookmarkEnd w:id="45"/>
      <w:r w:rsidDel="00000000" w:rsidR="00000000" w:rsidRPr="00000000">
        <w:rPr>
          <w:rtl w:val="0"/>
        </w:rPr>
        <w:t xml:space="preserve">Lab: Higher order like predicates for SPOs, Kinds, Triples aggregates. Monadic constructors / wrappers. Logic, sets, filters, selection. Algebra (Monadic functors)</w:t>
      </w:r>
    </w:p>
    <w:p w:rsidR="00000000" w:rsidDel="00000000" w:rsidP="00000000" w:rsidRDefault="00000000" w:rsidRPr="00000000">
      <w:pPr>
        <w:pStyle w:val="Heading3"/>
        <w:numPr>
          <w:ilvl w:val="1"/>
          <w:numId w:val="2"/>
        </w:numPr>
        <w:ind w:left="1440" w:hanging="360"/>
        <w:contextualSpacing w:val="1"/>
        <w:rPr/>
      </w:pPr>
      <w:bookmarkStart w:colFirst="0" w:colLast="0" w:name="_dpzy0k3qa2a4" w:id="46"/>
      <w:bookmarkEnd w:id="46"/>
      <w:r w:rsidDel="00000000" w:rsidR="00000000" w:rsidRPr="00000000">
        <w:rPr>
          <w:rtl w:val="0"/>
        </w:rPr>
        <w:t xml:space="preserve">Lab: NodeJS + node-java or messaging protocol (JSON + Jersey / JMS). Browserify, local peer’s nodes.</w:t>
      </w:r>
    </w:p>
    <w:p w:rsidR="00000000" w:rsidDel="00000000" w:rsidP="00000000" w:rsidRDefault="00000000" w:rsidRPr="00000000">
      <w:pPr>
        <w:pStyle w:val="Heading3"/>
        <w:numPr>
          <w:ilvl w:val="1"/>
          <w:numId w:val="2"/>
        </w:numPr>
        <w:ind w:left="1440" w:hanging="360"/>
        <w:contextualSpacing w:val="1"/>
        <w:rPr/>
      </w:pPr>
      <w:bookmarkStart w:colFirst="0" w:colLast="0" w:name="_osuimimibb1t" w:id="47"/>
      <w:bookmarkEnd w:id="47"/>
      <w:r w:rsidDel="00000000" w:rsidR="00000000" w:rsidRPr="00000000">
        <w:rPr>
          <w:rtl w:val="0"/>
        </w:rPr>
        <w:t xml:space="preserve">Quad gate. Two quad inputs. One quad output. Quad values: Set A, Set B, Both Sets. None Set. Temporal gate: three inputs.</w:t>
      </w:r>
    </w:p>
    <w:p w:rsidR="00000000" w:rsidDel="00000000" w:rsidP="00000000" w:rsidRDefault="00000000" w:rsidRPr="00000000">
      <w:pPr>
        <w:pStyle w:val="Heading3"/>
        <w:numPr>
          <w:ilvl w:val="1"/>
          <w:numId w:val="2"/>
        </w:numPr>
        <w:ind w:left="1440" w:hanging="360"/>
        <w:contextualSpacing w:val="1"/>
        <w:rPr/>
      </w:pPr>
      <w:bookmarkStart w:colFirst="0" w:colLast="0" w:name="_lf1klv913gp" w:id="48"/>
      <w:bookmarkEnd w:id="48"/>
      <w:r w:rsidDel="00000000" w:rsidR="00000000" w:rsidRPr="00000000">
        <w:rPr>
          <w:rtl w:val="0"/>
        </w:rPr>
        <w:t xml:space="preserve">Triple networks: Triple layer, Kinds layer, Resource (SPOs) layer. Match related inputs / outputs. Statements reasoning.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a9xmd36n9cge" w:id="49"/>
      <w:bookmarkEnd w:id="49"/>
      <w:r w:rsidDel="00000000" w:rsidR="00000000" w:rsidRPr="00000000">
        <w:rPr>
          <w:rtl w:val="0"/>
        </w:rPr>
        <w:t xml:space="preserve">Dashboard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Sample dashboard table aggregating vertically topics (ie. FriendFinder: by Location, RelationshipType, ContactName, ‘BA’, ‘coworkers’, ‘Joe’) and horizontally temporal / order relationships (time, events, duration and causal relations) grouped from less to more specific.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0"/>
          <w:numId w:val="1"/>
        </w:numPr>
        <w:ind w:left="1440" w:hanging="360"/>
        <w:contextualSpacing w:val="1"/>
        <w:rPr/>
      </w:pPr>
      <w:bookmarkStart w:colFirst="0" w:colLast="0" w:name="_prrr1olcztfb" w:id="50"/>
      <w:bookmarkEnd w:id="50"/>
      <w:r w:rsidDel="00000000" w:rsidR="00000000" w:rsidRPr="00000000">
        <w:rPr>
          <w:rtl w:val="0"/>
        </w:rPr>
        <w:t xml:space="preserve">Dashboard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Dashboards axes: periods, relevance, topics narrow sel axis narrow drill possible other axis refinements. Aggreg. criteria, subjects. Topics. Order rels. Hier rels. Situation rels.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flows: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Setup Datasources. Peer Hubs.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Setup Dashboards. Full view. Narrow (Purposes, ontology). Protocol interface, services. Export Naming bindings.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Setup Clients. Package Activation Bundles. Protocol Services. Naming bindings. DCI UI Protocol. Service / UI implementations.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model is intended for interaction with the models and Service APIs available from the core framework. It has its own Port implementation and ‘protocol’ that, although being RESTFul, doesn’t complains with any specific standard, regardless other standard complaining Ports may be used while interacting with this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Port and the protocol is presentation agnostic. Only renders Xs, Ys and Points. This concepts are defined below. Services API / Functional query frontend, REST Port Agents interfaces may be used / built for end user / services front ends of this component. Although the example given is a Tree Table like structure with a calendar like content rows pane there should be many other means to express (linked parts) of the knowledge exposed like as a dashboard with linked embedded ‘portlets’.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 Axis: Topics / Actors (DCI Data).</w:t>
      </w:r>
    </w:p>
    <w:p w:rsidR="00000000" w:rsidDel="00000000" w:rsidP="00000000" w:rsidRDefault="00000000" w:rsidRPr="00000000">
      <w:pPr>
        <w:contextualSpacing w:val="0"/>
      </w:pPr>
      <w:r w:rsidDel="00000000" w:rsidR="00000000" w:rsidRPr="00000000">
        <w:rPr>
          <w:rtl w:val="0"/>
        </w:rPr>
        <w:t xml:space="preserve">Grouping (Model serialization):</w:t>
      </w:r>
    </w:p>
    <w:p w:rsidR="00000000" w:rsidDel="00000000" w:rsidP="00000000" w:rsidRDefault="00000000" w:rsidRPr="00000000">
      <w:pPr>
        <w:contextualSpacing w:val="0"/>
      </w:pPr>
      <w:r w:rsidDel="00000000" w:rsidR="00000000" w:rsidRPr="00000000">
        <w:rPr>
          <w:rtl w:val="0"/>
        </w:rPr>
        <w:t xml:space="preserve">(Kind / Instance) (Kind / Instance) (Kind /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 Axis: Temporal / Events, (DCI Contexts). Steps.</w:t>
      </w:r>
    </w:p>
    <w:p w:rsidR="00000000" w:rsidDel="00000000" w:rsidP="00000000" w:rsidRDefault="00000000" w:rsidRPr="00000000">
      <w:pPr>
        <w:contextualSpacing w:val="0"/>
      </w:pPr>
      <w:r w:rsidDel="00000000" w:rsidR="00000000" w:rsidRPr="00000000">
        <w:rPr>
          <w:rtl w:val="0"/>
        </w:rPr>
        <w:t xml:space="preserve">Grouping (Model serialization):</w:t>
      </w:r>
    </w:p>
    <w:p w:rsidR="00000000" w:rsidDel="00000000" w:rsidP="00000000" w:rsidRDefault="00000000" w:rsidRPr="00000000">
      <w:pPr>
        <w:contextualSpacing w:val="0"/>
      </w:pPr>
      <w:r w:rsidDel="00000000" w:rsidR="00000000" w:rsidRPr="00000000">
        <w:rPr>
          <w:rtl w:val="0"/>
        </w:rPr>
        <w:t xml:space="preserve">(Kind / Instance) (Kind / Instance) (Kind /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Points: Performances (DCI Interactions).</w:t>
      </w:r>
    </w:p>
    <w:p w:rsidR="00000000" w:rsidDel="00000000" w:rsidP="00000000" w:rsidRDefault="00000000" w:rsidRPr="00000000">
      <w:pPr>
        <w:contextualSpacing w:val="0"/>
      </w:pPr>
      <w:r w:rsidDel="00000000" w:rsidR="00000000" w:rsidRPr="00000000">
        <w:rPr>
          <w:rtl w:val="0"/>
        </w:rPr>
        <w:t xml:space="preserve">Grouping (Model serialization):</w:t>
      </w:r>
    </w:p>
    <w:p w:rsidR="00000000" w:rsidDel="00000000" w:rsidP="00000000" w:rsidRDefault="00000000" w:rsidRPr="00000000">
      <w:pPr>
        <w:contextualSpacing w:val="0"/>
      </w:pPr>
      <w:r w:rsidDel="00000000" w:rsidR="00000000" w:rsidRPr="00000000">
        <w:rPr>
          <w:rtl w:val="0"/>
        </w:rPr>
        <w:t xml:space="preserve">X(Kind / Instance) Y(Kind / Instance) Point(Kind /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Temporal (logical) relations groups time lanes. Before event, after event, process steps by date, etc. allows for drilling, expanding, collapsing and facets filtering of shown data. Waterflow models: stages, stakeholders rendered as 1) Temporal events. 2) Topics (with context semantics).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Purpose layouts:</w:t>
      </w:r>
    </w:p>
    <w:p w:rsidR="00000000" w:rsidDel="00000000" w:rsidP="00000000" w:rsidRDefault="00000000" w:rsidRPr="00000000">
      <w:pPr>
        <w:contextualSpacing w:val="0"/>
      </w:pPr>
      <w:r w:rsidDel="00000000" w:rsidR="00000000" w:rsidRPr="00000000">
        <w:rPr>
          <w:rtl w:val="0"/>
        </w:rPr>
        <w:t xml:space="preserve">Scenarios, roles / actors, events, tasks, states regarding one specific context or situation (work, entertainment, holidays planning, etc.) may be statef as a set of filters / facets / groupings of axis to represent the best manner to work over some set of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Topics which aggregate data (vertically) are meant to be re-arranged having, for example, a sub-topic becoming the main node for a tree or having an instance view of all its topics. Drill, grouping, aggregation and (assisted) queries should narrow facets of the displayed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Goals are the instantiation of a behavior kind (Purpose) by a topic (X Instance) into a place between orderings given temporal relations which, in turn, may be composed of the ordering given from the relation between other Goals (Y instance). Goals are represented by Points in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 expanded view (of Point Model). Tiles or Gantt chart (w. context semantics) like embedded / rendered as / into dashboard. Chart would nest goals in contexts. Tiles / chart would render expanded ordering of goals / sub-goals due to their nesting and their ordering. The Goal / Point view should be expanded into the Dashboard using the same topic / ordering semantics of the summarized view thus leveraging X/Y drill, aggregation and filtering.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Parent (tile): Goal.</w:t>
      </w:r>
    </w:p>
    <w:p w:rsidR="00000000" w:rsidDel="00000000" w:rsidP="00000000" w:rsidRDefault="00000000" w:rsidRPr="00000000">
      <w:pPr>
        <w:contextualSpacing w:val="0"/>
      </w:pPr>
      <w:r w:rsidDel="00000000" w:rsidR="00000000" w:rsidRPr="00000000">
        <w:rPr>
          <w:rtl w:val="0"/>
        </w:rPr>
        <w:t xml:space="preserve">Child (tile): Subgoals (ordered).</w:t>
      </w:r>
    </w:p>
    <w:p w:rsidR="00000000" w:rsidDel="00000000" w:rsidP="00000000" w:rsidRDefault="00000000" w:rsidRPr="00000000">
      <w:pPr>
        <w:contextualSpacing w:val="0"/>
      </w:pPr>
      <w:r w:rsidDel="00000000" w:rsidR="00000000" w:rsidRPr="00000000">
        <w:rPr>
          <w:rtl w:val="0"/>
        </w:rPr>
        <w:t xml:space="preserve">Context injection: Parameterize sub goals (Prepare Apple cake, buy ingredients, buy apples).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 Model Interactions:</w:t>
      </w:r>
    </w:p>
    <w:p w:rsidR="00000000" w:rsidDel="00000000" w:rsidP="00000000" w:rsidRDefault="00000000" w:rsidRPr="00000000">
      <w:pPr>
        <w:contextualSpacing w:val="0"/>
      </w:pPr>
      <w:r w:rsidDel="00000000" w:rsidR="00000000" w:rsidRPr="00000000">
        <w:rPr>
          <w:rtl w:val="0"/>
        </w:rPr>
        <w:t xml:space="preserve">CRUD Service Layer.</w:t>
        <w:br w:type="textWrapping"/>
        <w:t xml:space="preserve">Subgoals ‘posted’, ‘notifications’.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Notifications: Topics, feeds: any item is ‘post-able’ to. Feeds (criteria sorted) of postings / events from any feed. Messaging: posts are replyable (post to a topic, user, subject. Threads. Ratings (relevance respect to a subject) comments (metadata, structured polls). Tags.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 Model Activation (Javabeans JAF):</w:t>
      </w:r>
    </w:p>
    <w:p w:rsidR="00000000" w:rsidDel="00000000" w:rsidP="00000000" w:rsidRDefault="00000000" w:rsidRPr="00000000">
      <w:pPr>
        <w:contextualSpacing w:val="0"/>
      </w:pPr>
      <w:r w:rsidDel="00000000" w:rsidR="00000000" w:rsidRPr="00000000">
        <w:rPr>
          <w:rtl w:val="0"/>
        </w:rPr>
        <w:t xml:space="preserve">First glance of topic table lanes shows only title and metadata of outermost goals for a given temporal frame and a given topic. Activation allows to ‘interact’ with goals / events and retrieve allowed operations over items according its state. For example, in the goal in state ‘preparation’ of the cake example, one operation would be ‘helpWithRecipeTips’ while in ‘complete’ state an operation could be ‘askForSomeCake’.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Dashboard Sample:</w:t>
      </w:r>
    </w:p>
    <w:p w:rsidR="00000000" w:rsidDel="00000000" w:rsidP="00000000" w:rsidRDefault="00000000" w:rsidRPr="00000000">
      <w:pPr>
        <w:contextualSpacing w:val="0"/>
      </w:pPr>
      <w:r w:rsidDel="00000000" w:rsidR="00000000" w:rsidRPr="00000000">
        <w:rPr>
          <w:rtl w:val="0"/>
        </w:rPr>
        <w:t xml:space="preserve">Left side topics are intended to work as a tree table rendering /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79091" cy="3474688"/>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979091" cy="3474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06.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5" Type="http://schemas.openxmlformats.org/officeDocument/2006/relationships/image" Target="media/image11.png"/><Relationship Id="rId6"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