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SHADOWGRAM</w:t>
      </w:r>
    </w:p>
    <w:p>
      <w:pPr>
        <w:spacing w:after="120"/>
      </w:pPr>
      <w:r>
        <w:rPr>
          <w:color w:val="666666"/>
        </w:rPr>
        <w:t xml:space="preserve">Appendix Report · Climate Changer Edition</w:t>
      </w:r>
    </w:p>
    <w:p>
      <w:pPr>
        <w:pStyle w:val="Heading1"/>
      </w:pPr>
      <w:r>
        <w:rPr>
          <w:b/>
          <w:bCs/>
        </w:rPr>
        <w:t xml:space="preserve">VISION</w:t>
      </w:r>
    </w:p>
    <w:p>
      <w:pPr>
        <w:spacing w:after="120"/>
      </w:pPr>
      <w:r>
        <w:rPr>
          <w:color w:val="444444"/>
        </w:rPr>
        <w:t xml:space="preserve">The Strategist  |  Inner Architect</w:t>
      </w:r>
    </w:p>
    <w:p>
      <w:pPr>
        <w:spacing w:after="120"/>
      </w:pPr>
      <w:r>
        <w:rPr>
          <w:i/>
          <w:iCs/>
        </w:rPr>
        <w:t xml:space="preserve">Navigating major life transitions without losing your internal compass</w:t>
      </w:r>
    </w:p>
    <w:p>
      <w:pPr>
        <w:spacing w:after="120"/>
      </w:pPr>
      <w:r>
        <w:t xml:space="preserve">ShiningShadow  ·  Shadowgram Series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To the Reader</w:t>
      </w:r>
    </w:p>
    <w:p>
      <w:pPr>
        <w:spacing w:after="120"/>
      </w:pPr>
      <w:r>
        <w:t xml:space="preserve">The Climate Changer Report is for a different kind of turbulence than crisis — it's for the long slow shifts: career pivots, relationship transitions, identity evolutions, loss, displacement, or any period when the world around you is reorganizing faster than your internal frameworks can update.</w:t>
      </w:r>
    </w:p>
    <w:p>
      <w:pPr>
        <w:spacing w:after="120"/>
      </w:pPr>
      <w:r>
        <w:t xml:space="preserve">VISION types are actually well-equipped for long transitions — but only when Ni has time to work. The danger is when external pressure demands decisions and answers before Ni has finished its slow synthesis.</w:t>
      </w:r>
    </w:p>
    <w:p>
      <w:pPr>
        <w:spacing w:after="120"/>
      </w:pPr>
      <w:r>
        <w:t xml:space="preserve">This report is a navigation tool for that in-between state: after the old map has stopped working, but before the new one is complete.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Understanding VISION in Transition</w:t>
      </w:r>
    </w:p>
    <w:p>
      <w:pPr>
        <w:pStyle w:val="Heading3"/>
      </w:pPr>
      <w:r>
        <w:rPr>
          <w:b/>
          <w:bCs/>
        </w:rPr>
        <w:t xml:space="preserve">How Ni Experiences Major Change</w:t>
      </w:r>
    </w:p>
    <w:p>
      <w:pPr>
        <w:spacing w:after="120"/>
      </w:pPr>
      <w:r>
        <w:t xml:space="preserve">Unlike Se types who adapt fluidly in real time, or Si types who rely on proven past structures, Ni types experience transition as a period of sustained pattern-searching. The old framework must dissolve before the new one can crystallize.</w:t>
      </w:r>
    </w:p>
    <w:p>
      <w:pPr>
        <w:spacing w:after="120"/>
      </w:pPr>
      <w:r>
        <w:t xml:space="preserve">This process cannot be rushed. It cannot be scheduled. And it often looks like confusion or inaction from the outside — while internally, something profound is being rebuilt.</w:t>
      </w:r>
    </w:p>
    <w:p>
      <w:pPr>
        <w:spacing w:after="120"/>
      </w:pPr>
      <w:r>
        <w:rPr>
          <w:b/>
          <w:bCs/>
        </w:rPr>
        <w:t xml:space="preserve">VISION transition signals (the climate is changing):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feel intellectually restless but cannot identify what you are restless about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Things that used to feel meaningful now feel hollow or completed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find yourself drawn to entirely different domains, people, or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previous long-term vision still makes logical sense but no longer excites you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 are sleeping more, or dreaming more vividly, than usual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decisions feel disproportionately difficult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The Climate Changer Navigation Map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28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Internal Experience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What Helps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Dissolution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Old framework losing coherence; disorientation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Reduce decisions; increase input (reading, conversations, travel)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Incubation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Apparent inactivity; deep processing underway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Protect solitude; don't force conclusions; trust the silence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Signal emergence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Fragments of new direction; partial clarity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Journal; follow curiosity without committing; map the signals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Crystallization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New framework becomes visible; direction returns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Begin testing; take small real-world steps; validate internally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New framework operating; old one fully released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Consolidate; update relationships; articulate the new vision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Transition Tools for VISION</w:t>
      </w:r>
    </w:p>
    <w:p>
      <w:pPr>
        <w:pStyle w:val="Heading3"/>
      </w:pPr>
      <w:r>
        <w:rPr>
          <w:b/>
          <w:bCs/>
        </w:rPr>
        <w:t xml:space="preserve">Tool 1: The Input Expansion Practice</w:t>
      </w:r>
    </w:p>
    <w:p>
      <w:pPr>
        <w:spacing w:after="120"/>
      </w:pPr>
      <w:r>
        <w:t xml:space="preserve">Ni synthesizes patterns from diverse input. In transition, many VISION types make the mistake of narrowing their input — trying to focus their way to clarity. This often backfires.</w:t>
      </w:r>
    </w:p>
    <w:p>
      <w:pPr>
        <w:spacing w:after="120"/>
      </w:pPr>
      <w:r>
        <w:rPr>
          <w:b/>
          <w:bCs/>
        </w:rPr>
        <w:t xml:space="preserve">Instead, deliberately broaden your inputs: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 in completely unfamiliar domains for 20 minutes daily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Have three conversations per week with people in different fields or life stages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Visit one new physical environment per week (any environment)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 unexpected thoughts and connections in a 'signal journal' without analyzing them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Tool 2: The Vision Archaeology Exercise</w:t>
      </w:r>
    </w:p>
    <w:p>
      <w:pPr>
        <w:spacing w:after="120"/>
      </w:pPr>
      <w:r>
        <w:t xml:space="preserve">When Ni is recalibrating, it helps to excavate what has always been true about your vision — the thread that persists across all the different manifestations.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Your 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problem have I always wanted to solve, in some form?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kind of impact do I most want to have had by the end of my life?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have I consistently been drawn to, even when it was inconvenient?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What does my vision have in common across all its different versions?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Tool 3: The Provisional Commitment</w:t>
      </w:r>
    </w:p>
    <w:p>
      <w:pPr>
        <w:spacing w:after="120"/>
      </w:pPr>
      <w:r>
        <w:t xml:space="preserve">VISION types often stall in transition because they will not commit to a direction until the vision is complete. But Ni also needs real-world feedback to finish its synthesis.</w:t>
      </w:r>
    </w:p>
    <w:p>
      <w:pPr>
        <w:spacing w:after="120"/>
      </w:pPr>
      <w:r>
        <w:rPr>
          <w:b/>
          <w:bCs/>
        </w:rPr>
        <w:t xml:space="preserve">The provisional commitment:</w:t>
      </w:r>
      <w:r>
        <w:t xml:space="preserve"> Choose one direction for 90 days. Not permanently — provisionally. Take real steps in that direction. Observe what Ni does with the feedback.</w:t>
      </w:r>
    </w:p>
    <w:p>
      <w:pPr>
        <w:spacing w:after="120"/>
      </w:pPr>
      <w:r>
        <w:t xml:space="preserve">This is not making a decision. It is giving your pattern-recognition system real data to work with.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Relationships During Climate Change</w:t>
      </w:r>
    </w:p>
    <w:p>
      <w:pPr>
        <w:spacing w:after="120"/>
      </w:pPr>
      <w:r>
        <w:t xml:space="preserve">Long transitions can be deeply disorienting for people close to VISION types. You may seem distant, indecisive, or changed in ways that are hard to articulate.</w:t>
      </w:r>
    </w:p>
    <w:p>
      <w:pPr>
        <w:spacing w:after="120"/>
      </w:pPr>
      <w:r>
        <w:rPr>
          <w:b/>
          <w:bCs/>
        </w:rPr>
        <w:t xml:space="preserve">Communication framework for VISION in transition: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"I am in a transition period. I cannot give you certainty right now, but I am actively working through it."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"The things I seem less interested in are not gone — they are being reorganized."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"I need less input and more space right now. That is not about you."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"When I have more clarity, I will bring you into it. I ask for patience until then."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What This Transition Is Building</w:t>
      </w:r>
    </w:p>
    <w:p>
      <w:pPr>
        <w:spacing w:after="120"/>
      </w:pPr>
      <w:r>
        <w:t xml:space="preserve">Every major transition for a VISION type is an expansion of the internal architecture — the capacity to hold more complex, more accurate, more integrated views of reality.</w:t>
      </w:r>
    </w:p>
    <w:p>
      <w:pPr>
        <w:spacing w:after="120"/>
      </w:pPr>
      <w:r>
        <w:t xml:space="preserve">The transitions that feel like collapse are often the moments when a framework that was genuinely true at one level of understanding becomes too small for where you are going.</w:t>
      </w:r>
    </w:p>
    <w:p>
      <w:pPr>
        <w:spacing w:after="120"/>
      </w:pPr>
      <w:r>
        <w:rPr>
          <w:b/>
          <w:bCs/>
        </w:rPr>
        <w:t xml:space="preserve">Integration questions for the end of a transition: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did I need to let go of that I had been holding too tightly?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new pattern emerged that I could not have seen before this transition?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is my vision now larger, more accurate, or more compassionate than before?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would I tell a past version of myself about this period?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The VISION Climate Changer principle:</w:t>
      </w:r>
    </w:p>
    <w:p>
      <w:pPr>
        <w:spacing w:after="120"/>
      </w:pPr>
      <w:r>
        <w:t xml:space="preserve">"The map is being redrawn, not destroyed. The cartographer needs time. Trust the process."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For crisis-level support: see the VISION Storm Breaker (AppA).</w:t>
      </w:r>
    </w:p>
    <w:p>
      <w:pPr>
        <w:spacing w:after="120"/>
      </w:pPr>
      <w:r>
        <w:t xml:space="preserve">For advanced Ni development work: see the VISION T3 Master Report.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888888"/>
        </w:rPr>
        <w:t xml:space="preserve">ShiningShadow  ·  Shadowgram Series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2026-02-22T07:45:06.776Z</dcterms:created>
  <dcterms:modified xsi:type="dcterms:W3CDTF">2026-02-22T07:45:06.776Z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