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VISION Type - T1: Basic Foundation</w:t>
      </w:r>
    </w:p>
    <w:p>
      <w:pPr>
        <w:spacing w:after="120"/>
      </w:pPr>
      <w:r>
        <w:t xml:space="preserve">The Oracle - Ni Dominant with Se Shadow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Weather Map: Your Insight Climate</w:t>
      </w:r>
    </w:p>
    <w:p>
      <w:pPr>
        <w:spacing w:after="120"/>
      </w:pPr>
      <w:r>
        <w:t xml:space="preserve">Your Ni vision operates like a weather system. You sense patterns and future possibilities before others see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Skies</w:t>
      </w:r>
      <w:r>
        <w:t xml:space="preserve">: Moments when your intuition is sharp, patterns are obvious, and you see the path forward clearly.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Gathering Clouds</w:t>
      </w:r>
      <w:r>
        <w:t xml:space="preserve">: When doubt creeps in and you question whether your vision is real or imagination.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Storms</w:t>
      </w:r>
      <w:r>
        <w:t xml:space="preserve">: Moments of overwhelm when too many potential futures seem possible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Fog</w:t>
      </w:r>
      <w:r>
        <w:t xml:space="preserve">: When you lose touch with the present moment and can't articulate what you've seen.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Shining Gifts &amp; Shadow Gifts</w:t>
      </w:r>
    </w:p>
    <w:p>
      <w:pPr>
        <w:pStyle w:val="Heading3"/>
      </w:pPr>
      <w:r>
        <w:rPr>
          <w:b/>
          <w:bCs/>
        </w:rPr>
        <w:t xml:space="preserve">Shining Gifts (Core Strengths)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Strategic Depth</w:t>
      </w:r>
      <w:r>
        <w:t xml:space="preserve">: You see 3-5 moves ahead in any situation.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Recognition</w:t>
      </w:r>
      <w:r>
        <w:t xml:space="preserve">: Hidden connections become visible to you naturally.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Perception</w:t>
      </w:r>
      <w:r>
        <w:t xml:space="preserve">: You sense coming trends before they manifest.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Wisdom</w:t>
      </w:r>
      <w:r>
        <w:t xml:space="preserve">: Your insights carry unusual clarity and coherence.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Gifts (PLAYER - 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Present Moment Access</w:t>
      </w:r>
      <w:r>
        <w:t xml:space="preserve">: Your shadow can anchor you in now, feeling textures, tastes, sensations.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Ability</w:t>
      </w:r>
      <w:r>
        <w:t xml:space="preserve">: Se shadow gives permission to move quickly, to experiment, to fail safely.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Embodied Knowing</w:t>
      </w:r>
      <w:r>
        <w:t xml:space="preserve">: Your vision becomes real only when lived through your body and senses.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Relationship Map</w:t>
      </w:r>
    </w:p>
    <w:p>
      <w:pPr>
        <w:spacing w:after="120"/>
      </w:pPr>
      <w:r>
        <w:t xml:space="preserve">How your vision affects your connections: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Relationship 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Romantic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Partner may feel you're distant or planning without them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 your vision; invite them into the future you see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Friendship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may isolate when processing insights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alone time with present moments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Family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Advice can seem detached or future-focused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Ground guidance in their current reality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Professional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 is valued but action step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Translate insights into concrete next steps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Seven-Day Quest</w:t>
      </w:r>
    </w:p>
    <w:p>
      <w:pPr>
        <w:spacing w:after="120"/>
      </w:pPr>
      <w:r>
        <w:t xml:space="preserve">Daily practices to integrate vision with presence: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Morning: Sit with one insight for 10 minutes. Afternoon: Name one present-moment sensory 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Ground vision in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Journal one future pattern you sense. Then take one small action toward it today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 →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Wednesday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 one insight with someone. Listen to their response without correcting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 in relationship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Thursday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 something unplanned that involves your senses: taste, texture, movement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Activate Se shadow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Friday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Review: What insights from this week proved accurate? What will you adjust?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 your intuition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Saturday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 one thing intuitively; do one thing spontaneously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Ni and 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Reflect: How did living presence-first change what you could see?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Vision Roadmap: 90-Day Journey</w:t>
      </w:r>
    </w:p>
    <w:p>
      <w:pPr>
        <w:spacing w:after="120"/>
      </w:pPr>
      <w:r>
        <w:t xml:space="preserve">Your path to Embodied Vision:</w:t>
      </w:r>
    </w:p>
    <w:p>
      <w:pPr>
        <w:pStyle w:val="Heading3"/>
      </w:pPr>
      <w:r>
        <w:rPr>
          <w:b/>
          <w:bCs/>
        </w:rPr>
        <w:t xml:space="preserve">Month 1: Awareness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when you're in vision mode vs. present-moment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the quality of your insights when fully present vs. when distant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your most reliable intuitive signals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Month 2: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major insight, identify one concrete action within 48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articulating your vision to others before it's "ready"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with moving your body while thinking strategically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Month 3: Embodied 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that your best insights come from both clarity AND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how action sharpens future perception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rhythm: vision time + action time + presence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2026-02-22T07:32:39.740Z</dcterms:created>
  <dcterms:modified xsi:type="dcterms:W3CDTF">2026-02-22T07:32:39.740Z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