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  Reporte de tipo · Edición Profunda</w:t>
      </w:r>
    </w:p>
    <w:p>
      <w:pPr>
        <w:spacing w:before="0" w:after="120"/>
      </w:pPr>
    </w:p>
    <w:p>
      <w:pPr>
        <w:spacing w:before="0" w:after="60"/>
        <w:jc w:val="center"/>
      </w:pPr>
      <w:r>
        <w:rPr>
          <w:b/>
          <w:bCs/>
          <w:color w:val="0D7377"/>
          <w:sz w:val="120"/>
          <w:szCs w:val="120"/>
        </w:rPr>
        <w:t xml:space="preserve">LEADER</w:t>
      </w:r>
    </w:p>
    <w:p>
      <w:pPr>
        <w:spacing w:before="0" w:after="80"/>
        <w:jc w:val="center"/>
      </w:pPr>
      <w:r>
        <w:rPr>
          <w:b/>
          <w:bCs/>
          <w:color w:val="3D8B37"/>
          <w:sz w:val="36"/>
          <w:szCs w:val="36"/>
        </w:rPr>
        <w:t xml:space="preserve">El Explorador  |  Comandante — Profundo</w:t>
      </w:r>
    </w:p>
    <w:p>
      <w:pPr>
        <w:spacing w:before="0" w:after="60"/>
        <w:jc w:val="center"/>
      </w:pPr>
      <w:r>
        <w:rPr>
          <w:color w:val="8899AA"/>
          <w:sz w:val="24"/>
          <w:szCs w:val="24"/>
        </w:rPr>
        <w:t xml:space="preserve">Primer encuentro con sombra Fi, descubriendo el poder de completar</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  En Tier1 presenciaste tu propio clima.</w:t>
      </w:r>
    </w:p>
    <w:p>
      <w:pPr>
        <w:spacing w:before="0" w:after="40"/>
        <w:jc w:val="center"/>
      </w:pPr>
      <w:r>
        <w:rPr>
          <w:color w:val="2C3040"/>
          <w:sz w:val="22"/>
          <w:szCs w:val="22"/>
        </w:rPr>
        <w:t xml:space="preserve">Ahora es tiempo de descender a las capas profundas de la sombra Fi.</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&amp;amp; Briggs Foundation. Shadowgram es un marco independiente y no está afiliado con Myers &amp;amp; Briggs Foundation.</w:t>
      </w:r>
    </w:p>
    <w:p>
      <w:pPr>
        <w:jc w:val="center"/>
      </w:pPr>
      <w:r>
        <w:rPr>
          <w:color w:val="8899AA"/>
          <w:sz w:val="18"/>
          <w:szCs w:val="18"/>
        </w:rPr>
        <w:t xml:space="preserve">ShiningShadow  ·  Shadowgram Series  ·  Tier 2</w:t>
      </w:r>
    </w:p>
    <w:p>
      <w:r>
        <w:br w:type="page"/>
      </w:r>
    </w:p>
    <w:p>
      <w:r>
        <w:br w:type="page"/>
      </w:r>
    </w:p>
    <w:p>
      <w:pPr>
        <w:pStyle w:val="Heading1"/>
      </w:pPr>
      <w:r>
        <w:t xml:space="preserve">Parte 7  Dinero profundo — sombra financiera del LEADER y mapa de crecimiento</w:t>
      </w:r>
    </w:p>
    <w:p>
      <w:pPr>
        <w:pStyle w:val="Heading2"/>
      </w:pPr>
      <w:r>
        <w:t xml:space="preserve">  4 patrones de sombra relacionados con dinero</w:t>
      </w:r>
    </w:p>
    <w:p>
      <w:pPr>
        <w:spacing w:before="0" w:after="160"/>
      </w:pPr>
      <w:r>
        <w:rPr/>
        <w:t xml:space="preserve">Además del primer patrón de Nivel 1, hay sombras recurrentes cuando LEADER lidia con dinero.</w:t>
      </w:r>
    </w:p>
    <w:p>
      <w:pPr>
        <w:pStyle w:val="Heading3"/>
      </w:pPr>
      <w:r>
        <w:t xml:space="preserve">Patrón 1  Monetización del agotamiento — 'Si trabajo más, gano más'</w:t>
      </w:r>
    </w:p>
    <w:p>
      <w:pPr>
        <w:spacing w:before="0" w:after="120"/>
      </w:pPr>
      <w:r>
        <w:rPr/>
        <w:t xml:space="preserve">Te cree en relación lineal entre esfuerzo y resultado. Empuja el patrón 'más trabajo = más dinero' al extremo. Resultado: salud y relaciones se colapsan, y la capacidad de ingresos se daña.</w:t>
      </w:r>
    </w:p>
    <w:p>
      <w:pPr>
        <w:spacing w:before="0" w:after="160"/>
      </w:pPr>
      <w:r>
        <w:rPr/>
        <w:t xml:space="preserve">Estrategia: Revisar periódicamente la relación entre el aumento de ingresos y la inversión de tiempo. En el punto donde el rendimiento por hora disminuye, cambiar a apalancamiento. Establecer un punto de inflexión de 'trabajar más inteligentemente' en lugar de 'trabajar más'.</w:t>
      </w:r>
    </w:p>
    <w:p>
      <w:pPr>
        <w:pStyle w:val="Heading3"/>
      </w:pPr>
      <w:r>
        <w:t xml:space="preserve">Patrón 2  Ignorar el costo de las relaciones — 'El sentimiento no es un negocio'</w:t>
      </w:r>
    </w:p>
    <w:p>
      <w:pPr>
        <w:spacing w:before="0" w:after="120"/>
      </w:pPr>
      <w:r>
        <w:rPr/>
        <w:t xml:space="preserve">La función inferior Fi te hace subestimar los costos invisibles en relaciones. El fracaso motivacional, la ruptura de alianzas, la pérdida de clientes traen grandes pérdidas de ingresos. No reconoces que la gestión relacional es la inversión con mayor ROI.</w:t>
      </w:r>
    </w:p>
    <w:p>
      <w:pPr>
        <w:spacing w:before="0" w:after="160"/>
      </w:pPr>
      <w:r>
        <w:rPr/>
        <w:t xml:space="preserve">Estrategia: invertir explícitamente tiempo y presupuesto mensual en relaciones con equipo, socios, clientes. Medir relaciones como activo oculto fuera del balance.</w:t>
      </w:r>
    </w:p>
    <w:p>
      <w:pPr>
        <w:pStyle w:val="Heading3"/>
      </w:pPr>
      <w:r>
        <w:t xml:space="preserve">Patrón 3  Vacío después de lograr objetivos — 'Al siguiente objetivo'</w:t>
      </w:r>
    </w:p>
    <w:p>
      <w:pPr>
        <w:spacing w:before="0" w:after="120"/>
      </w:pPr>
      <w:r>
        <w:rPr/>
        <w:t xml:space="preserve">Al lograr objetivos busca el siguiente antes de satisfacción. Repetido, ningún logro es suficiente. Ciclo de establecer metas más altas sin preguntar por qué ganas.</w:t>
      </w:r>
    </w:p>
    <w:p>
      <w:pPr>
        <w:spacing w:before="0" w:after="160"/>
      </w:pPr>
      <w:r>
        <w:rPr/>
        <w:t xml:space="preserve">Estrategia: cuando logres objetivo financiero, planifica qué hacer primero. Diseña consumo significativo, donación, experiencia con el objetivo.</w:t>
      </w:r>
    </w:p>
    <w:p>
      <w:pPr>
        <w:pStyle w:val="Heading3"/>
      </w:pPr>
      <w:r>
        <w:t xml:space="preserve">Patrón 4  Evitar situaciones fuera de control — 'Tengo miedo de las cosas fuera de mi control'</w:t>
      </w:r>
    </w:p>
    <w:p>
      <w:pPr>
        <w:spacing w:before="0" w:after="120"/>
      </w:pPr>
      <w:r>
        <w:rPr/>
        <w:t xml:space="preserve">Te optimiza lo controlable. Situaciones fuera de control—fluctuaciones, recesión, inversiones inciertas—generan ansiedad extrema. Resulta en efectivo excesivo, dispersión excesiva, evasión de oportunidades.</w:t>
      </w:r>
    </w:p>
    <w:p>
      <w:pPr>
        <w:spacing w:before="0" w:after="160"/>
      </w:pPr>
      <w:r>
        <w:rPr/>
        <w:t xml:space="preserve">Estrategia: manejar riesgo incontrolable con seguro y diversificación. Redefinir control de 'predecir todo' a 'gestionar con sistema'.</w:t>
      </w:r>
    </w:p>
    <w:p>
      <w:pPr>
        <w:pStyle w:val="Heading2"/>
      </w:pPr>
      <w:r>
        <w:t xml:space="preserve">Mapa de 3 etapas del crecimiento financiero de LEADER</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8B1A1A"/>
          </w:tcPr>
          <w:p>
            <w:pPr>
              <w:jc w:val="center"/>
            </w:pPr>
            <w:r>
              <w:rPr>
                <w:b/>
                <w:color w:val="FFFFFF"/>
                <w:sz w:val="20"/>
              </w:rPr>
              <w:t>Etapa</w:t>
            </w:r>
          </w:p>
        </w:tc>
        <w:tc>
          <w:tcPr>
            <w:tcW w:w="2400" w:type="dxa"/>
            <w:shd w:val="clear" w:color="auto" w:fill="8B1A1A"/>
          </w:tcPr>
          <w:p>
            <w:pPr>
              <w:jc w:val="center"/>
            </w:pPr>
            <w:r>
              <w:rPr>
                <w:b/>
                <w:color w:val="FFFFFF"/>
                <w:sz w:val="20"/>
              </w:rPr>
              <w:t>  Objetivo central</w:t>
            </w:r>
          </w:p>
        </w:tc>
        <w:tc>
          <w:tcPr>
            <w:tcW w:w="2400" w:type="dxa"/>
            <w:shd w:val="clear" w:color="auto" w:fill="8B1A1A"/>
          </w:tcPr>
          <w:p>
            <w:pPr>
              <w:jc w:val="center"/>
            </w:pPr>
            <w:r>
              <w:rPr>
                <w:b/>
                <w:color w:val="FFFFFF"/>
                <w:sz w:val="20"/>
              </w:rPr>
              <w:t>  Sombra que debe ser superada</w:t>
            </w:r>
          </w:p>
        </w:tc>
        <w:tc>
          <w:tcPr>
            <w:tcW w:w="2400" w:type="dxa"/>
            <w:shd w:val="clear" w:color="auto" w:fill="8B1A1A"/>
          </w:tcPr>
          <w:p>
            <w:pPr>
              <w:jc w:val="center"/>
            </w:pPr>
            <w:r>
              <w:rPr>
                <w:b/>
                <w:color w:val="FFFFFF"/>
                <w:sz w:val="20"/>
              </w:rPr>
              <w:t>  Indicador de éxito</w:t>
            </w:r>
          </w:p>
        </w:tc>
      </w:tr>
      <w:tr>
        <w:tc>
          <w:tcPr>
            <w:tcW w:w="1440" w:type="dxa"/>
            <w:shd w:val="clear" w:color="auto" w:fill="EEF2FF"/>
          </w:tcPr>
          <w:p>
            <w:r>
              <w:rPr>
                <w:b/>
                <w:sz w:val="20"/>
              </w:rPr>
              <w:t xml:space="preserve">Etapa 1
Eficiencia</w:t>
            </w:r>
          </w:p>
        </w:tc>
        <w:tc>
          <w:tcPr>
            <w:tcW w:w="2400" w:type="dxa"/>
            <w:shd w:val="clear" w:color="auto" w:fill="EEF2FF"/>
          </w:tcPr>
          <w:p>
            <w:r>
              <w:rPr>
                <w:sz w:val="20"/>
              </w:rPr>
              <w:t xml:space="preserve">Lograr máximo ROI en ingresos actuales</w:t>
            </w:r>
          </w:p>
        </w:tc>
        <w:tc>
          <w:tcPr>
            <w:tcW w:w="2400" w:type="dxa"/>
            <w:shd w:val="clear" w:color="auto" w:fill="EEF2FF"/>
          </w:tcPr>
          <w:p>
            <w:r>
              <w:rPr>
                <w:sz w:val="20"/>
              </w:rPr>
              <w:t xml:space="preserve">Monetizar burnout</w:t>
            </w:r>
          </w:p>
        </w:tc>
        <w:tc>
          <w:tcPr>
            <w:tcW w:w="2400" w:type="dxa"/>
            <w:shd w:val="clear" w:color="auto" w:fill="EEF2FF"/>
          </w:tcPr>
          <w:p>
            <w:r>
              <w:rPr>
                <w:sz w:val="20"/>
              </w:rPr>
              <w:t xml:space="preserve">Mejorar ingresos por hora 30%</w:t>
            </w:r>
          </w:p>
        </w:tc>
      </w:tr>
      <w:tr>
        <w:tc>
          <w:tcPr>
            <w:tcW w:w="1440" w:type="dxa"/>
            <w:shd w:val="clear" w:color="auto" w:fill="EEF2FF"/>
          </w:tcPr>
          <w:p>
            <w:r>
              <w:rPr>
                <w:b/>
                <w:sz w:val="20"/>
              </w:rPr>
              <w:t xml:space="preserve">Etapa 2
Apalancamiento</w:t>
            </w:r>
          </w:p>
        </w:tc>
        <w:tc>
          <w:tcPr>
            <w:tcW w:w="2400" w:type="dxa"/>
            <w:shd w:val="clear" w:color="auto" w:fill="EEF2FF"/>
          </w:tcPr>
          <w:p>
            <w:r>
              <w:rPr>
                <w:sz w:val="20"/>
              </w:rPr>
              <w:t xml:space="preserve">Construir estructura de ingresos que funciona sin ti</w:t>
            </w:r>
          </w:p>
        </w:tc>
        <w:tc>
          <w:tcPr>
            <w:tcW w:w="2400" w:type="dxa"/>
            <w:shd w:val="clear" w:color="auto" w:fill="EEF2FF"/>
          </w:tcPr>
          <w:p>
            <w:r>
              <w:rPr>
                <w:sz w:val="20"/>
              </w:rPr>
              <w:t xml:space="preserve">Ignorar costos de relación</w:t>
            </w:r>
          </w:p>
        </w:tc>
        <w:tc>
          <w:tcPr>
            <w:tcW w:w="2400" w:type="dxa"/>
            <w:shd w:val="clear" w:color="auto" w:fill="EEF2FF"/>
          </w:tcPr>
          <w:p>
            <w:r>
              <w:rPr>
                <w:sz w:val="20"/>
              </w:rPr>
              <w:t xml:space="preserve">Equipo o sistema genera ingresos</w:t>
            </w:r>
          </w:p>
        </w:tc>
      </w:tr>
      <w:tr>
        <w:tc>
          <w:tcPr>
            <w:tcW w:w="1440" w:type="dxa"/>
            <w:shd w:val="clear" w:color="auto" w:fill="EEF2FF"/>
          </w:tcPr>
          <w:p>
            <w:r>
              <w:rPr>
                <w:b/>
                <w:sz w:val="20"/>
              </w:rPr>
              <w:t xml:space="preserve">Etapa 3
Significado</w:t>
            </w:r>
          </w:p>
        </w:tc>
        <w:tc>
          <w:tcPr>
            <w:tcW w:w="2400" w:type="dxa"/>
            <w:shd w:val="clear" w:color="auto" w:fill="EEF2FF"/>
          </w:tcPr>
          <w:p>
            <w:r>
              <w:rPr>
                <w:sz w:val="20"/>
              </w:rPr>
              <w:t xml:space="preserve">Clarificar propósito del dinero y alinear valores</w:t>
            </w:r>
          </w:p>
        </w:tc>
        <w:tc>
          <w:tcPr>
            <w:tcW w:w="2400" w:type="dxa"/>
            <w:shd w:val="clear" w:color="auto" w:fill="EEF2FF"/>
          </w:tcPr>
          <w:p>
            <w:r>
              <w:rPr>
                <w:sz w:val="20"/>
              </w:rPr>
              <w:t xml:space="preserve">Vacío después de lograr objetivos</w:t>
            </w:r>
          </w:p>
        </w:tc>
        <w:tc>
          <w:tcPr>
            <w:tcW w:w="2400" w:type="dxa"/>
            <w:shd w:val="clear" w:color="auto" w:fill="EEF2FF"/>
          </w:tcPr>
          <w:p>
            <w:r>
              <w:rPr>
                <w:sz w:val="20"/>
              </w:rPr>
              <w:t xml:space="preserve">Lograr finanzas + satisfacción de vida simultáneamente</w:t>
            </w:r>
          </w:p>
        </w:tc>
      </w:tr>
    </w:tbl>
    <w:p>
      <w:pPr>
        <w:spacing w:before="0" w:after="120"/>
      </w:pPr>
    </w:p>
    <w:p>
      <w:pPr>
        <w:pStyle w:val="Heading2"/>
      </w:pPr>
      <w:r>
        <w:t xml:space="preserve">Enfoque de ahorro e inversión apropiado para LEADER</w:t>
      </w:r>
    </w:p>
    <w:p>
      <w:pPr>
        <w:spacing w:before="0" w:after="100"/>
      </w:pPr>
      <w:r>
        <w:rPr/>
        <w:t xml:space="preserve">①  Portafolio basado en datos: Te confía en lo probado numéricamente. Inversión factorial, estrategia cuantitativa, ETF índice</w:t>
      </w:r>
    </w:p>
    <w:p>
      <w:pPr>
        <w:spacing w:before="0" w:after="100"/>
      </w:pPr>
      <w:r>
        <w:rPr/>
        <w:t xml:space="preserve">②  Inversión con ROI claro: Solo activos con rendimiento verificado, no intuición. Bienes raíces, inversión empresarial, inversión educativa</w:t>
      </w:r>
    </w:p>
    <w:p>
      <w:pPr>
        <w:spacing w:before="0" w:after="100"/>
      </w:pPr>
      <w:r>
        <w:rPr/>
        <w:t xml:space="preserve">③  Sistema de automatización: Operar inversión como sistema. Rebalanceo automático, compra periódica programada</w:t>
      </w:r>
    </w:p>
    <w:p>
      <w:pPr>
        <w:spacing w:before="0" w:after="100"/>
      </w:pPr>
      <w:r>
        <w:rPr/>
        <w:t xml:space="preserve">④  Presupuesto Fi: Gasto intencional en significado y relaciones. Asignar presupuesto mensual a caridad, regalos, experiencias</w:t>
      </w:r>
    </w:p>
    <w:p>
      <w:pPr>
        <w:spacing w:before="0" w:after="80"/>
      </w:pPr>
      <w:r>
        <w:rPr>
          <w:b/>
          <w:color w:val="555555"/>
        </w:rPr>
        <w:t xml:space="preserve">  Integración completa de este tema → En Tier 3 Master Report</w:t>
      </w:r>
    </w:p>
    <w:p>
      <w:r>
        <w:br w:type="page"/>
      </w:r>
    </w:p>
    <w:p>
      <w:pPr>
        <w:pStyle w:val="Heading1"/>
      </w:pPr>
      <w:r>
        <w:t>Parte 7  Dinero profundo — sombra financiera del LEADER y mapa de crecimiento</w:t>
      </w:r>
    </w:p>
    <w:p>
      <w:pPr>
        <w:pStyle w:val="Heading2"/>
      </w:pPr>
      <w:r>
        <w:t>  4 patrones de sombra relacionados con dinero</w:t>
      </w:r>
    </w:p>
    <w:p>
      <w:pPr>
        <w:spacing w:before="0" w:after="160"/>
      </w:pPr>
      <w:r>
        <w:t xml:space="preserve">Además del patrón de 'abandono antes de la finalización' que se examina en Tier 1, hay una sombra que aparece repetidamente cuando el tipo LEADER se relaciona con el dinero. Todos estos patrones surgen de la dinámica Ne-Si.</w:t>
      </w:r>
    </w:p>
    <w:p>
      <w:pPr>
        <w:pStyle w:val="Heading3"/>
      </w:pPr>
      <w:r>
        <w:t>  Patrón 1 Abandono justo antes de la monetización — "Finalizar es cerrar posibilidades"</w:t>
      </w:r>
    </w:p>
    <w:p>
      <w:pPr>
        <w:spacing w:before="0" w:after="120"/>
      </w:pPr>
      <w:r>
        <w:t xml:space="preserve">Cuando la clase está 90% hecha, justo antes de un contrato de publicación, justo antes de asegurar un cliente, abandona. La función inferior Fi hace que lo completado se experimente como 'nada más que esto' — una experiencia de terror. Ne invoca nuevas ideas para escapar de esta ansiedad.</w:t>
      </w:r>
    </w:p>
    <w:p>
      <w:pPr>
        <w:spacing w:before="0" w:after="160"/>
      </w:pPr>
      <w:r>
        <w:rPr>
          <w:b/>
        </w:rPr>
        <w:t xml:space="preserve">  Estrategia:</w:t>
      </w:r>
      <w:r>
        <w:t>  Define de antemano el criterio de "Versión Mínima Viable" (MVP) e inmediatamente lanza cuando alcances ese criterio. Recuerda repetidamente que la finalización no es el final sino el comienzo.</w:t>
      </w:r>
    </w:p>
    <w:p>
      <w:pPr>
        <w:pStyle w:val="Heading3"/>
      </w:pPr>
      <w:r>
        <w:t>  Patrón 2 Excesiva dispersión de fuentes de ingresos — "Estoy criando 10 simultáneamente"</w:t>
      </w:r>
    </w:p>
    <w:p>
      <w:pPr>
        <w:spacing w:before="0" w:after="120"/>
      </w:pPr>
      <w:r>
        <w:t xml:space="preserve">  Ne explora varias posibilidades simultáneamente. Como resultado, comienza simultáneamente con blog, YouTube, coaching, conferencias, libros y consultoría, pero ninguno alcanza la masa crítica. Los ingresos se dispersan y la energía se agota.</w:t>
      </w:r>
    </w:p>
    <w:p>
      <w:pPr>
        <w:spacing w:before="0" w:after="160"/>
      </w:pPr>
      <w:r>
        <w:rPr>
          <w:b/>
        </w:rPr>
        <w:t xml:space="preserve">  Estrategia:</w:t>
      </w:r>
      <w:r>
        <w:t>  Establece el "Principio de un canal" donde no comienzas otra cosa hasta que una fuente de ingresos alcance ₩3,000,000+ mensuales.</w:t>
      </w:r>
    </w:p>
    <w:p>
      <w:pPr>
        <w:pStyle w:val="Heading3"/>
      </w:pPr>
      <w:r>
        <w:t>  Patrón 3 Subvaloración de venta — "¿Realmente se venderá esta idea?"</w:t>
      </w:r>
    </w:p>
    <w:p>
      <w:pPr>
        <w:spacing w:before="0" w:after="120"/>
      </w:pPr>
      <w:r>
        <w:t xml:space="preserve">Subestima el valor de mercado de sus propias ideas e insights. Pensando '¿No es esto demasiado obvio?' reduce los precios o lo proporciona de forma gratuita. La sombra Fi hace que lo que ha conocido durante mucho tiempo parezca carente de valor — la trampa de 'lo ya conocido'.</w:t>
      </w:r>
    </w:p>
    <w:p>
      <w:pPr>
        <w:spacing w:before="0" w:after="160"/>
      </w:pPr>
      <w:r>
        <w:rPr>
          <w:b/>
        </w:rPr>
        <w:t xml:space="preserve">  Estrategia:</w:t>
      </w:r>
      <w:r>
        <w:t>  Recuerda que lo que te es obvio no existe para otros. Reajusta los precios con la fórmula "Mi 1 hora = 1 año de la otra persona".</w:t>
      </w:r>
    </w:p>
    <w:p>
      <w:pPr>
        <w:pStyle w:val="Heading3"/>
      </w:pPr>
      <w:r>
        <w:t>  Patrón 4 Odio a ingresos rutinarios — "La gestión de dinero repetitiva se siente como muerte"</w:t>
      </w:r>
    </w:p>
    <w:p>
      <w:pPr>
        <w:spacing w:before="0" w:after="120"/>
      </w:pPr>
      <w:r>
        <w:t xml:space="preserve">  Evitas extremadamente tareas financieras rutinarias como reportes de impuestos, gestión de cuentas bancarias, emisión de facturas. Ne débil con Si débil pierde energía en repetición y sistemas. Como resultado, tienes ingresos pero no gestiones flujos de efectivo, siempre sintiéndote perseguido.</w:t>
      </w:r>
    </w:p>
    <w:p>
      <w:pPr>
        <w:spacing w:before="0" w:after="160"/>
      </w:pPr>
      <w:r>
        <w:rPr>
          <w:b/>
        </w:rPr>
        <w:t xml:space="preserve">  Estrategia:</w:t>
      </w:r>
      <w:r>
        <w:t>  Convertir el sistema financiero en una estructura que "una vez configurada, funciona automáticamente". Sincronización automática de aplicaciones contables, solo mantén revisión financiera mensual de 30 minutos.</w:t>
      </w:r>
    </w:p>
    <w:p>
      <w:pPr>
        <w:pStyle w:val="Heading2"/>
      </w:pPr>
      <w:r>
        <w:t>Mapa de 3 etapas del crecimiento financiero de LEADER</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Etapa</w:t>
            </w:r>
          </w:p>
        </w:tc>
        <w:tc>
          <w:tcPr>
            <w:tcW w:w="2400" w:type="dxa"/>
            <w:shd w:val="clear" w:color="auto" w:fill="2C3E7A"/>
          </w:tcPr>
          <w:p>
            <w:pPr>
              <w:jc w:val="center"/>
            </w:pPr>
            <w:r>
              <w:rPr>
                <w:b/>
                <w:color w:val="FFFFFF"/>
                <w:sz w:val="20"/>
              </w:rPr>
              <w:t>  Objetivo central</w:t>
            </w:r>
          </w:p>
        </w:tc>
        <w:tc>
          <w:tcPr>
            <w:tcW w:w="2400" w:type="dxa"/>
            <w:shd w:val="clear" w:color="auto" w:fill="2C3E7A"/>
          </w:tcPr>
          <w:p>
            <w:pPr>
              <w:jc w:val="center"/>
            </w:pPr>
            <w:r>
              <w:rPr>
                <w:b/>
                <w:color w:val="FFFFFF"/>
                <w:sz w:val="20"/>
              </w:rPr>
              <w:t>  Sombra que debe ser superada</w:t>
            </w:r>
          </w:p>
        </w:tc>
        <w:tc>
          <w:tcPr>
            <w:tcW w:w="2400" w:type="dxa"/>
            <w:shd w:val="clear" w:color="auto" w:fill="2C3E7A"/>
          </w:tcPr>
          <w:p>
            <w:pPr>
              <w:jc w:val="center"/>
            </w:pPr>
            <w:r>
              <w:rPr>
                <w:b/>
                <w:color w:val="FFFFFF"/>
                <w:sz w:val="20"/>
              </w:rPr>
              <w:t>  Indicador de éxito</w:t>
            </w:r>
          </w:p>
        </w:tc>
      </w:tr>
      <w:tr>
        <w:tc>
          <w:tcPr>
            <w:tcW w:w="1440" w:type="dxa"/>
            <w:shd w:val="clear" w:color="auto" w:fill="EEF2FF"/>
          </w:tcPr>
          <w:p>
            <w:r>
              <w:rPr>
                <w:b/>
                <w:sz w:val="20"/>
              </w:rPr>
              <w:t>Etapa 1
Comandante</w:t>
            </w:r>
          </w:p>
        </w:tc>
        <w:tc>
          <w:tcPr>
            <w:tcW w:w="2400" w:type="dxa"/>
          </w:tcPr>
          <w:p>
            <w:r>
              <w:rPr>
                <w:sz w:val="20"/>
              </w:rPr>
              <w:t>  Completar una idea hasta la monetización</w:t>
            </w:r>
          </w:p>
        </w:tc>
        <w:tc>
          <w:tcPr>
            <w:tcW w:w="2400" w:type="dxa"/>
          </w:tcPr>
          <w:p>
            <w:r>
              <w:rPr>
                <w:sz w:val="20"/>
              </w:rPr>
              <w:t>  Miedo a finalizar, abandono justo antes del lanzamiento</w:t>
            </w:r>
          </w:p>
        </w:tc>
        <w:tc>
          <w:tcPr>
            <w:tcW w:w="2400" w:type="dxa"/>
          </w:tcPr>
          <w:p>
            <w:r>
              <w:rPr>
                <w:sz w:val="20"/>
              </w:rPr>
              <w:t>  Primera venta paga 1 vez</w:t>
            </w:r>
          </w:p>
        </w:tc>
      </w:tr>
      <w:tr>
        <w:tc>
          <w:tcPr>
            <w:tcW w:w="1440" w:type="dxa"/>
            <w:shd w:val="clear" w:color="auto" w:fill="EEF2FF"/>
          </w:tcPr>
          <w:p>
            <w:r>
              <w:rPr>
                <w:b/>
                <w:sz w:val="20"/>
              </w:rPr>
              <w:t>  Etapa 2
Estabilización</w:t>
            </w:r>
          </w:p>
        </w:tc>
        <w:tc>
          <w:tcPr>
            <w:tcW w:w="2400" w:type="dxa"/>
          </w:tcPr>
          <w:p>
            <w:r>
              <w:rPr>
                <w:sz w:val="20"/>
              </w:rPr>
              <w:t>  Estabilizar 2-3 fuentes de ingresos verificadas</w:t>
            </w:r>
          </w:p>
        </w:tc>
        <w:tc>
          <w:tcPr>
            <w:tcW w:w="2400" w:type="dxa"/>
          </w:tcPr>
          <w:p>
            <w:r>
              <w:rPr>
                <w:sz w:val="20"/>
              </w:rPr>
              <w:t>  Excesiva dispersión de fuentes de ingresos, odio a la rutina</w:t>
            </w:r>
          </w:p>
        </w:tc>
        <w:tc>
          <w:tcPr>
            <w:tcW w:w="2400" w:type="dxa"/>
          </w:tcPr>
          <w:p>
            <w:r>
              <w:rPr>
                <w:sz w:val="20"/>
              </w:rPr>
              <w:t>  Ingresos mensuales ₩5,000,000+ durante 3 meses consecutivos</w:t>
            </w:r>
          </w:p>
        </w:tc>
      </w:tr>
      <w:tr>
        <w:tc>
          <w:tcPr>
            <w:tcW w:w="1440" w:type="dxa"/>
            <w:shd w:val="clear" w:color="auto" w:fill="EEF2FF"/>
          </w:tcPr>
          <w:p>
            <w:r>
              <w:rPr>
                <w:b/>
                <w:sz w:val="20"/>
              </w:rPr>
              <w:t>  Etapa 3
Apalancamiento</w:t>
            </w:r>
          </w:p>
        </w:tc>
        <w:tc>
          <w:tcPr>
            <w:tcW w:w="2400" w:type="dxa"/>
          </w:tcPr>
          <w:p>
            <w:r>
              <w:rPr>
                <w:sz w:val="20"/>
              </w:rPr>
              <w:t>  Construir ingresos pasivos a través de sistematización</w:t>
            </w:r>
          </w:p>
        </w:tc>
        <w:tc>
          <w:tcPr>
            <w:tcW w:w="2400" w:type="dxa"/>
          </w:tcPr>
          <w:p>
            <w:r>
              <w:rPr>
                <w:sz w:val="20"/>
              </w:rPr>
              <w:t>  Subvaloración de venta, intercambio directo de tiempo</w:t>
            </w:r>
          </w:p>
        </w:tc>
        <w:tc>
          <w:tcPr>
            <w:tcW w:w="2400" w:type="dxa"/>
          </w:tcPr>
          <w:p>
            <w:r>
              <w:rPr>
                <w:sz w:val="20"/>
              </w:rPr>
              <w:t>  Ingresos que vienen mientras duermes ₩1,000,000+ mensuales</w:t>
            </w:r>
          </w:p>
        </w:tc>
      </w:tr>
    </w:tbl>
    <w:p>
      <w:pPr>
        <w:spacing w:before="0" w:after="120"/>
      </w:pPr>
    </w:p>
    <w:p>
      <w:pPr>
        <w:pStyle w:val="Heading2"/>
      </w:pPr>
      <w:r>
        <w:t>Enfoque de ahorro e inversión apropiado para LEADER</w:t>
      </w:r>
    </w:p>
    <w:p>
      <w:pPr>
        <w:spacing w:before="0" w:after="120"/>
      </w:pPr>
      <w:r>
        <w:t xml:space="preserve">Te dominante se excita fácilmente con nuevas oportunidades de inversión. Fi inferior dificulta la gestión de rutinas a largo plazo. Esta combinación crea patrones únicos en inversión.</w:t>
      </w:r>
    </w:p>
    <w:p>
      <w:pPr>
        <w:spacing w:before="0" w:after="100"/>
      </w:pPr>
      <w:r>
        <w:rPr>
          <w:b/>
        </w:rPr>
        <w:t xml:space="preserve">  ① Ahorro automático primero:</w:t>
      </w:r>
      <w:r>
        <w:t>Configurar transferencia automática de 30% a otra cuenta cuando llega dinero. LEADER gasta en nuevas ideas incluso decidiendo conscientemente ahorrar—eliminar opciones es el único camino.</w:t>
      </w:r>
    </w:p>
    <w:p>
      <w:pPr>
        <w:spacing w:before="0" w:after="100"/>
      </w:pPr>
      <w:r>
        <w:rPr>
          <w:b/>
        </w:rPr>
        <w:t xml:space="preserve">  ② Inversión a largo plazo basada en fondos indexados:</w:t>
      </w:r>
      <w:r>
        <w:t>Los ETF de índice que invierten en todo el mercado son más adecuados para el tipo LEADER que el análisis de valores individuales. El impulso de ser atraído por nuevos valores se controla asignando solo el 10% del total a una 'cuenta experimental'.</w:t>
      </w:r>
    </w:p>
    <w:p>
      <w:pPr>
        <w:spacing w:before="0" w:after="100"/>
      </w:pPr>
      <w:r>
        <w:rPr>
          <w:b/>
        </w:rPr>
        <w:t xml:space="preserve">  ③ "Inversión en ideas" con presupuesto separado:</w:t>
      </w:r>
      <w:r>
        <w:t>  El gasto en ideas como nuevos cursos, libros, herramientas etc. solo se permite dentro del 15% del presupuesto mensual. Una vez agotado este presupuesto, espera hasta el próximo mes.</w:t>
      </w:r>
    </w:p>
    <w:p>
      <w:pPr>
        <w:spacing w:before="0" w:after="160"/>
      </w:pPr>
      <w:r>
        <w:rPr>
          <w:b/>
        </w:rPr>
        <w:t xml:space="preserve">  ④ Con pareja Si:</w:t>
      </w:r>
      <w:r>
        <w:t>Delega rutinas financieras a un socio STEADY o contador. No es debilidad sino sabiduría de colaboración. La creatividad de LEADER con el sistema de STEADY crea un equipo fuerte.</w:t>
      </w:r>
    </w:p>
    <w:p>
      <w:pPr>
        <w:spacing w:before="160" w:after="80"/>
      </w:pPr>
      <w:r>
        <w:rPr>
          <w:b/>
          <w:color w:val="555555"/>
        </w:rPr>
        <w:t>  Integración completa de este tema → En Tier 3 Master Report</w:t>
      </w:r>
    </w:p>
    <w:p>
      <w:pPr>
        <w:pStyle w:val="Heading1"/>
      </w:pPr>
      <w:r>
        <w:t xml:space="preserve">  Comenzando Tier 2</w:t>
      </w:r>
    </w:p>
    <w:p>
      <w:pPr>
        <w:spacing w:before="40" w:after="80"/>
      </w:pPr>
      <w:r>
        <w:rPr>
          <w:sz w:val="22"/>
          <w:szCs w:val="22"/>
        </w:rPr>
        <w:t xml:space="preserve">En Nivel 1 mapeaste por primera vez la luz de Te dominante y la sombra de Fi inferior. Con la búsqueda Etapa 1 intentaste mantener rutinas y viste la lista de incompletados. ¿Incómodo? Esa incomodidad es señal de crecimiento.</w:t>
      </w:r>
    </w:p>
    <w:p>
      <w:pPr>
        <w:spacing w:before="40" w:after="80"/>
      </w:pPr>
      <w:r>
        <w:rPr>
          <w:sz w:val="22"/>
          <w:szCs w:val="22"/>
        </w:rPr>
        <w:t xml:space="preserve">Nivel 2 — Reporte Profundo desciende mucho más profundo. Los 4 patrones profundos de sombra Fi, tesoros y trampas de Si inferior, cambios de SPARK por edad, y dominar Ne en 4 áreas vitales.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 Estructura del Reporte Profundo</w:t>
            </w:r>
          </w:p>
          <w:p>
            <w:pPr>
              <w:spacing w:before="40" w:after="40"/>
            </w:pPr>
            <w:r>
              <w:rPr>
                <w:sz w:val="10"/>
                <w:szCs w:val="10"/>
              </w:rPr>
              <w:t xml:space="preserve"> </w:t>
            </w:r>
          </w:p>
          <w:p>
            <w:pPr>
              <w:spacing w:before="40" w:after="40"/>
            </w:pPr>
            <w:r>
              <w:rPr>
                <w:color w:val="2C3040"/>
                <w:sz w:val="21"/>
                <w:szCs w:val="21"/>
              </w:rPr>
              <w:t xml:space="preserve">  Parte 1 Profundización de la función Ne — Principios más profundos de la intuición divergente</w:t>
            </w:r>
          </w:p>
          <w:p>
            <w:pPr>
              <w:spacing w:before="40" w:after="40"/>
            </w:pPr>
            <w:r>
              <w:rPr>
                <w:color w:val="2C3040"/>
                <w:sz w:val="21"/>
                <w:szCs w:val="21"/>
              </w:rPr>
              <w:t xml:space="preserve">Parte 2  Sombra Fi - 4 patrones profundos — trampas que no conocías</w:t>
            </w:r>
          </w:p>
          <w:p>
            <w:pPr>
              <w:spacing w:before="40" w:after="40"/>
            </w:pPr>
            <w:r>
              <w:rPr>
                <w:color w:val="2C3040"/>
                <w:sz w:val="21"/>
                <w:szCs w:val="21"/>
              </w:rPr>
              <w:t xml:space="preserve">  Parte 3 Función inferior Si — Cofre del tesoro de la finalización y la estabilidad</w:t>
            </w:r>
          </w:p>
          <w:p>
            <w:pPr>
              <w:spacing w:before="40" w:after="40"/>
            </w:pPr>
            <w:r>
              <w:rPr>
                <w:color w:val="2C3040"/>
                <w:sz w:val="21"/>
                <w:szCs w:val="21"/>
              </w:rPr>
              <w:t xml:space="preserve">  Parte 4 SPARK por etapas de crecimiento — 20 · 30 · 40+</w:t>
            </w:r>
          </w:p>
          <w:p>
            <w:pPr>
              <w:spacing w:before="40" w:after="40"/>
            </w:pPr>
            <w:r>
              <w:rPr>
                <w:color w:val="2C3040"/>
                <w:sz w:val="21"/>
                <w:szCs w:val="21"/>
              </w:rPr>
              <w:t xml:space="preserve">  Parte 5 Profundización de 4 áreas principales — Trabajo · Relaciones · Creatividad · Ejecución</w:t>
            </w:r>
          </w:p>
          <w:p>
            <w:pPr>
              <w:spacing w:before="40" w:after="40"/>
            </w:pPr>
            <w:r>
              <w:rPr>
                <w:color w:val="2C3040"/>
                <w:sz w:val="21"/>
                <w:szCs w:val="21"/>
              </w:rPr>
              <w:t xml:space="preserve">  Parte 6 Misión Stage 2 — Exploración profunda de 30 días</w:t>
            </w:r>
          </w:p>
          <w:p>
            <w:pPr>
              <w:spacing w:before="40" w:after="40"/>
            </w:pPr>
            <w:r>
              <w:rPr>
                <w:color w:val="2C3040"/>
                <w:sz w:val="21"/>
                <w:szCs w:val="21"/>
              </w:rPr>
              <w:t xml:space="preserve">  Parte 7 Mapa de navegación — Vista previa del siguiente paso</w:t>
            </w:r>
          </w:p>
        </w:tc>
      </w:tr>
    </w:tbl>
    <w:p>
      <w:pPr>
        <w:spacing w:before="0" w:after="120"/>
      </w:pPr>
    </w:p>
    <w:p>
      <w:r>
        <w:br w:type="page"/>
      </w:r>
    </w:p>
    <w:p>
      <w:pPr>
        <w:pStyle w:val="Heading1"/>
      </w:pPr>
      <w:r>
        <w:t xml:space="preserve">  Parte 1 Profundización de la función Ne</w:t>
      </w:r>
    </w:p>
    <w:p>
      <w:pPr>
        <w:pStyle w:val="Heading2"/>
      </w:pPr>
      <w:r>
        <w:t xml:space="preserve">  Principios más profundos de la intuición divergente</w:t>
      </w:r>
    </w:p>
    <w:p>
      <w:pPr>
        <w:spacing w:before="40" w:after="80"/>
      </w:pPr>
      <w:r>
        <w:rPr>
          <w:sz w:val="22"/>
          <w:szCs w:val="22"/>
        </w:rPr>
        <w:t xml:space="preserve">  Ne (Intuición Extrovertida) es una función que explora continuamente posibilidades y conexiones en el mundo externo. No es simplemente "creativa", sino que tu forma de experimentar el mundo es fundamentalmente diferente. Los tipos Ne primero ven no la superficie de la información, sino las otras posibilidades que implica.</w:t>
      </w:r>
    </w:p>
    <w:p>
      <w:pPr>
        <w:spacing w:before="40" w:after="80"/>
      </w:pPr>
      <w:r>
        <w:rPr>
          <w:sz w:val="22"/>
          <w:szCs w:val="22"/>
        </w:rPr>
        <w:t xml:space="preserve">  Si Ni (Intuición Introvertida) converge hacia una verdad, Ne diverge de un estímulo hacia docenas de posibilidades. Esta es la diferencia fundamental entre Ne y Ni.</w:t>
      </w:r>
    </w:p>
    <w:p>
      <w:pPr>
        <w:spacing w:before="0" w:after="80"/>
      </w:pPr>
    </w:p>
    <w:p>
      <w:pPr>
        <w:pStyle w:val="Heading3"/>
      </w:pPr>
      <w:r>
        <w:rPr>
          <w:color w:val="C17B25"/>
        </w:rPr>
        <w:t xml:space="preserve">  Ne vs Ni — Diferencia entre divergencia y convergencia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Distinción</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(Intuición Extrovertida) — LEADER</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Ni (Intuición Introvertida) — Tipo NI</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  Dirección</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Divergencia — Expandir hacia más posibilidades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Convergencia — Enfocarse en una verdad central</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  Dirección de energía</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Externo → Estimulación y explosión de ideas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Interno → La perspectiva surge desde adentro</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  Velocidad</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Rápido y en cadena — Una idea engendra otra idea</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Lento y profundo — Se requiere suficiente procesamiento interno</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  Resultado final</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Nuevas conexiones, explosión de ideas creativas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Comprensión profunda, perspicacia profética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  Sombra</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Evasión de finalización, colapso de rutina, ignorancia de Si</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Evasión de realidad, dificultad en comunicación, ignorancia de Se</w:t>
            </w:r>
          </w:p>
        </w:tc>
      </w:tr>
    </w:tbl>
    <w:p>
      <w:pPr>
        <w:spacing w:before="0" w:after="100"/>
      </w:pPr>
    </w:p>
    <w:p>
      <w:pPr>
        <w:pStyle w:val="Heading3"/>
      </w:pPr>
      <w:r>
        <w:rPr>
          <w:color w:val="C17B25"/>
        </w:rPr>
        <w:t xml:space="preserve">  Procesamiento de información de Ne — "¿A qué más se conecta esto?"</w:t>
      </w:r>
    </w:p>
    <w:p>
      <w:pPr>
        <w:spacing w:before="40" w:after="80"/>
      </w:pPr>
      <w:r>
        <w:rPr>
          <w:sz w:val="22"/>
          <w:szCs w:val="22"/>
        </w:rPr>
        <w:t xml:space="preserve">  La característica más única de Ne es que procesa toda la información como "posibilidad de conexión". Cuando alguien dice "el clima está bonito hoy", Ne automáticamente reacciona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"¿Qué tal una reunión al aire libre si hace buen tiempo?" → "Hay investigación que dice que las reuniones al aire libre aumentan la creatividad" → "¿Y si hacemos brainstorming del equipo en el parque?" → "De todas formas, la cultura nómada de trabajar en parques es tendencia ahora" → "Esto podría ser un tema para contenido, ¿verdad?"</w:t>
            </w:r>
          </w:p>
          <w:p>
            <w:pPr>
              <w:spacing w:before="40" w:after="40"/>
            </w:pPr>
            <w:r>
              <w:rPr>
                <w:sz w:val="10"/>
                <w:szCs w:val="10"/>
              </w:rPr>
              <w:t xml:space="preserve"> </w:t>
            </w:r>
          </w:p>
          <w:p>
            <w:pPr>
              <w:spacing w:before="40" w:after="40"/>
            </w:pPr>
            <w:r>
              <w:rPr>
                <w:color w:val="2C3040"/>
                <w:sz w:val="21"/>
                <w:szCs w:val="21"/>
              </w:rPr>
              <w:t xml:space="preserve">  Esta reacción en cadena no es intencional. Mientras Ne esté encendido, esto simplemente sucede.</w:t>
            </w:r>
          </w:p>
        </w:tc>
      </w:tr>
    </w:tbl>
    <w:p>
      <w:pPr>
        <w:spacing w:before="0" w:after="80"/>
      </w:pPr>
    </w:p>
    <w:p>
      <w:pPr>
        <w:pStyle w:val="Heading3"/>
      </w:pPr>
      <w:r>
        <w:rPr>
          <w:color w:val="C17B25"/>
        </w:rPr>
        <w:t xml:space="preserve">  Carga y descarga de energía de Ne</w:t>
      </w:r>
    </w:p>
    <w:p>
      <w:pPr>
        <w:spacing w:before="40" w:after="80"/>
      </w:pPr>
      <w:r>
        <w:rPr>
          <w:sz w:val="22"/>
          <w:szCs w:val="22"/>
        </w:rPr>
        <w:t xml:space="preserve">  Ne es una función extrovertida. Los estímulos externos cargan tu energía. Sin embargo, no todos los estímulos externos cargan energía por 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Estímulos de carga de energía de Ne</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Situaciones de descarga de energía de Ne</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Conversación de nuevas ideas, brainstorming</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Tareas rutinarias repetidas, trabajo de organización detallada</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Estímulo de campos diversos — Libros, podcasts, viajes</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Cuando te restringes a pensar solo dentro de un marco establecido</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Investigación de resolución de problemas, experimentación con nuevas formas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Sensación de obligación y culpa por lo incompleto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Ambiente donde puedes hablar libremente de ideas</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Crítica de "¿Por qué siempre buscas cosas nuevas?"</w:t>
            </w:r>
          </w:p>
        </w:tc>
      </w:tr>
    </w:tbl>
    <w:p>
      <w:pPr>
        <w:spacing w:before="0" w:after="100"/>
      </w:pPr>
    </w:p>
    <w:p>
      <w:r>
        <w:br w:type="page"/>
      </w:r>
    </w:p>
    <w:p>
      <w:pPr>
        <w:pStyle w:val="Heading1"/>
      </w:pPr>
      <w:r>
        <w:t xml:space="preserve">Parte 2  Sombra Fi - 4 patrones profundos</w:t>
      </w:r>
    </w:p>
    <w:p>
      <w:pPr>
        <w:pStyle w:val="Heading2"/>
      </w:pPr>
      <w:r>
        <w:t xml:space="preserve">  Trampas que no conocías</w:t>
      </w:r>
    </w:p>
    <w:p>
      <w:pPr>
        <w:spacing w:before="40" w:after="80"/>
      </w:pPr>
      <w:r>
        <w:rPr>
          <w:sz w:val="22"/>
          <w:szCs w:val="22"/>
        </w:rPr>
        <w:t xml:space="preserve">  La sombra de la función inferior Si no es simplemente "no poder mantener rutinas". En capas más profundas, hay patrones que afectan tus decisiones más importantes y relaciones. Lee honestamente, sin juzgar.</w:t>
      </w:r>
    </w:p>
    <w:p>
      <w:pPr>
        <w:spacing w:before="0" w:after="80"/>
      </w:pPr>
    </w:p>
    <w:p>
      <w:pPr>
        <w:pStyle w:val="Heading3"/>
      </w:pPr>
      <w:r>
        <w:rPr>
          <w:color w:val="C17B25"/>
        </w:rPr>
        <w:t xml:space="preserve">  Patrón 1 Miedo a finalizar — "La siguiente podría ser mejor"</w:t>
      </w:r>
    </w:p>
    <w:p>
      <w:pPr>
        <w:spacing w:before="40" w:after="80"/>
      </w:pPr>
      <w:r>
        <w:rPr>
          <w:color w:val="8899AA"/>
          <w:sz w:val="22"/>
          <w:szCs w:val="22"/>
        </w:rPr>
        <w:t xml:space="preserve">  Razón por la que se acumula el cementerio de proyectos incompletos</w:t>
      </w:r>
    </w:p>
    <w:p>
      <w:pPr>
        <w:spacing w:before="40" w:after="80"/>
      </w:pPr>
      <w:r>
        <w:rPr>
          <w:sz w:val="22"/>
          <w:szCs w:val="22"/>
        </w:rPr>
        <w:t xml:space="preserve">Ne surge cuando ve posibilidades nuevas. Pero completar proyectos no es explorar, es terminar lo decidido—terreno de Si. Cuando Ne domina, la sombra Fi susurra: '¿No sería más significativo empezar lo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Mover a un nuevo proyecto después de completar el 80% / El estado "casi hecho" se vuelve permanente / Pérdida repentina de interés justo antes de terminar</w:t>
            </w:r>
          </w:p>
          <w:p>
            <w:pPr>
              <w:spacing w:before="40" w:after="40"/>
            </w:pPr>
            <w:r>
              <w:rPr>
                <w:sz w:val="10"/>
                <w:szCs w:val="10"/>
              </w:rPr>
              <w:t xml:space="preserve"> </w:t>
            </w:r>
          </w:p>
          <w:p>
            <w:pPr>
              <w:spacing w:before="40" w:after="40"/>
            </w:pPr>
            <w:r>
              <w:rPr>
                <w:b/>
                <w:bCs/>
                <w:color w:val="0D7377"/>
                <w:sz w:val="21"/>
                <w:szCs w:val="21"/>
              </w:rPr>
              <w:t xml:space="preserve">  Punto de práctica: "Ritual de finalización" — Cada vez que termines algo, celebralo conscientemente. Es entrenar conectar el circuito de recompensa de Ne con la finalización misma.</w:t>
            </w:r>
          </w:p>
        </w:tc>
      </w:tr>
    </w:tbl>
    <w:p>
      <w:pPr>
        <w:spacing w:before="0" w:after="80"/>
      </w:pPr>
    </w:p>
    <w:p>
      <w:pPr>
        <w:pStyle w:val="Heading3"/>
      </w:pPr>
      <w:r>
        <w:rPr>
          <w:color w:val="C17B25"/>
        </w:rPr>
        <w:t xml:space="preserve">  Patrón 2 Ignorar el pasado — "Eso fue equivocado entonces y será diferente ahora"</w:t>
      </w:r>
    </w:p>
    <w:p>
      <w:pPr>
        <w:spacing w:before="40" w:after="80"/>
      </w:pPr>
      <w:r>
        <w:rPr>
          <w:color w:val="8899AA"/>
          <w:sz w:val="22"/>
          <w:szCs w:val="22"/>
        </w:rPr>
        <w:t xml:space="preserve">  La sabiduría de Si — La capacidad de aprender de la experiencia</w:t>
      </w:r>
    </w:p>
    <w:p>
      <w:pPr>
        <w:spacing w:before="40" w:after="80"/>
      </w:pPr>
      <w:r>
        <w:rPr>
          <w:sz w:val="22"/>
          <w:szCs w:val="22"/>
        </w:rPr>
        <w:t xml:space="preserve">Si almacena experiencia pasada como base de datos, aplicándola al presente. Cuando Ne ignora Si, repites lo que falló antes. Confías en 'esta vez será diferente', pero a menudo el patrón es igual. Esta es la razón por la que LEADER repite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Ignorar el señalamiento "ya intentaste esta idea de negocio antes" / Los patrones de herida en relaciones pasadas se repiten / "Esta vez será realmente diferente" se convierte en un mantra repetido</w:t>
            </w:r>
          </w:p>
          <w:p>
            <w:pPr>
              <w:spacing w:before="40" w:after="40"/>
            </w:pPr>
            <w:r>
              <w:rPr>
                <w:sz w:val="10"/>
                <w:szCs w:val="10"/>
              </w:rPr>
              <w:t xml:space="preserve"> </w:t>
            </w:r>
          </w:p>
          <w:p>
            <w:pPr>
              <w:spacing w:before="40" w:after="40"/>
            </w:pPr>
            <w:r>
              <w:rPr>
                <w:b/>
                <w:bCs/>
                <w:color w:val="0D7377"/>
                <w:sz w:val="21"/>
                <w:szCs w:val="21"/>
              </w:rPr>
              <w:t xml:space="preserve">  Punto de práctica: Antes de comenzar un nuevo proyecto o decisión, crea el hábito de pensar durante 5 minutos: "¿He intentado algo similar antes? ¿Qué aprendí entonces?"</w:t>
            </w:r>
          </w:p>
        </w:tc>
      </w:tr>
    </w:tbl>
    <w:p>
      <w:pPr>
        <w:spacing w:before="0" w:after="80"/>
      </w:pPr>
    </w:p>
    <w:p>
      <w:pPr>
        <w:pStyle w:val="Heading3"/>
      </w:pPr>
      <w:r>
        <w:rPr>
          <w:color w:val="C17B25"/>
        </w:rPr>
        <w:t xml:space="preserve">  Patrón 3 Odio a la rutina — "La repetición es muerte"</w:t>
      </w:r>
    </w:p>
    <w:p>
      <w:pPr>
        <w:spacing w:before="40" w:after="80"/>
      </w:pPr>
      <w:r>
        <w:rPr>
          <w:color w:val="8899AA"/>
          <w:sz w:val="22"/>
          <w:szCs w:val="22"/>
        </w:rPr>
        <w:t xml:space="preserve">  El regalo de Si: Una base estable crea creatividad</w:t>
      </w:r>
    </w:p>
    <w:p>
      <w:pPr>
        <w:spacing w:before="40" w:after="80"/>
      </w:pPr>
      <w:r>
        <w:rPr>
          <w:sz w:val="22"/>
          <w:szCs w:val="22"/>
        </w:rPr>
        <w:t xml:space="preserve">  Para los tipos Ne, la rutina a menudo se siente como enemiga de la creatividad. Si repites lo mismo, te aburres y tu energía desaparece. Sin embargo, paradójicamente, muchas de las personas más creativas tienen rutinas diarias muy fuertes. La rutina se convierte en la "base" para usar la energía creativa de Ne sin desperdicio. Si asume la responsabilidad de la rutina, Ne puede enfocarse completamente en explorar nuevas posibilidades.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Las rutinas de ejercicio, sueño y comida no se mantienen más de 3 días / Frecuentemente te pierdes tareas básicas de vida (facturas, citas, plazos) / Justificar la evasión de rutina con la identidad "Soy naturalmente una persona libre"</w:t>
            </w:r>
          </w:p>
          <w:p>
            <w:pPr>
              <w:spacing w:before="40" w:after="40"/>
            </w:pPr>
            <w:r>
              <w:rPr>
                <w:sz w:val="10"/>
                <w:szCs w:val="10"/>
              </w:rPr>
              <w:t xml:space="preserve"> </w:t>
            </w:r>
          </w:p>
          <w:p>
            <w:pPr>
              <w:spacing w:before="40" w:after="40"/>
            </w:pPr>
            <w:r>
              <w:rPr>
                <w:b/>
                <w:bCs/>
                <w:color w:val="0D7377"/>
                <w:sz w:val="21"/>
                <w:szCs w:val="21"/>
              </w:rPr>
              <w:t xml:space="preserve">  Punto de práctica: Redefine la rutina como "sistema para la creatividad". Crea una nueva narrativa: "Si mantengo esta rutina, mi Ne puede volar más libremente".</w:t>
            </w:r>
          </w:p>
        </w:tc>
      </w:tr>
    </w:tbl>
    <w:p>
      <w:pPr>
        <w:spacing w:before="0" w:after="80"/>
      </w:pPr>
    </w:p>
    <w:p>
      <w:pPr>
        <w:pStyle w:val="Heading3"/>
      </w:pPr>
      <w:r>
        <w:rPr>
          <w:color w:val="C17B25"/>
        </w:rPr>
        <w:t xml:space="preserve">  Patrón 4 Explosión Si — Obsesión extrema de salud y rumiación pasada</w:t>
      </w:r>
    </w:p>
    <w:p>
      <w:pPr>
        <w:spacing w:before="40" w:after="80"/>
      </w:pPr>
      <w:r>
        <w:rPr>
          <w:color w:val="8899AA"/>
          <w:sz w:val="22"/>
          <w:szCs w:val="22"/>
        </w:rPr>
        <w:t xml:space="preserve">  Lo que sucede cuando la función inferior explota</w:t>
      </w:r>
    </w:p>
    <w:p>
      <w:pPr>
        <w:spacing w:before="40" w:after="80"/>
      </w:pPr>
      <w:r>
        <w:rPr>
          <w:sz w:val="22"/>
          <w:szCs w:val="22"/>
        </w:rPr>
        <w:t xml:space="preserve">Si normalmente reprimida explota en estrés extremo (burnout, fracaso, crisis relacional). LEADER de pronto obsesiona con la salud, rumia heridas antiguas, o se vuelve obstinadamente rígido con reglas. Esto es 'invasión de función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Obsesión dietética extrema después de burnout / Seguir rumiando un evento pasado específico sin poder escapar / De repente volverse rígido y controlador con cosas triviales</w:t>
            </w:r>
          </w:p>
          <w:p>
            <w:pPr>
              <w:spacing w:before="40" w:after="40"/>
            </w:pPr>
            <w:r>
              <w:rPr>
                <w:sz w:val="10"/>
                <w:szCs w:val="10"/>
              </w:rPr>
              <w:t xml:space="preserve"> </w:t>
            </w:r>
          </w:p>
          <w:p>
            <w:pPr>
              <w:spacing w:before="40" w:after="40"/>
            </w:pPr>
            <w:r>
              <w:rPr>
                <w:b/>
                <w:bCs/>
                <w:color w:val="0D7377"/>
                <w:sz w:val="21"/>
                <w:szCs w:val="21"/>
              </w:rPr>
              <w:t xml:space="preserve">Punto práctico: Cuando Si explota, nómbralo 'función inferior Fi explota ahora'. Nombrarlo reduce la intensidad. No tomes decisiones grandes entonces.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Principios clave del trabajo de sombra Fi</w:t>
            </w:r>
          </w:p>
          <w:p>
            <w:pPr>
              <w:spacing w:before="40" w:after="40"/>
            </w:pPr>
            <w:r>
              <w:rPr>
                <w:sz w:val="10"/>
                <w:szCs w:val="10"/>
              </w:rPr>
              <w:t xml:space="preserve"> </w:t>
            </w:r>
          </w:p>
          <w:p>
            <w:pPr>
              <w:spacing w:before="40" w:after="40"/>
            </w:pPr>
            <w:r>
              <w:rPr>
                <w:color w:val="2C3040"/>
                <w:sz w:val="21"/>
                <w:szCs w:val="21"/>
              </w:rPr>
              <w:t xml:space="preserve">No intentes eliminar la sombra Fi. Es energía que debes integrar. Cuanto más saludable es Si, más libremente vuela Ne. No son competencia sino cooperación.</w:t>
            </w:r>
          </w:p>
        </w:tc>
      </w:tr>
    </w:tbl>
    <w:p>
      <w:pPr>
        <w:spacing w:before="0" w:after="100"/>
      </w:pPr>
    </w:p>
    <w:p>
      <w:r>
        <w:br w:type="page"/>
      </w:r>
    </w:p>
    <w:p>
      <w:pPr>
        <w:pStyle w:val="Heading1"/>
      </w:pPr>
      <w:r>
        <w:t xml:space="preserve">  Parte 3 Función inferior Si</w:t>
      </w:r>
    </w:p>
    <w:p>
      <w:pPr>
        <w:pStyle w:val="Heading2"/>
      </w:pPr>
      <w:r>
        <w:t xml:space="preserve">  Cofre del tesoro de finalización y estabilidad</w:t>
      </w:r>
    </w:p>
    <w:p>
      <w:pPr>
        <w:spacing w:before="40" w:after="80"/>
      </w:pPr>
      <w:r>
        <w:rPr>
          <w:sz w:val="22"/>
          <w:szCs w:val="22"/>
        </w:rPr>
        <w:t xml:space="preserve">Si (Sensación Introvertida) governa experiencia pasada, sensaciones corporales, detalles, rutinas estables. Para LEADER, Si es la función inferior—menos desarrollada pero con mayor potencial de crecimiento.</w:t>
      </w:r>
    </w:p>
    <w:p>
      <w:pPr>
        <w:spacing w:before="40" w:after="80"/>
      </w:pPr>
      <w:r>
        <w:rPr>
          <w:sz w:val="22"/>
          <w:szCs w:val="22"/>
        </w:rPr>
        <w:t xml:space="preserve">Muchos LEADER ven Si como enemigo. Pero Si es la 'tierra' que arraiga la creatividad de Ne en la realidad. Un árbol sin raíces cae en la tormenta. Cuanto más sano es Si, más poderosamente se materializan las ideas de Ne.</w:t>
      </w:r>
    </w:p>
    <w:p>
      <w:pPr>
        <w:spacing w:before="0" w:after="80"/>
      </w:pPr>
    </w:p>
    <w:p>
      <w:pPr>
        <w:pStyle w:val="Heading3"/>
      </w:pPr>
      <w:r>
        <w:rPr>
          <w:color w:val="C17B25"/>
        </w:rPr>
        <w:t xml:space="preserve">  Cuando Si no es saludable — El talón de Aquiles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Área Si</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Cómo se manifiesta en LEADER</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Impacto en la vida real</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Integración de experiencia pasada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No extraer patrones del fracaso anterior</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Repetición del mismo error del tipo, eficiencia de aprendizaje reducida</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Conciencia sensorial corporal</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Darse cuenta tarde de señales de fatiga, hambre, dolor</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Burnout repentino, fatiga crónica</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Mantenimiento de rutina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Difícil mantener incluso buenos hábitos por más de una semana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Agujeros en la gestión de salud, finanzas y relaciones</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Procesamiento de detalles</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Ideas grandes pero falta atención a detalles de ejecución</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Patrón donde el proyecto se detiene en el 90%</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Promesas y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Sentido del tiempo borroso, frecuentemente pierdes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Daño a la confianza, conflicto en relaciones</w:t>
            </w:r>
          </w:p>
        </w:tc>
      </w:tr>
    </w:tbl>
    <w:p>
      <w:pPr>
        <w:spacing w:before="0" w:after="80"/>
      </w:pPr>
    </w:p>
    <w:p>
      <w:pPr>
        <w:pStyle w:val="Heading3"/>
      </w:pPr>
      <w:r>
        <w:rPr>
          <w:color w:val="C17B25"/>
        </w:rPr>
        <w:t xml:space="preserve">  Convertir Si en tesoro — 4 estrategias de integración saludable de Si</w:t>
      </w:r>
    </w:p>
    <w:p>
      <w:pPr>
        <w:spacing w:before="40" w:after="80"/>
      </w:pPr>
      <w:r>
        <w:rPr>
          <w:sz w:val="22"/>
          <w:szCs w:val="22"/>
        </w:rPr>
        <w:t xml:space="preserve">  Dado que la función inferior tiende a explotar más problemáticamente cuanto más se reprime, experimentar conscientemente Si poco a poco es el método más efectivo.</w:t>
      </w:r>
    </w:p>
    <w:p>
      <w:pPr>
        <w:spacing w:before="0" w:after="60"/>
      </w:pPr>
    </w:p>
    <w:p>
      <w:pPr>
        <w:pStyle w:val="ListParagraph"/>
        <w:numPr>
          <w:ilvl w:val="0"/>
          <w:numId w:val="2"/>
        </w:numPr>
        <w:spacing w:before="30" w:after="30"/>
      </w:pPr>
      <w:r>
        <w:rPr>
          <w:b/>
          <w:bCs/>
          <w:sz w:val="21"/>
          <w:szCs w:val="21"/>
        </w:rPr>
        <w:t xml:space="preserve">  Estrategia 1 Diseño de rutina mínima — "Solo 3 cosas"</w:t>
      </w:r>
    </w:p>
    <w:p>
      <w:pPr>
        <w:spacing w:before="40" w:after="80"/>
      </w:pPr>
      <w:r>
        <w:rPr>
          <w:sz w:val="22"/>
          <w:szCs w:val="22"/>
        </w:rPr>
        <w:t xml:space="preserve">  No intentes crear una rutina perfecta. Solo elige 3 cosas pequeñas con las que Ne esté de acuerdo (un vaso de agua por la mañana, un diario de 10 minutos por la noche, ejercicio 2 veces por semana) y mantenlas. Estos tres forman la base de Si.</w:t>
      </w:r>
    </w:p>
    <w:p>
      <w:pPr>
        <w:pStyle w:val="ListParagraph"/>
        <w:numPr>
          <w:ilvl w:val="0"/>
          <w:numId w:val="2"/>
        </w:numPr>
        <w:spacing w:before="30" w:after="30"/>
      </w:pPr>
      <w:r>
        <w:rPr>
          <w:b/>
          <w:bCs/>
          <w:sz w:val="21"/>
          <w:szCs w:val="21"/>
        </w:rPr>
        <w:t xml:space="preserve">  Estrategia 2 Ritual de celebración de finalización — Celebra cada vez que termines</w:t>
      </w:r>
    </w:p>
    <w:p>
      <w:pPr>
        <w:spacing w:before="40" w:after="80"/>
      </w:pPr>
      <w:r>
        <w:rPr>
          <w:sz w:val="22"/>
          <w:szCs w:val="22"/>
        </w:rPr>
        <w:t xml:space="preserve">  Para Ne, la finalización es más aburrida que el comienzo. Pero cada vez que terminas algo, si conectas una pequeña recompensa (algo delicioso, una actividad que te gusta), el circuito de recompensa de Ne comenzará lentamente a responder también a la finalización.</w:t>
      </w:r>
    </w:p>
    <w:p>
      <w:pPr>
        <w:pStyle w:val="ListParagraph"/>
        <w:numPr>
          <w:ilvl w:val="0"/>
          <w:numId w:val="2"/>
        </w:numPr>
        <w:spacing w:before="30" w:after="30"/>
      </w:pPr>
      <w:r>
        <w:rPr>
          <w:b/>
          <w:bCs/>
          <w:sz w:val="21"/>
          <w:szCs w:val="21"/>
        </w:rPr>
        <w:t xml:space="preserve">  Estrategia 3 Diario de experiencia — Convertir el pasado en datos</w:t>
      </w:r>
    </w:p>
    <w:p>
      <w:pPr>
        <w:spacing w:before="40" w:after="80"/>
      </w:pPr>
      <w:r>
        <w:rPr>
          <w:sz w:val="22"/>
          <w:szCs w:val="22"/>
        </w:rPr>
        <w:t xml:space="preserve">  Cuando comiences un nuevo proyecto o decisión, busca registros de cosas similares que hayas intentado antes. Si creas un "repositorio de experiencias" que registre patrones de éxito/fracaso, Si se fortalecerá naturalmente.</w:t>
      </w:r>
    </w:p>
    <w:p>
      <w:pPr>
        <w:pStyle w:val="ListParagraph"/>
        <w:numPr>
          <w:ilvl w:val="0"/>
          <w:numId w:val="2"/>
        </w:numPr>
        <w:spacing w:before="30" w:after="30"/>
      </w:pPr>
      <w:r>
        <w:rPr>
          <w:b/>
          <w:bCs/>
          <w:sz w:val="21"/>
          <w:szCs w:val="21"/>
        </w:rPr>
        <w:t xml:space="preserve">  Estrategia 4 Check-in corporal — 30 segundos 3 veces al día</w:t>
      </w:r>
    </w:p>
    <w:p>
      <w:pPr>
        <w:spacing w:before="40" w:after="80"/>
      </w:pPr>
      <w:r>
        <w:rPr>
          <w:sz w:val="22"/>
          <w:szCs w:val="22"/>
        </w:rPr>
        <w:t xml:space="preserve">  Conscientemente revisa "¿Cómo está mi cuerpo ahora?" 3 veces al día (mañana, mediodía, noche) durante 30 segundos. El hambre, la fatiga, la tensión — esta pequeña conciencia entrena Si.</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 Mensaje central de la integración Si</w:t>
            </w:r>
          </w:p>
          <w:p>
            <w:pPr>
              <w:spacing w:before="40" w:after="40"/>
            </w:pPr>
            <w:r>
              <w:rPr>
                <w:sz w:val="10"/>
                <w:szCs w:val="10"/>
              </w:rPr>
              <w:t xml:space="preserve"> </w:t>
            </w:r>
          </w:p>
          <w:p>
            <w:pPr>
              <w:spacing w:before="40" w:after="40"/>
            </w:pPr>
            <w:r>
              <w:rPr>
                <w:color w:val="2C3040"/>
                <w:sz w:val="21"/>
                <w:szCs w:val="21"/>
              </w:rPr>
              <w:t xml:space="preserve">Cultivar Si no sofoca Ne. Cuanto más profundas las raíces de Si, más ampliamente vuelan las alas de Ne. La mayor lección es que la estabilidad no es enemiga sino el combustible más potente de la creatividad.</w:t>
            </w:r>
          </w:p>
        </w:tc>
      </w:tr>
    </w:tbl>
    <w:p>
      <w:pPr>
        <w:spacing w:before="0" w:after="100"/>
      </w:pPr>
    </w:p>
    <w:p>
      <w:r>
        <w:br w:type="page"/>
      </w:r>
    </w:p>
    <w:p>
      <w:pPr>
        <w:pStyle w:val="Heading1"/>
      </w:pPr>
      <w:r>
        <w:t xml:space="preserve">  Parte 4 NE por etapas de crecimiento</w:t>
      </w:r>
    </w:p>
    <w:p>
      <w:pPr>
        <w:pStyle w:val="Heading2"/>
      </w:pPr>
      <w:r>
        <w:t xml:space="preserve">Comandante que cambia con la edad</w:t>
      </w:r>
    </w:p>
    <w:p>
      <w:pPr>
        <w:spacing w:before="40" w:after="80"/>
      </w:pPr>
      <w:r>
        <w:rPr>
          <w:sz w:val="22"/>
          <w:szCs w:val="22"/>
        </w:rPr>
        <w:t xml:space="preserve">¿Cómo evoluciona la energía de LEADER con la edad? Ne arde más intensamente joven, pero con madurez encuentra balance con Si, desarrollando ejecución más poderosa.</w:t>
      </w:r>
    </w:p>
    <w:p>
      <w:pPr>
        <w:spacing w:before="0" w:after="80"/>
      </w:pPr>
    </w:p>
    <w:p>
      <w:pPr>
        <w:pStyle w:val="Heading3"/>
      </w:pPr>
      <w:r>
        <w:rPr>
          <w:color w:val="C17B25"/>
        </w:rPr>
        <w:t xml:space="preserve">  SPARK de los 20 — Posibilidades explosivas, llamas sin raíces</w:t>
      </w:r>
    </w:p>
    <w:p>
      <w:pPr>
        <w:spacing w:before="40" w:after="80"/>
      </w:pPr>
      <w:r>
        <w:rPr>
          <w:sz w:val="22"/>
          <w:szCs w:val="22"/>
        </w:rPr>
        <w:t xml:space="preserve">El LEADER en sus 20s es la encarnación de la posibilidad. Ideas abundan, energía desborda, todo parece posible. Pero sin la base de Si, la energía se dispersa sin dirección.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Área</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Patrón típico de SPARK de los 20</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Dirección de desarrollo saludable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Trabajo/Carrera</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Explorar esta carrera y aquella, cambios frecuentes de trabajo, vagando en busca del "verdadero trabajo mío"</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Cava profundamente en un campo durante 3+ años y experimenta el sabor de la especialización</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Relación</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Interactúas con diversas personas pero faltan relaciones profundas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Invierte en "personas en las que puedas confiar" en lugar de "personas interesantes"</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Finanzas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Dejar la gestión financiera "hasta que me vaya bien más adelante"</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Crear una pequeña rutina de ahorro y nunca romperla</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Yo</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Exploración de "¿Quién soy yo?", experimentación de identidad</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Continúa experimentando pero mantén consistentemente 1-2 valores centrales</w:t>
            </w:r>
          </w:p>
        </w:tc>
      </w:tr>
    </w:tbl>
    <w:p>
      <w:pPr>
        <w:spacing w:before="0" w:after="80"/>
      </w:pPr>
    </w:p>
    <w:p>
      <w:pPr>
        <w:pStyle w:val="Heading3"/>
      </w:pPr>
      <w:r>
        <w:rPr>
          <w:color w:val="C17B25"/>
        </w:rPr>
        <w:t xml:space="preserve">  SPARK de los 30 — El muro de la realidad, la primera negociación con Si</w:t>
      </w:r>
    </w:p>
    <w:p>
      <w:pPr>
        <w:spacing w:before="40" w:after="80"/>
      </w:pPr>
      <w:r>
        <w:rPr>
          <w:sz w:val="22"/>
          <w:szCs w:val="22"/>
        </w:rPr>
        <w:t xml:space="preserve">Los 30s son el punto de transición más crucial para LEADER. Las infinitas posibilidades de los 20s chocan con los muros de la realidad. Cómo manejes este choque define la dirección de tu vida.</w:t>
      </w:r>
    </w:p>
    <w:p>
      <w:pPr>
        <w:pStyle w:val="ListParagraph"/>
        <w:numPr>
          <w:ilvl w:val="0"/>
          <w:numId w:val="2"/>
        </w:numPr>
        <w:spacing w:before="30" w:after="30"/>
      </w:pPr>
      <w:r>
        <w:rPr>
          <w:b/>
          <w:bCs/>
          <w:sz w:val="21"/>
          <w:szCs w:val="21"/>
        </w:rPr>
        <w:t xml:space="preserve">  Crisis A — Abandonar Ne: Cerrar la exploración de tu potencial interno diciendo "Simplemente era una persona ordinaria"</w:t>
      </w:r>
    </w:p>
    <w:p>
      <w:pPr>
        <w:spacing w:before="40" w:after="80"/>
      </w:pPr>
      <w:r>
        <w:rPr>
          <w:sz w:val="22"/>
          <w:szCs w:val="22"/>
        </w:rPr>
        <w:t xml:space="preserve">  Este es el patrón más peligroso para LEADER. Cerrar Ne hace desaparecer la vitalidad misma de la vida.</w:t>
      </w:r>
    </w:p>
    <w:p>
      <w:pPr>
        <w:pStyle w:val="ListParagraph"/>
        <w:numPr>
          <w:ilvl w:val="0"/>
          <w:numId w:val="2"/>
        </w:numPr>
        <w:spacing w:before="30" w:after="30"/>
      </w:pPr>
      <w:r>
        <w:rPr>
          <w:b/>
          <w:bCs/>
          <w:sz w:val="21"/>
          <w:szCs w:val="21"/>
        </w:rPr>
        <w:t xml:space="preserve">  Crisis B — Continuar ignorando Si: Verter solo ideas mientras tu vida sin base se desmorona</w:t>
      </w:r>
    </w:p>
    <w:p>
      <w:pPr>
        <w:spacing w:before="40" w:after="80"/>
      </w:pPr>
      <w:r>
        <w:rPr>
          <w:sz w:val="22"/>
          <w:szCs w:val="22"/>
        </w:rPr>
        <w:t xml:space="preserve">  Si la estructura básica de finanzas, salud y relaciones colapsa, no hay base para realizar Ne.</w:t>
      </w:r>
    </w:p>
    <w:p>
      <w:pPr>
        <w:pStyle w:val="ListParagraph"/>
        <w:numPr>
          <w:ilvl w:val="0"/>
          <w:numId w:val="2"/>
        </w:numPr>
        <w:spacing w:before="30" w:after="30"/>
      </w:pPr>
      <w:r>
        <w:rPr>
          <w:b/>
          <w:bCs/>
          <w:sz w:val="21"/>
          <w:szCs w:val="21"/>
        </w:rPr>
        <w:t xml:space="preserve">  Integración saludable: Mantener la creatividad de Ne mientras construyes la base de Si de una en una</w:t>
      </w:r>
    </w:p>
    <w:p>
      <w:pPr>
        <w:spacing w:before="40" w:after="80"/>
      </w:pPr>
      <w:r>
        <w:rPr>
          <w:sz w:val="22"/>
          <w:szCs w:val="22"/>
        </w:rPr>
        <w:t xml:space="preserve">  A los 30, el LEADER saludable aprende a 'completar ideas'. Experimenta que una idea completada es más poderosa que diez iniciadas.</w:t>
      </w:r>
    </w:p>
    <w:p>
      <w:pPr>
        <w:spacing w:before="0" w:after="80"/>
      </w:pPr>
    </w:p>
    <w:p>
      <w:pPr>
        <w:pStyle w:val="Heading3"/>
      </w:pPr>
      <w:r>
        <w:rPr>
          <w:color w:val="C17B25"/>
        </w:rPr>
        <w:t xml:space="preserve">40+ SPARK — Era de integración, consumación del Comandante</w:t>
      </w:r>
    </w:p>
    <w:p>
      <w:pPr>
        <w:spacing w:before="40" w:after="80"/>
      </w:pPr>
      <w:r>
        <w:rPr>
          <w:sz w:val="22"/>
          <w:szCs w:val="22"/>
        </w:rPr>
        <w:t xml:space="preserve">El LEADER saludable después de los 40 experimenta la versión más poderosa: la creatividad de Ne y la estabilidad de Si integradas en una. Las ideas de juventud encontrando la ejecución crean verdadera innovación.</w:t>
      </w:r>
    </w:p>
    <w:p>
      <w:pPr>
        <w:pStyle w:val="ListParagraph"/>
        <w:numPr>
          <w:ilvl w:val="0"/>
          <w:numId w:val="2"/>
        </w:numPr>
        <w:spacing w:before="30" w:after="30"/>
      </w:pPr>
      <w:r>
        <w:rPr>
          <w:sz w:val="21"/>
          <w:szCs w:val="21"/>
        </w:rPr>
        <w:t xml:space="preserve">  Intuición verificada: La capacidad de distinguir por experiencia qué ideas pueden volverse realidad</w:t>
      </w:r>
    </w:p>
    <w:p>
      <w:pPr>
        <w:pStyle w:val="ListParagraph"/>
        <w:numPr>
          <w:ilvl w:val="0"/>
          <w:numId w:val="2"/>
        </w:numPr>
        <w:spacing w:before="30" w:after="30"/>
      </w:pPr>
      <w:r>
        <w:rPr>
          <w:sz w:val="21"/>
          <w:szCs w:val="21"/>
        </w:rPr>
        <w:t xml:space="preserve">  Exploración selectiva: Sabiduría de elegir lo más importante en lugar de todas las posibilidades</w:t>
      </w:r>
    </w:p>
    <w:p>
      <w:pPr>
        <w:pStyle w:val="ListParagraph"/>
        <w:numPr>
          <w:ilvl w:val="0"/>
          <w:numId w:val="2"/>
        </w:numPr>
        <w:spacing w:before="30" w:after="30"/>
      </w:pPr>
      <w:r>
        <w:rPr>
          <w:sz w:val="21"/>
          <w:szCs w:val="21"/>
        </w:rPr>
        <w:t xml:space="preserve">  El poder de la finalización: A medida que se acumula la experiencia de llevar ideas hasta el final, surge influencia</w:t>
      </w:r>
    </w:p>
    <w:p>
      <w:pPr>
        <w:pStyle w:val="ListParagraph"/>
        <w:numPr>
          <w:ilvl w:val="0"/>
          <w:numId w:val="2"/>
        </w:numPr>
        <w:spacing w:before="30" w:after="30"/>
      </w:pPr>
      <w:r>
        <w:rPr>
          <w:sz w:val="21"/>
          <w:szCs w:val="21"/>
        </w:rPr>
        <w:t xml:space="preserve">  Paz con Si: Aceptar completamente que la rutina y la estabilidad son aliadas, no enemigas</w:t>
      </w:r>
    </w:p>
    <w:p>
      <w:pPr>
        <w:spacing w:before="0" w:after="100"/>
      </w:pPr>
    </w:p>
    <w:p>
      <w:r>
        <w:br w:type="page"/>
      </w:r>
    </w:p>
    <w:p>
      <w:pPr>
        <w:pStyle w:val="Heading1"/>
      </w:pPr>
      <w:r>
        <w:t xml:space="preserve">  Parte 5 Profundización de 4 áreas principales</w:t>
      </w:r>
    </w:p>
    <w:p>
      <w:pPr>
        <w:pStyle w:val="Heading2"/>
      </w:pPr>
      <w:r>
        <w:t xml:space="preserve">  NE en Trabajo · Relaciones · Creatividad · Ejecución</w:t>
      </w:r>
    </w:p>
    <w:p>
      <w:pPr>
        <w:spacing w:before="40" w:after="80"/>
      </w:pPr>
      <w:r>
        <w:rPr>
          <w:sz w:val="22"/>
          <w:szCs w:val="22"/>
        </w:rPr>
        <w:t xml:space="preserve">La energía Ne brilla diferente en todos los ámbitos. Estrategias concretas para maximizar Ne e integrar la sombra Fi.</w:t>
      </w:r>
    </w:p>
    <w:p>
      <w:pPr>
        <w:spacing w:before="0" w:after="80"/>
      </w:pPr>
    </w:p>
    <w:p>
      <w:pPr>
        <w:pStyle w:val="Heading3"/>
      </w:pPr>
      <w:r>
        <w:rPr>
          <w:color w:val="C17B25"/>
        </w:rPr>
        <w:t xml:space="preserve">  Área 1 — Trabajo y carrera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Ambiente donde SPARK brilla</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Ambiente donde SPARK se agota</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Comenzar nuevos proyectos, rol de propuesta de ideas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Repetición de tareas idénticas, trabajo de organización y documentación detallada</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Colaboración entre dominios, interacción con diversas personas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Ambiente centrado en procesos estrictos y cumplimiento de regulaciones</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Resolución creativa de problemas, exploración de "¿Cómo podemos hacerlo diferente?"</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Organización conservadora donde domina "así es como se hace originalmente"</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Ambiente donde se permite autonomía y experimentación</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Microgestión, vigilancia y control detallados</w:t>
            </w:r>
          </w:p>
        </w:tc>
      </w:tr>
    </w:tbl>
    <w:p>
      <w:pPr>
        <w:spacing w:before="0" w:after="60"/>
      </w:pPr>
    </w:p>
    <w:p>
      <w:pPr>
        <w:spacing w:before="40" w:after="80"/>
      </w:pPr>
      <w:r>
        <w:rPr>
          <w:sz w:val="22"/>
          <w:szCs w:val="22"/>
        </w:rPr>
        <w:t xml:space="preserve">Palabras clave de empleo ideal para LEADER: estratega, emprendedor, comerciante (contenido/estrategia), consultor, educador (innovador), escritor, gestor de producto, investigador (exploratorio), coach</w:t>
      </w:r>
    </w:p>
    <w:p>
      <w:pPr>
        <w:spacing w:before="0" w:after="80"/>
      </w:pPr>
    </w:p>
    <w:p>
      <w:pPr>
        <w:pStyle w:val="Heading3"/>
      </w:pPr>
      <w:r>
        <w:rPr>
          <w:color w:val="C17B25"/>
        </w:rPr>
        <w:t xml:space="preserve">  Área 2 — Relaciones y amor</w:t>
      </w:r>
    </w:p>
    <w:p>
      <w:pPr>
        <w:spacing w:before="40" w:after="80"/>
      </w:pPr>
      <w:r>
        <w:rPr>
          <w:sz w:val="22"/>
          <w:szCs w:val="22"/>
        </w:rPr>
        <w:t xml:space="preserve">Las relaciones de LEADER comienzan en la 'estimulación'. Se sienten fuertemente atraídos por personas intelectualmente interesantes con nuevas perspectivas. Pero las relaciones no se mantienen solo con estímulo.</w:t>
      </w:r>
    </w:p>
    <w:p>
      <w:pPr>
        <w:pStyle w:val="ListParagraph"/>
        <w:numPr>
          <w:ilvl w:val="0"/>
          <w:numId w:val="2"/>
        </w:numPr>
        <w:spacing w:before="30" w:after="30"/>
      </w:pPr>
      <w:r>
        <w:rPr>
          <w:b/>
          <w:bCs/>
          <w:sz w:val="21"/>
          <w:szCs w:val="21"/>
        </w:rPr>
        <w:t xml:space="preserve">Fortalezas de LEADER en relaciones: energía para iniciar, conversación exploratoria, mostrar posibilidades al otro</w:t>
      </w:r>
    </w:p>
    <w:p>
      <w:pPr>
        <w:pStyle w:val="ListParagraph"/>
        <w:numPr>
          <w:ilvl w:val="0"/>
          <w:numId w:val="2"/>
        </w:numPr>
        <w:spacing w:before="30" w:after="30"/>
      </w:pPr>
      <w:r>
        <w:rPr>
          <w:b/>
          <w:bCs/>
          <w:sz w:val="21"/>
          <w:szCs w:val="21"/>
        </w:rPr>
        <w:t xml:space="preserve">Debilidades de LEADER en relaciones: cumplimiento de promesas a largo plazo, mantener en momentos aburridos, repetir patrones de herida pasada</w:t>
      </w:r>
    </w:p>
    <w:p>
      <w:pPr>
        <w:pStyle w:val="ListParagraph"/>
        <w:numPr>
          <w:ilvl w:val="0"/>
          <w:numId w:val="2"/>
        </w:numPr>
        <w:spacing w:before="30" w:after="30"/>
      </w:pPr>
      <w:r>
        <w:rPr>
          <w:b/>
          <w:bCs/>
          <w:sz w:val="21"/>
          <w:szCs w:val="21"/>
        </w:rPr>
        <w:t xml:space="preserve">Errores comunes de LEADER en relaciones: terminar cuando pierde interés, idealizar al otro, experimentar la brecha con realidad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Consejo relacional clave para LEADER</w:t>
            </w:r>
          </w:p>
          <w:p>
            <w:pPr>
              <w:spacing w:before="40" w:after="40"/>
            </w:pPr>
            <w:r>
              <w:rPr>
                <w:sz w:val="10"/>
                <w:szCs w:val="10"/>
              </w:rPr>
              <w:t xml:space="preserve"> </w:t>
            </w:r>
          </w:p>
          <w:p>
            <w:pPr>
              <w:spacing w:before="40" w:after="40"/>
            </w:pPr>
            <w:r>
              <w:rPr>
                <w:color w:val="2C3040"/>
                <w:sz w:val="21"/>
                <w:szCs w:val="21"/>
              </w:rPr>
              <w:t xml:space="preserve">Cuando sientas 'aburrimiento', distingue si es el final real o la evasión de la sombra Fi. Las relaciones profundas comienzan después de que la emoción inicial se calma. Ese punto de aburrimiento es la entrada a la verdadera intimidad.</w:t>
            </w:r>
          </w:p>
        </w:tc>
      </w:tr>
    </w:tbl>
    <w:p>
      <w:pPr>
        <w:spacing w:before="0" w:after="80"/>
      </w:pPr>
    </w:p>
    <w:p>
      <w:pPr>
        <w:pStyle w:val="Heading3"/>
      </w:pPr>
      <w:r>
        <w:rPr>
          <w:color w:val="C17B25"/>
        </w:rPr>
        <w:t xml:space="preserve">  Área 3 — Creatividad y expresión</w:t>
      </w:r>
    </w:p>
    <w:p>
      <w:pPr>
        <w:spacing w:before="40" w:after="80"/>
      </w:pPr>
      <w:r>
        <w:rPr>
          <w:sz w:val="22"/>
          <w:szCs w:val="22"/>
        </w:rPr>
        <w:t xml:space="preserve">LEADER tiene energía creativa poderosa, pero el 'cementerio de obras incompletas' es la trampa más común. La clave es aprender a completar.</w:t>
      </w:r>
    </w:p>
    <w:p>
      <w:pPr>
        <w:pStyle w:val="ListParagraph"/>
        <w:numPr>
          <w:ilvl w:val="0"/>
          <w:numId w:val="2"/>
        </w:numPr>
        <w:spacing w:before="30" w:after="30"/>
      </w:pPr>
      <w:r>
        <w:rPr>
          <w:sz w:val="21"/>
          <w:szCs w:val="21"/>
        </w:rPr>
        <w:t xml:space="preserve">  Característica de la creatividad de NE: Las ideas fluyen sin saber dónde comenzar</w:t>
      </w:r>
    </w:p>
    <w:p>
      <w:pPr>
        <w:pStyle w:val="ListParagraph"/>
        <w:numPr>
          <w:ilvl w:val="0"/>
          <w:numId w:val="2"/>
        </w:numPr>
        <w:spacing w:before="30" w:after="30"/>
      </w:pPr>
      <w:r>
        <w:rPr>
          <w:sz w:val="21"/>
          <w:szCs w:val="21"/>
        </w:rPr>
        <w:t xml:space="preserve">  Trampa de la creatividad de NE: Una nueva idea viene en el punto del 80% y abandonas la existente</w:t>
      </w:r>
    </w:p>
    <w:p>
      <w:pPr>
        <w:pStyle w:val="ListParagraph"/>
        <w:numPr>
          <w:ilvl w:val="0"/>
          <w:numId w:val="2"/>
        </w:numPr>
        <w:spacing w:before="30" w:after="30"/>
      </w:pPr>
      <w:r>
        <w:rPr>
          <w:sz w:val="21"/>
          <w:szCs w:val="21"/>
        </w:rPr>
        <w:t xml:space="preserve">  Punto de quiebre de la creatividad de NE: "Principio de finalización primero" — Incluso cuando vienen nuevas ideas, termina primero la actual</w:t>
      </w:r>
    </w:p>
    <w:p>
      <w:pPr>
        <w:pStyle w:val="ListParagraph"/>
        <w:numPr>
          <w:ilvl w:val="0"/>
          <w:numId w:val="2"/>
        </w:numPr>
        <w:spacing w:before="30" w:after="30"/>
      </w:pPr>
      <w:r>
        <w:rPr>
          <w:sz w:val="21"/>
          <w:szCs w:val="21"/>
        </w:rPr>
        <w:t xml:space="preserve">  Formato adecuado para la creatividad de NE: blog, podcast, relatos cortos, ensayos de diversos temas, prototipado rápido</w:t>
      </w:r>
    </w:p>
    <w:p>
      <w:pPr>
        <w:spacing w:before="0" w:after="80"/>
      </w:pPr>
    </w:p>
    <w:p>
      <w:pPr>
        <w:pStyle w:val="Heading3"/>
      </w:pPr>
      <w:r>
        <w:rPr>
          <w:color w:val="C17B25"/>
        </w:rPr>
        <w:t xml:space="preserve">  Área 4 — Ejecución y finalización</w:t>
      </w:r>
    </w:p>
    <w:p>
      <w:pPr>
        <w:spacing w:before="40" w:after="80"/>
      </w:pPr>
      <w:r>
        <w:rPr>
          <w:sz w:val="22"/>
          <w:szCs w:val="22"/>
        </w:rPr>
        <w:t xml:space="preserve">La debilidad y mayor oportunidad de crecimiento de LEADER es 'ejecución y finalización'. Entrenar conscientemente el poder de Si para hacer ideas realidad.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Estrategia de ejecución</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Método específico</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Regla del 1%</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Avanza solo 1% en el proyecto cada día. Es mejor progresar poco a poco constantemente que no hacer nada por intentar hacer demasiado.</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Lanzamiento público</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Las autoimpuestas son sin sentido. Anuncia públicamente a otro "hasta cuándo haré esto"</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Pareja de finalización</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Tener un socio fuerte tipo SI o TE que sea experto en convertir ideas en realidad en el equipo</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Especificar la siguiente acción</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En lugar de "haré después", define específicamente "la única acción concreta que haré la próxima vez"</w:t>
            </w:r>
          </w:p>
        </w:tc>
      </w:tr>
    </w:tbl>
    <w:p>
      <w:pPr>
        <w:spacing w:before="0" w:after="100"/>
      </w:pPr>
    </w:p>
    <w:p>
      <w:r>
        <w:br w:type="page"/>
      </w:r>
    </w:p>
    <w:p>
      <w:pPr>
        <w:pStyle w:val="Heading1"/>
      </w:pPr>
      <w:r>
        <w:t xml:space="preserve">  Parte 6 Misión Stage 2</w:t>
      </w:r>
    </w:p>
    <w:p>
      <w:pPr>
        <w:pStyle w:val="Heading2"/>
      </w:pPr>
      <w:r>
        <w:t xml:space="preserve">  🗺 Exploración profunda — Misión de 30 días</w:t>
      </w:r>
    </w:p>
    <w:p>
      <w:pPr>
        <w:spacing w:before="40" w:after="80"/>
      </w:pPr>
      <w:r>
        <w:rPr>
          <w:sz w:val="22"/>
          <w:szCs w:val="22"/>
        </w:rPr>
        <w:t xml:space="preserve">La búsqueda Etapa 2 es un viaje de 30 días encontrando directamente la sombra Fi, experimentando conscientemente Si, creando cambio real en 4 áreas.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 Recompensas de la misión Stage 2</w:t>
            </w:r>
          </w:p>
          <w:p>
            <w:pPr>
              <w:spacing w:before="40" w:after="40"/>
            </w:pPr>
            <w:r>
              <w:rPr>
                <w:color w:val="2C3040"/>
                <w:sz w:val="21"/>
                <w:szCs w:val="21"/>
              </w:rPr>
              <w:t xml:space="preserve">  Al completar 30 días: insignia Stage 2 + código de descuento Tier3. Puntos de bonificación en registros de reflexión semanal.</w:t>
            </w:r>
          </w:p>
        </w:tc>
      </w:tr>
    </w:tbl>
    <w:p>
      <w:pPr>
        <w:spacing w:before="0" w:after="80"/>
      </w:pPr>
    </w:p>
    <w:p>
      <w:pPr>
        <w:pStyle w:val="Heading3"/>
      </w:pPr>
      <w:r>
        <w:rPr>
          <w:color w:val="C17B25"/>
        </w:rPr>
        <w:t xml:space="preserve">Semana 1 — Detective de sombra Fi (días 1-7)</w:t>
      </w:r>
    </w:p>
    <w:p>
      <w:pPr>
        <w:spacing w:before="40" w:after="80"/>
      </w:pPr>
      <w:r>
        <w:rPr>
          <w:sz w:val="22"/>
          <w:szCs w:val="22"/>
        </w:rPr>
        <w:t xml:space="preserve">Objetivo: identificar claramente tu 1 patrón más fuerte de los 4 de sombra 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Lo que registrar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Autodiagnóstico de 4 patrones</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¿Miedo a finalizar / Ignorar el pasado / Odio a la rutina / Explosión Si — Cuál patrón te describe más? ¿Un ejemplo reciente?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Auditoría de lista incompleta</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Crea una lista de todos los proyectos/planes/promesas que están actualmente en estado incompleto. Sin juzgar.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Carta a la sombra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'Sombra Fi': Una carta de tres párrafos - entiendo cómo me protegías, gracias, ahora caminemos juntos.</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Reflexión de la Semana 1</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tu 1 patrón de sombra Fi más significativo esta semana y su impacto</w:t>
            </w:r>
          </w:p>
        </w:tc>
      </w:tr>
    </w:tbl>
    <w:p>
      <w:pPr>
        <w:spacing w:before="0" w:after="80"/>
      </w:pPr>
    </w:p>
    <w:p>
      <w:pPr>
        <w:pStyle w:val="Heading3"/>
      </w:pPr>
      <w:r>
        <w:rPr>
          <w:color w:val="C17B25"/>
        </w:rPr>
        <w:t xml:space="preserve">  Semana 2 — Laboratorio Si (días 8-14)</w:t>
      </w:r>
    </w:p>
    <w:p>
      <w:pPr>
        <w:spacing w:before="40" w:after="80"/>
      </w:pPr>
      <w:r>
        <w:rPr>
          <w:sz w:val="22"/>
          <w:szCs w:val="22"/>
        </w:rPr>
        <w:t xml:space="preserve">  Objetivo: Completar 4 experimentos que experimentan Si de manera segura e intencional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Experimento Si</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Punto de observación</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Experimento de mantenimiento de rutina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Mantener exactamente 1 rutina (un vaso de agua, un paseo corto, etc.) durante dos días consecutivos. ¿Cómo se siente?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Extracción de datos de experiencias pasadas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Elige una cosa en la que fracasaste en el último año y registra "¿Qué aprendí?" en 5 puntos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Experimentar la finalización</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Completa la más pequeña de la lista incompleta. Celebra completamente 30 minutos después de terminar.</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Reflexión de la Semana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¿Cómo reaccionó Ne cuando experimentaste Si? ¿Resistencia? ¿Alivio? ¿Satisfacción inesperada?</w:t>
            </w:r>
          </w:p>
        </w:tc>
      </w:tr>
    </w:tbl>
    <w:p>
      <w:pPr>
        <w:spacing w:before="0" w:after="80"/>
      </w:pPr>
    </w:p>
    <w:p>
      <w:pPr>
        <w:pStyle w:val="Heading3"/>
      </w:pPr>
      <w:r>
        <w:rPr>
          <w:color w:val="C17B25"/>
        </w:rPr>
        <w:t xml:space="preserve">  Semana 3 — Experimento de Relaciones (días 15-21)</w:t>
      </w:r>
    </w:p>
    <w:p>
      <w:pPr>
        <w:spacing w:before="40" w:after="80"/>
      </w:pPr>
      <w:r>
        <w:rPr>
          <w:sz w:val="22"/>
          <w:szCs w:val="22"/>
        </w:rPr>
        <w:t xml:space="preserve">Objetivo: observar realmente cómo opera la sombra Fi en patrones de relación de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 de Relaciones</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Contenido de ejecución</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Exploración del aburrimiento</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Registra el momento reciente en la relación donde sentiste "aburrimiento". ¿Es realmente una señal de fin o es evitar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Cumplimiento completo de promesas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Cumple 100% una promesa esta semana. Incluso si es pequeña. Registra cómo se siente cuando la has cumplido completamente.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Expresión de gratitud</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Expresar gratitud específica a la persona que te ayuda con tu "ejecución" (pareja tipo Si, amigo responsable)</w:t>
            </w:r>
          </w:p>
        </w:tc>
      </w:tr>
    </w:tbl>
    <w:p>
      <w:pPr>
        <w:spacing w:before="0" w:after="80"/>
      </w:pPr>
    </w:p>
    <w:p>
      <w:pPr>
        <w:pStyle w:val="Heading3"/>
      </w:pPr>
      <w:r>
        <w:rPr>
          <w:color w:val="C17B25"/>
        </w:rPr>
        <w:t xml:space="preserve">  Semana 4 — Desafío de Finalización (días 22-30)</w:t>
      </w:r>
    </w:p>
    <w:p>
      <w:pPr>
        <w:spacing w:before="40" w:after="80"/>
      </w:pPr>
      <w:r>
        <w:rPr>
          <w:sz w:val="22"/>
          <w:szCs w:val="22"/>
        </w:rPr>
        <w:t xml:space="preserve">  Objetivo: Realmente completar uno de los proyectos más importantes ahora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 de finalización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Acción específica</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Selección de proyecto a finalizar</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Elige una de la lista incompleta y define claramente la "definición de finalización". ¿En qué estado estará terminada?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Avanza 1% diariamente</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Enfócate en ese proyecto solo 15-30 minutos al día. Incluso cuando lleguen nuevas ideas, termina primero la actual.</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Finalización y lanzamiento público</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Compartir con 1 persona confiable después de terminar. Mostrar lo que está completo incluso si no es perfecto</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Resumen total de Stage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3 cosas más importantes descubiertas en el viaje de 30 días + solicitud de insignia Stage 2</w:t>
            </w:r>
          </w:p>
        </w:tc>
      </w:tr>
    </w:tbl>
    <w:p>
      <w:pPr>
        <w:spacing w:before="0" w:after="100"/>
      </w:pPr>
    </w:p>
    <w:p>
      <w:r>
        <w:br w:type="page"/>
      </w:r>
    </w:p>
    <w:p>
      <w:pPr>
        <w:pStyle w:val="Heading1"/>
      </w:pPr>
      <w:r>
        <w:t xml:space="preserve">  Parte 7 Mapa de navegación</w:t>
      </w:r>
    </w:p>
    <w:p>
      <w:pPr>
        <w:pStyle w:val="Heading2"/>
      </w:pPr>
      <w:r>
        <w:t xml:space="preserve">  De Stage 2 a Stage 3</w:t>
      </w:r>
    </w:p>
    <w:p>
      <w:pPr>
        <w:spacing w:before="40" w:after="80"/>
      </w:pPr>
      <w:r>
        <w:rPr>
          <w:sz w:val="22"/>
          <w:szCs w:val="22"/>
        </w:rPr>
        <w:t xml:space="preserve">Completar Nivel 2 significa nombrar 4 patrones de sombra Fi, experimentar conscientemente Si, crear pequeñas experiencias de finalización. Parece pequeño pero es cambio revolucionario para LEADER.</w:t>
      </w:r>
    </w:p>
    <w:p>
      <w:pPr>
        <w:spacing w:before="40" w:after="80"/>
      </w:pPr>
      <w:r>
        <w:rPr>
          <w:sz w:val="22"/>
          <w:szCs w:val="22"/>
        </w:rPr>
        <w:t xml:space="preserve">  Stage 3 — Integración (mar) es la etapa donde la creatividad de Ne y la estabilidad de Si fluyen como una energía integrada unificada, no separada. Es el viaje hacia convertirse en "una persona creativa y que termina las cosas", "una persona libre y flexible pero confiable".</w:t>
      </w:r>
    </w:p>
    <w:p>
      <w:pPr>
        <w:spacing w:before="0" w:after="80"/>
      </w:pPr>
    </w:p>
    <w:p>
      <w:pPr>
        <w:pStyle w:val="Heading3"/>
      </w:pPr>
      <w:r>
        <w:rPr>
          <w:color w:val="C17B25"/>
        </w:rPr>
        <w:t xml:space="preserve">  Lo que encontrarás en Tier3</w:t>
      </w:r>
    </w:p>
    <w:p>
      <w:pPr>
        <w:pStyle w:val="ListParagraph"/>
        <w:numPr>
          <w:ilvl w:val="0"/>
          <w:numId w:val="2"/>
        </w:numPr>
        <w:spacing w:before="30" w:after="30"/>
      </w:pPr>
      <w:r>
        <w:rPr>
          <w:sz w:val="21"/>
          <w:szCs w:val="21"/>
        </w:rPr>
        <w:t xml:space="preserve">  3 arquetipos de Fluid Self de SPARK — Soñador, Innovador, Conector</w:t>
      </w:r>
    </w:p>
    <w:p>
      <w:pPr>
        <w:pStyle w:val="ListParagraph"/>
        <w:numPr>
          <w:ilvl w:val="0"/>
          <w:numId w:val="2"/>
        </w:numPr>
        <w:spacing w:before="30" w:after="30"/>
      </w:pPr>
      <w:r>
        <w:rPr>
          <w:sz w:val="21"/>
          <w:szCs w:val="21"/>
        </w:rPr>
        <w:t xml:space="preserve">Ruta de evolución circular — de Comandante a Creador, a Innovador</w:t>
      </w:r>
    </w:p>
    <w:p>
      <w:pPr>
        <w:pStyle w:val="ListParagraph"/>
        <w:numPr>
          <w:ilvl w:val="0"/>
          <w:numId w:val="2"/>
        </w:numPr>
        <w:spacing w:before="30" w:after="30"/>
      </w:pPr>
      <w:r>
        <w:rPr>
          <w:sz w:val="21"/>
          <w:szCs w:val="21"/>
        </w:rPr>
        <w:t xml:space="preserve">  Trabajo avanzado de integración Si — Confrontar la sombra colectiva</w:t>
      </w:r>
    </w:p>
    <w:p>
      <w:pPr>
        <w:pStyle w:val="ListParagraph"/>
        <w:numPr>
          <w:ilvl w:val="0"/>
          <w:numId w:val="2"/>
        </w:numPr>
        <w:spacing w:before="30" w:after="30"/>
      </w:pPr>
      <w:r>
        <w:rPr>
          <w:sz w:val="21"/>
          <w:szCs w:val="21"/>
        </w:rPr>
        <w:t xml:space="preserve">  Mapa de relaciones completo de 8 tipos — Interpretación de todos los tipos desde la perspectiva de NE</w:t>
      </w:r>
    </w:p>
    <w:p>
      <w:pPr>
        <w:pStyle w:val="ListParagraph"/>
        <w:numPr>
          <w:ilvl w:val="0"/>
          <w:numId w:val="2"/>
        </w:numPr>
        <w:spacing w:before="30" w:after="30"/>
      </w:pPr>
      <w:r>
        <w:rPr>
          <w:sz w:val="21"/>
          <w:szCs w:val="21"/>
        </w:rPr>
        <w:t xml:space="preserve">  SPARK de mediana edad — Desafíos especiales y puntos de quiebre de 40-60 años</w:t>
      </w:r>
    </w:p>
    <w:p>
      <w:pPr>
        <w:pStyle w:val="ListParagraph"/>
        <w:numPr>
          <w:ilvl w:val="0"/>
          <w:numId w:val="2"/>
        </w:numPr>
        <w:spacing w:before="30" w:after="30"/>
      </w:pPr>
      <w:r>
        <w:rPr>
          <w:sz w:val="21"/>
          <w:szCs w:val="21"/>
        </w:rPr>
        <w:t xml:space="preserve">  Estrategia maestra de Negocios · Relaciones · Creatividad</w:t>
      </w:r>
    </w:p>
    <w:p>
      <w:pPr>
        <w:pStyle w:val="ListParagraph"/>
        <w:numPr>
          <w:ilvl w:val="0"/>
          <w:numId w:val="2"/>
        </w:numPr>
        <w:spacing w:before="30" w:after="30"/>
      </w:pPr>
      <w:r>
        <w:rPr>
          <w:sz w:val="21"/>
          <w:szCs w:val="21"/>
        </w:rPr>
        <w:t xml:space="preserve">  Misión Stage 3 — Viaje de 90 días de integración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 Antes de ir a Tier3</w:t>
            </w:r>
          </w:p>
          <w:p>
            <w:pPr>
              <w:spacing w:before="40" w:after="40"/>
            </w:pPr>
            <w:r>
              <w:rPr>
                <w:sz w:val="10"/>
                <w:szCs w:val="10"/>
              </w:rPr>
              <w:t xml:space="preserve"> </w:t>
            </w:r>
          </w:p>
          <w:p>
            <w:pPr>
              <w:spacing w:before="40" w:after="40"/>
            </w:pPr>
            <w:r>
              <w:rPr>
                <w:color w:val="2C3040"/>
                <w:sz w:val="21"/>
                <w:szCs w:val="21"/>
              </w:rPr>
              <w:t xml:space="preserve">  Después de experimentar realmente la misión de 30 días de Stage 2, especialmente el "desafío de finalización", lee Tier3. Tier3 funciona mucho más efectivamente cuando se ha acumulado experiencia, no solo conocimiento.</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El Comandante que completa cambia el mundo.</w:t>
      </w:r>
    </w:p>
    <w:p>
      <w:pPr>
        <w:spacing w:before="0" w:after="60"/>
        <w:jc w:val="center"/>
      </w:pPr>
      <w:r>
        <w:rPr>
          <w:color w:val="3D8B37"/>
          <w:sz w:val="24"/>
          <w:szCs w:val="24"/>
        </w:rPr>
        <w:t xml:space="preserve">  Cuando las alas de Ne y las raíces de Si están juntas, vuelas.</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