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Ti  |  Apéndice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Navegador de transición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Cambio de carrera · Reubicación · Cambio de relación · Momento de gran decisión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Transición de LOGIC — ¿Oportunidad o trampa?</w:t>
      </w:r>
    </w:p>
    <w:p>
      <w:pPr>
        <w:spacing w:before="40" w:after="80"/>
      </w:pPr>
      <w:r>
        <w:rPr>
          <w:sz w:val="22"/>
          <w:szCs w:val="22"/>
        </w:rPr>
        <w:t xml:space="preserve">LOGIC ama el cambio. Pero la transición de LOGIC tiene un riesgo único: el entusiasmo por lo nuevo puede opacar el juicio prudente. Este apéndice ayuda a LOGIC a navegar la transición sabiamente.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Dos trampas en la transición de Ti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1 — Transición impulsiva: tomar decisiones grandes sin validación, intoxicado por la emoción de lo nuevo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Trampa 2 — Evasión crónica de transición: querer cambio pero tener miedo a completar y despedirse, así que solo mantienes el status quo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Matriz de toma de decisiones de transición</w:t>
      </w:r>
    </w:p>
    <w:p>
      <w:pPr>
        <w:pStyle w:val="Heading3"/>
      </w:pPr>
      <w:r>
        <w:rPr>
          <w:color w:val="C17B25"/>
        </w:rPr>
        <w:t xml:space="preserve">Paso 1: Validar el impulso de cambio (regla de una semana)</w:t>
      </w:r>
    </w:p>
    <w:p>
      <w:pPr>
        <w:spacing w:before="40" w:after="80"/>
      </w:pPr>
      <w:r>
        <w:rPr>
          <w:sz w:val="22"/>
          <w:szCs w:val="22"/>
        </w:rPr>
        <w:t xml:space="preserve">Si surge una decisión de gran transición, no la tomes de inmediato, espera una semana. Responde estas preguntas cada día.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Preguntas de verificación del día 7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 hoy (S/N/No sé)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Respuesta del día 7 (S/N/No sé)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¿La emoción de esta transición persiste después de una semana?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¿De qué no estoy huyendo sino hacia qué estoy yendo?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¿Esta transición se alinea con mis valores centrales?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¿Puedo manejar el peor escenario?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¿Mi yo futuro me agradecerá esta decisión?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Paso 2: Identificar el tipo de transición Ti</w:t>
      </w:r>
    </w:p>
    <w:p>
      <w:pPr>
        <w:spacing w:before="40" w:after="80"/>
      </w:pPr>
      <w:r>
        <w:rPr>
          <w:sz w:val="22"/>
          <w:szCs w:val="22"/>
        </w:rPr>
        <w:t xml:space="preserve">Si identificas qué tipo de transición es la tuya, puedes abordarlo más estratégicamente.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transición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Puntos de entusiasmo de LOGIC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Advertencia de Fe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Enfoque integrado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de carrera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Posibilidades infinitas de un nuevo campo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Tus habilidades y experiencias actuales pueden volverse inútiles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Encuentra la intersección entre fortalezas existentes y nuevos campos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Reubicación de área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Estimulación fresca del nuevo entorno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Pérdida de red de apoyo familiar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vivir en la nueva ciudad 3 meses como prueba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Cambio en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Posibilidad de nuevas relaciones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Historia y estabilidad de relaciones existentes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Primero verifica si invertiste lo suficiente en la relación actual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Emprendimiento/Independencia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El entusiasmo de crear algo con tu propia visión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Estabilidad financiera, caos sin rutina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Después de validar 6 meses como proyecto lateral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Programa de reajuste de energía Ti durante la transición</w:t>
      </w:r>
    </w:p>
    <w:p>
      <w:pPr>
        <w:pStyle w:val="Heading3"/>
      </w:pPr>
      <w:r>
        <w:rPr>
          <w:color w:val="C17B25"/>
        </w:rPr>
        <w:t xml:space="preserve">Antes de la transición: finalizar el capítulo actual</w:t>
      </w:r>
    </w:p>
    <w:p>
      <w:pPr>
        <w:spacing w:before="40" w:after="80"/>
      </w:pPr>
      <w:r>
        <w:rPr>
          <w:sz w:val="22"/>
          <w:szCs w:val="22"/>
        </w:rPr>
        <w:t xml:space="preserve">LOGIC tiende a no terminar bien el capítulo actual en su afán de empezar uno nuevo. Si decidiste hacer un cambio, primero completa lo siguiente.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Crea una lista de cosas que no completaste en tu rol/relación actual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Completa lo posible y declara explícitamente 'hasta aquí' para lo imposible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Registra 3 cosas que aprendiste en este capítulo. Guárdalo con la sabiduría de Fe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Ritual de gratitud para el capítulo actual — esto se convierte en la base del siguiente capítulo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Durante la transición: navegación del caos</w:t>
      </w:r>
    </w:p>
    <w:p>
      <w:pPr>
        <w:spacing w:before="40" w:after="80"/>
      </w:pPr>
      <w:r>
        <w:rPr>
          <w:sz w:val="22"/>
          <w:szCs w:val="22"/>
        </w:rPr>
        <w:t xml:space="preserve">La transición es un desafío para Ti y Fe. Esta es la herramienta clave para soportar este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Kit de supervivencia de transición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Rutina ancla: mantén al menos 1 rutina inmutable por día (señal de seguridad para Si)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Diario de transición — 3 minutos diarios: 1 cosa que salió bien hoy, 1 cosa que fue difícil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Pareja de transición — La persona con quien compartes honestamente el proceso de transición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Hito de 3 meses — Define previamente la evidencia más pequeña del éxito de la transición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Después de la transición: asentarse en nuevo capítulo</w:t>
      </w:r>
    </w:p>
    <w:p>
      <w:pPr>
        <w:spacing w:before="40" w:after="80"/>
      </w:pPr>
      <w:r>
        <w:rPr>
          <w:sz w:val="22"/>
          <w:szCs w:val="22"/>
        </w:rPr>
        <w:t xml:space="preserve">Construye un sistema donde LOGIC crece continuamente en el nuevo entorno.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Primeros 30 días: modo exploración. Solo observa el nuevo entorno sin juzgar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31-60: Construir rutina. Crear 3 bases para Fe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Días 61-90: Experimentar con ideas. Inicia un pequeño proyecto de innovación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Retrospectiva de 90 días: ¿Fue el cambio la decisión correcta? ¿Qué necesitas ajustar?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Verdad central de Climate Changer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Para LOGIC, el cambio no es un final sino un comienzo. Pero el mejor cambio es un cambio preparado. Cuando la energía de Ti y la sabiduría de Fe deciden juntas, tu cambio se convierte en el mejor punto de partida para una nueva exploración.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LOGIC  ·  Apéndice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