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B8860B"/>
          <w:sz w:val="50"/>
          <w:szCs w:val="50"/>
        </w:rPr>
        <w:t xml:space="preserve">SHADOWGRAM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44"/>
          <w:szCs w:val="44"/>
        </w:rPr>
        <w:t xml:space="preserve">첫 번째 빛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40"/>
          <w:szCs w:val="40"/>
        </w:rPr>
        <w:t xml:space="preserve">VISION</w:t>
      </w:r>
    </w:p>
    <w:p>
      <w:pPr>
        <w:spacing w:after="20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28"/>
          <w:szCs w:val="28"/>
        </w:rPr>
        <w:t xml:space="preserve">수렴하는 예언자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4"/>
          <w:szCs w:val="24"/>
        </w:rPr>
        <w:t xml:space="preserve">주기능: 내향적 직관 (Ni)</w:t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4"/>
          <w:szCs w:val="24"/>
        </w:rPr>
        <w:t xml:space="preserve">열등기능: 외향적 감각 (Se)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8888"/>
          <w:sz w:val="24"/>
          <w:szCs w:val="24"/>
        </w:rPr>
        <w:t xml:space="preserve">MBTI® 대응: INFJ · INTJ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r>
        <w:br w:type="page"/>
      </w:r>
    </w:p>
    <w:p>
      <w:pPr>
        <w:spacing w:after="140" w:before="3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VISION의 7가지 빛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VISION 유형의 당신이 세상에 비추는 빛을 만나보세요. 깊은 내향적 직관이 빚어내는 7가지 강점입니다.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깊은 통찰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당신의 눈은 겉보기에 드러나지 않는 본질을 꿰뚫어봅니다. 상황 속 숨겨진 의미를 찾아내고, 사람 내면의 진짜 모습을 읽어냅니다. 이 능력은 조직에서 신뢰받는 참모가 되는 밑바탕입니다.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미래 예측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현재의 흐름을 보면 내일이 보입니다. 언제, 어떤 일이 일어날지 감각하는 능력은 당신을 선견지명 있는 전략가로 만듭니다. 미리 준비하고 안내할 수 있는 사람, 그것이 당신입니다.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상징적 사고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추상적 개념을 이미지와 상징으로 변환합니다. 복잡한 아이디어를 담아낼 수 있는 능력으로, 다른 사람들이 이해하기 어려운 개념을 명확하게 전달할 수 있습니다.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전략적 비전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큰 그림을 그리되 세부를 놓치지 않습니다. 목표를 설정하고 그곳에 도달하는 길을 설계하는 능력이 뛰어납니다. 이것이 리더로서의 당신을 만드는 가장 큰 자산입니다.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세상의 반복되는 패턴을 감지합니다. 역사, 인간관계, 조직 내 흐름 속에서 규칙을 찾아내고, 그것을 미래에 적용하는 지혜를 가지고 있습니다.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장기 집중력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단기 보상보다 장기 목표를 향한 일관된 집중력으로 빛납니다. 수년에 걸친 프로젝트를 흐트러지지 않게 이끌어갈 수 있는 내적 강인함을 가졌습니다.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조용한 확신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큰 목소리로 외치지 않아도 자신이 가는 길을 신뢰합니다. 이 침착함과 확신은 주변 사람들을 안심시키고, 어려운 상황에서도 길을 잃지 않는 자신감을 줍니다.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r>
        <w:br w:type="page"/>
      </w:r>
    </w:p>
    <w:p>
      <w:pPr>
        <w:spacing w:after="140" w:before="3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Se 그림자 첫 인식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모든 강점의 그림자 면이 있듯, VISION의 열등기능인 외향적 감각(Se)이 활성화되면 나타나는 4가지 그림자를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1. 현실 회피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깊은 내적 세계에 빠져 지금 눈앞의 현실을 외면합니다. 실천보다 계획만 반복하고, 준비는 완벽하지만 시작은 미루게 되는 패턴입니다.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실천 힌트: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한 주에 한 번, 작은 현실적 행동 하나를 완료해보세요.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2. 완벽주의 마비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비전은 완벽해야 한다는 내적 기준이 생깁니다. 완벽하지 않은 현실에 좌절하고, 결국 아무것도 시작하지 못하는 악순환에 빠질 수 있습니다.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실천 힌트: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70% 수준의 결과물로도 의미 있다는 신념을 연습해보세요.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3. Se 폭발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한계가 오면 반대로 과식, 과소비, 중독적 행동으로 현실을 압도하려 합니다. 감정이 극단적으로 흔들리고, 자기 파괴적인 선택을 하게 됩니다.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실천 힌트: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피로를 느낄 때는 즉시 쉬고, 신체활동으로 에너지를 방출해보세요.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4. 터널 비전과 고집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한 가지 목표에 너무 깊이 빠져, 다른 관점이나 새로운 정보를 무시합니다. 유연성을 잃고 고집쟁이가 되기 쉬운 지점입니다.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실천 힌트: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주변 사람의 조언을 한 번은 진지하게 들어보세요.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r>
        <w:br w:type="page"/>
      </w:r>
    </w:p>
    <w:p>
      <w:pPr>
        <w:spacing w:after="140" w:before="3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관계 기상도 미리보기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VISION 유형의 당신이 다른 8개 유형과 만났을 때 어떤 관계 날씨가 펼쳐질까요?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관계날씨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연결포인트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SPARK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활기찬 봄 · 초신월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당신의 깊이와 SPARK의 활력이 만나 창의적 영감이 오릅니다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VISION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조용한 이해 · 보름달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같은 언어를 쓰는 깊은 공명. 서로를 이해하되 지나친 몰두를 경계해야 합니다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STEADY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안정적 여름 · 보름달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비전과 안정성의 조화. STEADY의 신뢰가 당신의 계획을 현실화해줍니다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PLAYER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역동적 가을 · 초승달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에너지 방향이 다릅니다. VISION이 과도하게 기대하지 않으면 존중의 관계가 됩니다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HARMONY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따뜻한 겨울 · 초신월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감정의 깊이에서 만납니다. VISION의 비전을 HARMONY가 따뜻하게 품을 때 최고의 조화입니다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SOUL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신비로운 밤 · 보름달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내적 세계가 깊은 두 사람. 상호 이해도 높고 영혼의 연결을 경험합니다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LOGIC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사려 깊은 봄 · 초신월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분석적 관점에서 당신의 비전을 점검합니다. 강력한 팀을 만들 수 있습니다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LEADER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명확한 향우 · 초승달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두 전략가의 만남. 비전을 놓고 우선순위가 충돌할 수 있습니다</w:t>
            </w:r>
          </w:p>
        </w:tc>
      </w:tr>
    </w:tbl>
    <w:p>
      <w:r>
        <w:br w:type="page"/>
      </w:r>
    </w:p>
    <w:p>
      <w:pPr>
        <w:spacing w:after="140" w:before="3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Stage 1 퀘스트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7일 동안 당신의 VISION 빛을 찾고 기르는 작은 실천들입니다.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5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과제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포인트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1일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당신을 가장 깊게 생각하게 만드는 주제를 정하기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깊은 통찰 시작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2일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그 주제 안에서 당신의 미래상 스케치하기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미래 예측력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3일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그 비전의 핵심 상징이나 이미지 만들기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상징적 사고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4일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현재 상태에서 그 비전까지 3가지 단계 작성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전략적 비전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5일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역사 혹은 자신의 삶에서 반복되는 패턴 1개 찾기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패턴 인식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6일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이 비전을 실현하기 위해 필요한 작은 현실적 행동 1개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현실 연결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7일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당신의 비전을 한 문장으로 선언하기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조용한 확신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spacing w:after="140" w:before="3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0"/>
          <w:szCs w:val="40"/>
        </w:rPr>
        <w:t xml:space="preserve">Shadowgram 완전판 예고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지금 경험한 "첫 번째 빛"은 시작일 뿐입니다. 다음 단계에서는 당신의 그림자를 깊이 있게 탐색하고, 성장의 전체 여정을 함께할 거예요.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Shadowgram 완전판 구성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2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11개 챕터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CHAPTER 1: Ni 기능 완전 해부
• CHAPTER 2: 빛과 그림자 7가지
• CHAPTER 3: 관계 기상도 완전판
• CHAPTER 4: Se 그림자 심층
• CHAPTER 5: 열등기능 Se 보물창고
• CHAPTER 6: 성장 단계별 지도
• CHAPTER 7: 돈·재무 심리
• CHAPTER 8: 원형 진화
• CHAPTER 9: 고급 그림자 작업
• CHAPTER 10: 3대 영역 마스터
• CHAPTER 11: 30일 심층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2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3가지 부록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부록 A: Storm Breaker — Se 폭발 위기 프로토콜
• 부록 B: Climate Changer — 전환기 Ni 내비게이터
• 부록 C: Harvest Moon — 황금기 Ni 극대화</w:t>
            </w:r>
          </w:p>
        </w:tc>
      </w:tr>
    </w:tbl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22"/>
          <w:szCs w:val="22"/>
        </w:rPr>
        <w:t xml:space="preserve">당신의 VISION이 세상의 미래를 밝히도록, Shadowgram이 함께합니다.</w:t>
      </w:r>
    </w:p>
    <w:p>
      <w:r>
        <w:br w:type="page"/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8888"/>
          <w:sz w:val="20"/>
          <w:szCs w:val="20"/>
        </w:rPr>
        <w:t xml:space="preserve">* MBTI® is a registered trademark of The Myers &amp; Briggs Foundation. Shadowgram은 독자적 프레임워크로, The Myers &amp; Briggs Foundation과 무관합니다.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shadowgram.org · © 2025 Shadowgram · 구매자 본인만 사용 가능 · 재배포 금지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2026-02-27T20:19:30.672Z</dcterms:created>
  <dcterms:modified xsi:type="dcterms:W3CDTF">2026-02-27T20:19:30.673Z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