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Fe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HARMONY의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HARMONY는 변화를 사랑합니다. 그런데 HARMONY의 전환기에는 독특한 위험이 있습니다 — 새로운 것에 대한 흥분이 신중한 판단을 덮어버리는 것입니다. 이 부록은 HARMONY가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Fe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Fe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HARMONY의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Fe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HARMONY는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Ti의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Fe와 Ti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HARMONY가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Ti를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HARMONY에게 전환은 끝이 아니라 시작입니다. 그러나 최고의 전환은 준비된 전환입니다. Fe의 에너지와 Ti의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HARMONY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