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B0D" w:rsidRPr="008A45F6" w:rsidRDefault="00B01B0D" w:rsidP="008A45F6">
      <w:pPr>
        <w:jc w:val="center"/>
        <w:rPr>
          <w:b/>
          <w:sz w:val="44"/>
        </w:rPr>
      </w:pPr>
      <w:r w:rsidRPr="008A45F6">
        <w:rPr>
          <w:b/>
          <w:sz w:val="44"/>
        </w:rPr>
        <w:t>Checklist for Instructions</w:t>
      </w:r>
    </w:p>
    <w:p w:rsidR="00B01B0D" w:rsidRDefault="008A45F6">
      <w:r>
        <w:br/>
      </w:r>
      <w:r w:rsidR="00B01B0D">
        <w:t>A good set of instructions:</w:t>
      </w:r>
    </w:p>
    <w:p w:rsidR="00B01B0D" w:rsidRDefault="00B01B0D" w:rsidP="00F33E3C">
      <w:pPr>
        <w:pStyle w:val="ListParagraph"/>
        <w:numPr>
          <w:ilvl w:val="0"/>
          <w:numId w:val="3"/>
        </w:numPr>
      </w:pPr>
      <w:r>
        <w:t>Opens with a brief introduction that identifies the procedure and explains its function.</w:t>
      </w:r>
    </w:p>
    <w:p w:rsidR="00B01B0D" w:rsidRDefault="00B01B0D" w:rsidP="00F33E3C">
      <w:pPr>
        <w:pStyle w:val="ListParagraph"/>
        <w:numPr>
          <w:ilvl w:val="0"/>
          <w:numId w:val="3"/>
        </w:numPr>
      </w:pPr>
      <w:r>
        <w:t>Lists the materials, equipment, tools, and skills required to perform the procedure.</w:t>
      </w:r>
    </w:p>
    <w:p w:rsidR="00B01B0D" w:rsidRDefault="00B01B0D" w:rsidP="00F33E3C">
      <w:pPr>
        <w:pStyle w:val="ListParagraph"/>
        <w:numPr>
          <w:ilvl w:val="0"/>
          <w:numId w:val="3"/>
        </w:numPr>
      </w:pPr>
      <w:r>
        <w:t>Provides a well-organized, step-by-step explanation of how to perform the procedure.</w:t>
      </w:r>
    </w:p>
    <w:p w:rsidR="00B01B0D" w:rsidRDefault="00B01B0D" w:rsidP="00F33E3C">
      <w:pPr>
        <w:pStyle w:val="ListParagraph"/>
        <w:numPr>
          <w:ilvl w:val="0"/>
          <w:numId w:val="3"/>
        </w:numPr>
      </w:pPr>
      <w:r>
        <w:t>Provides any appropriate warnings, cautions, or notes to enable the reader to perform the procedure without unnecessary risk.</w:t>
      </w:r>
    </w:p>
    <w:p w:rsidR="00B01B0D" w:rsidRDefault="00B01B0D" w:rsidP="00F33E3C">
      <w:pPr>
        <w:pStyle w:val="ListParagraph"/>
        <w:numPr>
          <w:ilvl w:val="0"/>
          <w:numId w:val="3"/>
        </w:numPr>
      </w:pPr>
      <w:r>
        <w:t>Is clear, accurate, and sufficiently detailed to enable the reader to understand and/or perform the procedure without unnecessary difficulty.</w:t>
      </w:r>
    </w:p>
    <w:p w:rsidR="00B01B0D" w:rsidRDefault="00B01B0D" w:rsidP="00F33E3C">
      <w:pPr>
        <w:pStyle w:val="ListParagraph"/>
        <w:numPr>
          <w:ilvl w:val="0"/>
          <w:numId w:val="3"/>
        </w:numPr>
      </w:pPr>
      <w:r>
        <w:t>Employs helpful comparisons and analogies to clarify difficult concepts.</w:t>
      </w:r>
    </w:p>
    <w:p w:rsidR="00B01B0D" w:rsidRDefault="00B01B0D" w:rsidP="00F33E3C">
      <w:pPr>
        <w:pStyle w:val="ListParagraph"/>
        <w:numPr>
          <w:ilvl w:val="0"/>
          <w:numId w:val="3"/>
        </w:numPr>
      </w:pPr>
      <w:r>
        <w:t>Uses clear, simple language.</w:t>
      </w:r>
    </w:p>
    <w:p w:rsidR="00B01B0D" w:rsidRDefault="00B01B0D" w:rsidP="00F33E3C">
      <w:pPr>
        <w:pStyle w:val="ListParagraph"/>
        <w:numPr>
          <w:ilvl w:val="0"/>
          <w:numId w:val="3"/>
        </w:numPr>
      </w:pPr>
      <w:r>
        <w:t>Concludes with a brief summary.</w:t>
      </w:r>
    </w:p>
    <w:p w:rsidR="00B01B0D" w:rsidRDefault="00B01B0D" w:rsidP="00F33E3C">
      <w:pPr>
        <w:pStyle w:val="ListParagraph"/>
        <w:numPr>
          <w:ilvl w:val="0"/>
          <w:numId w:val="3"/>
        </w:numPr>
      </w:pPr>
      <w:r>
        <w:t xml:space="preserve">Employs effective </w:t>
      </w:r>
      <w:r w:rsidR="000B5CA2">
        <w:t>headings</w:t>
      </w:r>
      <w:r>
        <w:t xml:space="preserve"> to clarify the text. </w:t>
      </w:r>
    </w:p>
    <w:p w:rsidR="00B01B0D" w:rsidRDefault="00B01B0D" w:rsidP="00F33E3C">
      <w:pPr>
        <w:pStyle w:val="ListParagraph"/>
        <w:numPr>
          <w:ilvl w:val="0"/>
          <w:numId w:val="3"/>
        </w:numPr>
      </w:pPr>
      <w:r>
        <w:t>Contains no typos or mechanical errors in spelling, capitalization, punctuation, or grammar.</w:t>
      </w:r>
    </w:p>
    <w:p w:rsidR="0038526E" w:rsidRDefault="0038526E" w:rsidP="0038526E">
      <w:r>
        <w:t>Text:</w:t>
      </w:r>
    </w:p>
    <w:p w:rsidR="0038526E" w:rsidRDefault="0038526E" w:rsidP="0038526E">
      <w:pPr>
        <w:pStyle w:val="ListParagraph"/>
        <w:numPr>
          <w:ilvl w:val="0"/>
          <w:numId w:val="22"/>
        </w:numPr>
      </w:pPr>
      <w:r>
        <w:t>Steps begin with an imperative verb.</w:t>
      </w:r>
    </w:p>
    <w:p w:rsidR="0038526E" w:rsidRDefault="0038526E" w:rsidP="0038526E">
      <w:pPr>
        <w:pStyle w:val="ListParagraph"/>
        <w:numPr>
          <w:ilvl w:val="0"/>
          <w:numId w:val="22"/>
        </w:numPr>
      </w:pPr>
      <w:r>
        <w:t>Each step only contains one action.</w:t>
      </w:r>
    </w:p>
    <w:p w:rsidR="0038526E" w:rsidRDefault="0038526E" w:rsidP="0038526E">
      <w:pPr>
        <w:pStyle w:val="ListParagraph"/>
        <w:numPr>
          <w:ilvl w:val="0"/>
          <w:numId w:val="22"/>
        </w:numPr>
      </w:pPr>
      <w:r>
        <w:t>Text is task-focused, rather than describing only product features.</w:t>
      </w:r>
    </w:p>
    <w:p w:rsidR="0038526E" w:rsidRDefault="0038526E" w:rsidP="0038526E">
      <w:pPr>
        <w:pStyle w:val="ListParagraph"/>
        <w:numPr>
          <w:ilvl w:val="0"/>
          <w:numId w:val="22"/>
        </w:numPr>
      </w:pPr>
      <w:r>
        <w:t>Content is chunked for easy skimming.</w:t>
      </w:r>
    </w:p>
    <w:p w:rsidR="0038526E" w:rsidRDefault="0038526E" w:rsidP="0038526E">
      <w:pPr>
        <w:pStyle w:val="ListParagraph"/>
        <w:numPr>
          <w:ilvl w:val="0"/>
          <w:numId w:val="22"/>
        </w:numPr>
      </w:pPr>
      <w:r>
        <w:t>Lists are limited to 5-7 steps.</w:t>
      </w:r>
    </w:p>
    <w:p w:rsidR="0038526E" w:rsidRDefault="0038526E" w:rsidP="0038526E">
      <w:r>
        <w:t>Graphics</w:t>
      </w:r>
    </w:p>
    <w:p w:rsidR="0038526E" w:rsidRDefault="0038526E" w:rsidP="0038526E">
      <w:pPr>
        <w:pStyle w:val="ListParagraph"/>
        <w:numPr>
          <w:ilvl w:val="0"/>
          <w:numId w:val="22"/>
        </w:numPr>
      </w:pPr>
      <w:r>
        <w:t xml:space="preserve">Are the most appropriate choice—table, graph, </w:t>
      </w:r>
      <w:r w:rsidR="00FE46E6">
        <w:t xml:space="preserve">illustration, schematic, </w:t>
      </w:r>
      <w:r>
        <w:t xml:space="preserve">chart, or picture—for a particular </w:t>
      </w:r>
      <w:r w:rsidR="00FE46E6">
        <w:t>section of content</w:t>
      </w:r>
      <w:bookmarkStart w:id="0" w:name="_GoBack"/>
      <w:bookmarkEnd w:id="0"/>
      <w:r>
        <w:t>.</w:t>
      </w:r>
    </w:p>
    <w:p w:rsidR="0038526E" w:rsidRDefault="0038526E" w:rsidP="0038526E">
      <w:pPr>
        <w:pStyle w:val="ListParagraph"/>
        <w:numPr>
          <w:ilvl w:val="0"/>
          <w:numId w:val="22"/>
        </w:numPr>
      </w:pPr>
      <w:r>
        <w:t>Is placed near the text it clarifies.</w:t>
      </w:r>
    </w:p>
    <w:p w:rsidR="0038526E" w:rsidRDefault="0038526E" w:rsidP="0038526E">
      <w:pPr>
        <w:pStyle w:val="ListParagraph"/>
        <w:numPr>
          <w:ilvl w:val="0"/>
          <w:numId w:val="22"/>
        </w:numPr>
      </w:pPr>
      <w:r>
        <w:t>Does not appear crowded, with enough white space surrounding it to ensure effective page design.</w:t>
      </w:r>
    </w:p>
    <w:p w:rsidR="0038526E" w:rsidRDefault="0038526E" w:rsidP="0038526E">
      <w:pPr>
        <w:pStyle w:val="ListParagraph"/>
        <w:numPr>
          <w:ilvl w:val="0"/>
          <w:numId w:val="22"/>
        </w:numPr>
      </w:pPr>
      <w:r>
        <w:t>Includes clear, accurate labels that plainly identify all elements.</w:t>
      </w:r>
    </w:p>
    <w:p w:rsidR="0038526E" w:rsidRDefault="0038526E" w:rsidP="0038526E">
      <w:pPr>
        <w:pStyle w:val="ListParagraph"/>
        <w:numPr>
          <w:ilvl w:val="0"/>
          <w:numId w:val="22"/>
        </w:numPr>
      </w:pPr>
      <w:r>
        <w:t>Includes a key if necessary for further clarification.</w:t>
      </w:r>
    </w:p>
    <w:p w:rsidR="0038526E" w:rsidRDefault="0038526E" w:rsidP="0038526E">
      <w:pPr>
        <w:pStyle w:val="ListParagraph"/>
        <w:numPr>
          <w:ilvl w:val="0"/>
          <w:numId w:val="22"/>
        </w:numPr>
      </w:pPr>
      <w:r>
        <w:t>Maintains consistency with all relevant text in terms of wording, point, view, colors, and so on.</w:t>
      </w:r>
    </w:p>
    <w:p w:rsidR="0038526E" w:rsidRDefault="0038526E" w:rsidP="0038526E">
      <w:pPr>
        <w:pStyle w:val="ListParagraph"/>
        <w:numPr>
          <w:ilvl w:val="0"/>
          <w:numId w:val="22"/>
        </w:numPr>
      </w:pPr>
      <w:r>
        <w:t>Upholds strict standards of accuracy.</w:t>
      </w:r>
    </w:p>
    <w:p w:rsidR="0038526E" w:rsidRDefault="0038526E" w:rsidP="0038526E">
      <w:pPr>
        <w:pStyle w:val="ListParagraph"/>
        <w:numPr>
          <w:ilvl w:val="0"/>
          <w:numId w:val="22"/>
        </w:numPr>
      </w:pPr>
      <w:r>
        <w:t>Contains no typos or mechanical errors in spelling, capitalization, punctuation, or grammar.</w:t>
      </w:r>
    </w:p>
    <w:p w:rsidR="0038526E" w:rsidRDefault="0038526E" w:rsidP="0038526E">
      <w:pPr>
        <w:pStyle w:val="ListParagraph"/>
        <w:numPr>
          <w:ilvl w:val="0"/>
          <w:numId w:val="22"/>
        </w:numPr>
      </w:pPr>
      <w:r>
        <w:t>Is cropped to highlight the most important element.</w:t>
      </w:r>
    </w:p>
    <w:p w:rsidR="0038526E" w:rsidRDefault="0038526E" w:rsidP="0038526E">
      <w:pPr>
        <w:pStyle w:val="ListParagraph"/>
        <w:numPr>
          <w:ilvl w:val="0"/>
          <w:numId w:val="22"/>
        </w:numPr>
      </w:pPr>
      <w:r>
        <w:t>Illustrations or screenshots are aligned with relevant text.</w:t>
      </w:r>
    </w:p>
    <w:p w:rsidR="004911C8" w:rsidRDefault="004911C8"/>
    <w:sectPr w:rsidR="004911C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FC0" w:rsidRDefault="009B5FC0" w:rsidP="00D5643F">
      <w:pPr>
        <w:spacing w:after="0" w:line="240" w:lineRule="auto"/>
      </w:pPr>
      <w:r>
        <w:separator/>
      </w:r>
    </w:p>
  </w:endnote>
  <w:endnote w:type="continuationSeparator" w:id="0">
    <w:p w:rsidR="009B5FC0" w:rsidRDefault="009B5FC0" w:rsidP="00D5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A69" w:rsidRDefault="004A5A69">
    <w:pPr>
      <w:pStyle w:val="Footer"/>
    </w:pPr>
    <w:r>
      <w:t>Content taken from the following sources:</w:t>
    </w:r>
  </w:p>
  <w:p w:rsidR="004A5A69" w:rsidRDefault="004A5A69">
    <w:pPr>
      <w:pStyle w:val="Footer"/>
    </w:pPr>
    <w:r>
      <w:t xml:space="preserve">George J. </w:t>
    </w:r>
    <w:proofErr w:type="spellStart"/>
    <w:r>
      <w:t>Searles</w:t>
    </w:r>
    <w:proofErr w:type="spellEnd"/>
    <w:r>
      <w:t xml:space="preserve">, </w:t>
    </w:r>
    <w:r>
      <w:rPr>
        <w:i/>
      </w:rPr>
      <w:t>Workplace Communications: The Basics, 5</w:t>
    </w:r>
    <w:r w:rsidRPr="00D5643F">
      <w:rPr>
        <w:i/>
        <w:vertAlign w:val="superscript"/>
      </w:rPr>
      <w:t>th</w:t>
    </w:r>
    <w:r>
      <w:rPr>
        <w:i/>
      </w:rPr>
      <w:t xml:space="preserve"> ed. </w:t>
    </w:r>
    <w:r>
      <w:t>Glenview, IL: Pearson.</w:t>
    </w:r>
  </w:p>
  <w:p w:rsidR="004A5A69" w:rsidRDefault="004A5A69">
    <w:pPr>
      <w:pStyle w:val="Footer"/>
    </w:pPr>
    <w:r>
      <w:t xml:space="preserve">Paul V. Anderson, </w:t>
    </w:r>
    <w:r>
      <w:rPr>
        <w:i/>
      </w:rPr>
      <w:t>Technical Communication: A Reader-Centered Approach, 7</w:t>
    </w:r>
    <w:r w:rsidRPr="00D5643F">
      <w:rPr>
        <w:i/>
        <w:vertAlign w:val="superscript"/>
      </w:rPr>
      <w:t>th</w:t>
    </w:r>
    <w:r>
      <w:rPr>
        <w:i/>
      </w:rPr>
      <w:t xml:space="preserve"> ed. </w:t>
    </w:r>
    <w:r>
      <w:t>Boston: Cengage.</w:t>
    </w:r>
  </w:p>
  <w:p w:rsidR="004A5A69" w:rsidRPr="00D5643F" w:rsidRDefault="004A5A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FC0" w:rsidRDefault="009B5FC0" w:rsidP="00D5643F">
      <w:pPr>
        <w:spacing w:after="0" w:line="240" w:lineRule="auto"/>
      </w:pPr>
      <w:r>
        <w:separator/>
      </w:r>
    </w:p>
  </w:footnote>
  <w:footnote w:type="continuationSeparator" w:id="0">
    <w:p w:rsidR="009B5FC0" w:rsidRDefault="009B5FC0" w:rsidP="00D56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079E7"/>
    <w:multiLevelType w:val="hybridMultilevel"/>
    <w:tmpl w:val="BEF8D494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82E27"/>
    <w:multiLevelType w:val="hybridMultilevel"/>
    <w:tmpl w:val="AC665E66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77978"/>
    <w:multiLevelType w:val="hybridMultilevel"/>
    <w:tmpl w:val="934EB430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D6D3D"/>
    <w:multiLevelType w:val="hybridMultilevel"/>
    <w:tmpl w:val="7206BBF4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F07F1"/>
    <w:multiLevelType w:val="hybridMultilevel"/>
    <w:tmpl w:val="A0FA471C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221DF"/>
    <w:multiLevelType w:val="hybridMultilevel"/>
    <w:tmpl w:val="56BAA328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47F58"/>
    <w:multiLevelType w:val="hybridMultilevel"/>
    <w:tmpl w:val="60646DEC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06E6F"/>
    <w:multiLevelType w:val="hybridMultilevel"/>
    <w:tmpl w:val="CE201814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74D11"/>
    <w:multiLevelType w:val="hybridMultilevel"/>
    <w:tmpl w:val="9080E788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67A7F"/>
    <w:multiLevelType w:val="hybridMultilevel"/>
    <w:tmpl w:val="BB064432"/>
    <w:lvl w:ilvl="0" w:tplc="56125A9C">
      <w:start w:val="1"/>
      <w:numFmt w:val="bullet"/>
      <w:lvlText w:val="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0C4291"/>
    <w:multiLevelType w:val="hybridMultilevel"/>
    <w:tmpl w:val="C94C1A22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44BD6"/>
    <w:multiLevelType w:val="hybridMultilevel"/>
    <w:tmpl w:val="BBE8657E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B67EF"/>
    <w:multiLevelType w:val="hybridMultilevel"/>
    <w:tmpl w:val="166A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45EF6"/>
    <w:multiLevelType w:val="hybridMultilevel"/>
    <w:tmpl w:val="A6EE81F6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9074C"/>
    <w:multiLevelType w:val="hybridMultilevel"/>
    <w:tmpl w:val="550E8D5C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11560"/>
    <w:multiLevelType w:val="hybridMultilevel"/>
    <w:tmpl w:val="56D222DA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1182A"/>
    <w:multiLevelType w:val="hybridMultilevel"/>
    <w:tmpl w:val="65A0457A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11985"/>
    <w:multiLevelType w:val="hybridMultilevel"/>
    <w:tmpl w:val="67EA0832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46205"/>
    <w:multiLevelType w:val="hybridMultilevel"/>
    <w:tmpl w:val="4A528692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B065F"/>
    <w:multiLevelType w:val="hybridMultilevel"/>
    <w:tmpl w:val="5020588E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163A2"/>
    <w:multiLevelType w:val="hybridMultilevel"/>
    <w:tmpl w:val="1B2CBF58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070C3"/>
    <w:multiLevelType w:val="hybridMultilevel"/>
    <w:tmpl w:val="BBB243BA"/>
    <w:lvl w:ilvl="0" w:tplc="56125A9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4"/>
  </w:num>
  <w:num w:numId="4">
    <w:abstractNumId w:val="15"/>
  </w:num>
  <w:num w:numId="5">
    <w:abstractNumId w:val="9"/>
  </w:num>
  <w:num w:numId="6">
    <w:abstractNumId w:val="4"/>
  </w:num>
  <w:num w:numId="7">
    <w:abstractNumId w:val="11"/>
  </w:num>
  <w:num w:numId="8">
    <w:abstractNumId w:val="19"/>
  </w:num>
  <w:num w:numId="9">
    <w:abstractNumId w:val="2"/>
  </w:num>
  <w:num w:numId="10">
    <w:abstractNumId w:val="1"/>
  </w:num>
  <w:num w:numId="11">
    <w:abstractNumId w:val="10"/>
  </w:num>
  <w:num w:numId="12">
    <w:abstractNumId w:val="20"/>
  </w:num>
  <w:num w:numId="13">
    <w:abstractNumId w:val="0"/>
  </w:num>
  <w:num w:numId="14">
    <w:abstractNumId w:val="17"/>
  </w:num>
  <w:num w:numId="15">
    <w:abstractNumId w:val="3"/>
  </w:num>
  <w:num w:numId="16">
    <w:abstractNumId w:val="16"/>
  </w:num>
  <w:num w:numId="17">
    <w:abstractNumId w:val="13"/>
  </w:num>
  <w:num w:numId="18">
    <w:abstractNumId w:val="5"/>
  </w:num>
  <w:num w:numId="19">
    <w:abstractNumId w:val="7"/>
  </w:num>
  <w:num w:numId="20">
    <w:abstractNumId w:val="6"/>
  </w:num>
  <w:num w:numId="21">
    <w:abstractNumId w:val="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3F"/>
    <w:rsid w:val="000B2D38"/>
    <w:rsid w:val="000B5CA2"/>
    <w:rsid w:val="00247A1A"/>
    <w:rsid w:val="003212EC"/>
    <w:rsid w:val="00384FC1"/>
    <w:rsid w:val="0038526E"/>
    <w:rsid w:val="00427E0B"/>
    <w:rsid w:val="004644C0"/>
    <w:rsid w:val="004911C8"/>
    <w:rsid w:val="004A5A69"/>
    <w:rsid w:val="00605AC2"/>
    <w:rsid w:val="00690BDD"/>
    <w:rsid w:val="00742EF3"/>
    <w:rsid w:val="00777CFD"/>
    <w:rsid w:val="008A45F6"/>
    <w:rsid w:val="008E7E82"/>
    <w:rsid w:val="009B5FC0"/>
    <w:rsid w:val="00AC7EDC"/>
    <w:rsid w:val="00B01B0D"/>
    <w:rsid w:val="00BA5E61"/>
    <w:rsid w:val="00C023E5"/>
    <w:rsid w:val="00CE4EFA"/>
    <w:rsid w:val="00D52DD9"/>
    <w:rsid w:val="00D5643F"/>
    <w:rsid w:val="00E33077"/>
    <w:rsid w:val="00E42AA1"/>
    <w:rsid w:val="00F33E3C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7191C3-0C57-47B3-9C95-75ED895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43F"/>
  </w:style>
  <w:style w:type="paragraph" w:styleId="Footer">
    <w:name w:val="footer"/>
    <w:basedOn w:val="Normal"/>
    <w:link w:val="FooterChar"/>
    <w:uiPriority w:val="99"/>
    <w:unhideWhenUsed/>
    <w:rsid w:val="00D56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43F"/>
  </w:style>
  <w:style w:type="paragraph" w:styleId="ListParagraph">
    <w:name w:val="List Paragraph"/>
    <w:basedOn w:val="Normal"/>
    <w:uiPriority w:val="34"/>
    <w:qFormat/>
    <w:rsid w:val="00F33E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5A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3A886-D674-4311-8177-DED2C14E9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Jolynne Berrett</dc:creator>
  <cp:lastModifiedBy>Jolynne Berrett</cp:lastModifiedBy>
  <cp:revision>5</cp:revision>
  <cp:lastPrinted>2013-09-17T17:23:00Z</cp:lastPrinted>
  <dcterms:created xsi:type="dcterms:W3CDTF">2014-02-27T18:09:00Z</dcterms:created>
  <dcterms:modified xsi:type="dcterms:W3CDTF">2015-11-03T17:38:00Z</dcterms:modified>
</cp:coreProperties>
</file>