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组分及结构式</w:t>
      </w:r>
    </w:p>
    <w:p w14:paraId="1AD73352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{{+组分及结构式}}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{{+主要特性}}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1078"/>
        <w:gridCol w:w="1295"/>
      </w:tblGrid>
      <w:tr w14:paraId="5CD4A4C1">
        <w:trPr>
          <w:trHeight w:val="280" w:hRule="atLeast"/>
        </w:trPr>
        <w:tc>
          <w:tcPr>
            <w:tcW w:w="2333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078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5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  <w:t xml:space="preserve">{{物化参数.化学类型}}</w:t>
            </w:r>
          </w:p>
        </w:tc>
      </w:tr>
      <w:tr w14:paraId="34CDC10E">
        <w:trPr>
          <w:trHeight w:val="205" w:hRule="atLeast"/>
        </w:trPr>
        <w:tc>
          <w:tcPr>
            <w:tcW w:w="2333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1078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5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{{物化参数.外观}}</w:t>
            </w:r>
          </w:p>
        </w:tc>
      </w:tr>
      <w:tr w14:paraId="37A77FB0">
        <w:trPr>
          <w:trHeight w:val="205" w:hRule="atLeast"/>
        </w:trPr>
        <w:tc>
          <w:tcPr>
            <w:tcW w:w="2333" w:type="dxa"/>
            <w:vAlign w:val="center"/>
          </w:tcPr>
          <w:p w14:paraId="5B80DA12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物理形态</w:t>
            </w:r>
          </w:p>
        </w:tc>
        <w:tc>
          <w:tcPr>
            <w:tcW w:w="1078" w:type="dxa"/>
            <w:vAlign w:val="center"/>
          </w:tcPr>
          <w:p w14:paraId="1DE1B1D7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5" w:type="dxa"/>
            <w:vAlign w:val="bottom"/>
          </w:tcPr>
          <w:p w14:paraId="3D02D139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{{物化参数.物理形态}}</w:t>
            </w:r>
          </w:p>
        </w:tc>
      </w:tr>
      <w:tr w14:paraId="2AB30F71">
        <w:trPr>
          <w:trHeight w:val="205" w:hRule="atLeast"/>
        </w:trPr>
        <w:tc>
          <w:tcPr>
            <w:tcW w:w="2333" w:type="dxa"/>
            <w:vAlign w:val="center"/>
          </w:tcPr>
          <w:p w14:paraId="25B98A40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固含</w:t>
            </w:r>
          </w:p>
        </w:tc>
        <w:tc>
          <w:tcPr>
            <w:tcW w:w="1078" w:type="dxa"/>
            <w:vAlign w:val="center"/>
          </w:tcPr>
          <w:p w14:paraId="0F23A429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{{物化参数.固含.单位}}</w:t>
            </w:r>
          </w:p>
        </w:tc>
        <w:tc>
          <w:tcPr>
            <w:tcW w:w="1295" w:type="dxa"/>
            <w:vAlign w:val="bottom"/>
          </w:tcPr>
          <w:p w14:paraId="5949DB2B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{{物化参数.固含.数值}}</w:t>
            </w:r>
          </w:p>
        </w:tc>
      </w:tr>
      <w:tr w14:paraId="41005E91">
        <w:trPr>
          <w:trHeight w:val="205" w:hRule="atLeast"/>
        </w:trPr>
        <w:tc>
          <w:tcPr>
            <w:tcW w:w="2333" w:type="dxa"/>
            <w:vAlign w:val="center"/>
          </w:tcPr>
          <w:p w14:paraId="4BBC4F6E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纯度</w:t>
            </w:r>
          </w:p>
        </w:tc>
        <w:tc>
          <w:tcPr>
            <w:tcW w:w="1078" w:type="dxa"/>
            <w:vAlign w:val="center"/>
          </w:tcPr>
          <w:p w14:paraId="254AFC6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{{物化参数.纯度.单位}}</w:t>
            </w:r>
          </w:p>
        </w:tc>
        <w:tc>
          <w:tcPr>
            <w:tcW w:w="1295" w:type="dxa"/>
            <w:vAlign w:val="bottom"/>
          </w:tcPr>
          <w:p w14:paraId="71598B5A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{{物化参数.纯度.数值}}</w:t>
            </w:r>
          </w:p>
        </w:tc>
      </w:tr>
      <w:tr w14:paraId="1838F1FE">
        <w:trPr>
          <w:trHeight w:val="205" w:hRule="atLeast"/>
        </w:trPr>
        <w:tc>
          <w:tcPr>
            <w:tcW w:w="2333" w:type="dxa"/>
            <w:vAlign w:val="center"/>
          </w:tcPr>
          <w:p w14:paraId="13841221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苯乙烯含量</w:t>
            </w:r>
          </w:p>
        </w:tc>
        <w:tc>
          <w:tcPr>
            <w:tcW w:w="1078" w:type="dxa"/>
            <w:vAlign w:val="center"/>
          </w:tcPr>
          <w:p w14:paraId="391780B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{{物化参数.苯乙烯含量.单位}}</w:t>
            </w:r>
          </w:p>
        </w:tc>
        <w:tc>
          <w:tcPr>
            <w:tcW w:w="1295" w:type="dxa"/>
            <w:vAlign w:val="bottom"/>
          </w:tcPr>
          <w:p w14:paraId="13A8F913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{{物化参数.苯乙烯含量.数值}}</w:t>
            </w:r>
          </w:p>
        </w:tc>
      </w:tr>
      <w:tr w14:paraId="7F4080B3">
        <w:trPr>
          <w:trHeight w:val="406" w:hRule="atLeast"/>
        </w:trPr>
        <w:tc>
          <w:tcPr>
            <w:tcW w:w="2333" w:type="dxa"/>
          </w:tcPr>
          <w:p w14:paraId="65D32C42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密度</w:t>
            </w:r>
          </w:p>
          <w:p w14:paraId="573C8F4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{{物化参数.密度.测试温度}}</w:t>
            </w:r>
          </w:p>
        </w:tc>
        <w:tc>
          <w:tcPr>
            <w:tcW w:w="1078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{{物化参数.密度.单位}}</w:t>
            </w:r>
          </w:p>
        </w:tc>
        <w:tc>
          <w:tcPr>
            <w:tcW w:w="1295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{{物化参数.密度.数值}}</w:t>
            </w:r>
          </w:p>
        </w:tc>
      </w:tr>
      <w:tr w14:paraId="2CB5C9D0">
        <w:trPr>
          <w:trHeight w:val="406" w:hRule="atLeast"/>
        </w:trPr>
        <w:tc>
          <w:tcPr>
            <w:tcW w:w="2333" w:type="dxa"/>
          </w:tcPr>
          <w:p w14:paraId="70EDF8D1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硬度Type A</w:t>
            </w:r>
          </w:p>
        </w:tc>
        <w:tc>
          <w:tcPr>
            <w:tcW w:w="1078" w:type="dxa"/>
            <w:vAlign w:val="center"/>
          </w:tcPr>
          <w:p w14:paraId="6EB91A7E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295" w:type="dxa"/>
            <w:vAlign w:val="center"/>
          </w:tcPr>
          <w:p w14:paraId="5C224D62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{{物化参数.硬度Type A.数值}}</w:t>
            </w:r>
          </w:p>
        </w:tc>
      </w:tr>
      <w:tr w14:paraId="65E2D283">
        <w:trPr>
          <w:trHeight w:val="406" w:hRule="atLeast"/>
        </w:trPr>
        <w:tc>
          <w:tcPr>
            <w:tcW w:w="2333" w:type="dxa"/>
          </w:tcPr>
          <w:p w14:paraId="702FBEC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分子量</w:t>
            </w:r>
          </w:p>
        </w:tc>
        <w:tc>
          <w:tcPr>
            <w:tcW w:w="1078" w:type="dxa"/>
            <w:vAlign w:val="center"/>
          </w:tcPr>
          <w:p w14:paraId="62DB95B4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{{物化参数.分子量.单位}}</w:t>
            </w:r>
          </w:p>
        </w:tc>
        <w:tc>
          <w:tcPr>
            <w:tcW w:w="1295" w:type="dxa"/>
            <w:vAlign w:val="center"/>
          </w:tcPr>
          <w:p w14:paraId="20DD0F5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{{物化参数.分子量.数值}}</w:t>
            </w:r>
          </w:p>
        </w:tc>
      </w:tr>
      <w:tr w14:paraId="2637A723">
        <w:trPr>
          <w:trHeight w:val="406" w:hRule="atLeast"/>
        </w:trPr>
        <w:tc>
          <w:tcPr>
            <w:tcW w:w="2333" w:type="dxa"/>
          </w:tcPr>
          <w:p w14:paraId="05C0FA25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吸水率</w:t>
            </w:r>
          </w:p>
        </w:tc>
        <w:tc>
          <w:tcPr>
            <w:tcW w:w="1078" w:type="dxa"/>
            <w:vAlign w:val="center"/>
          </w:tcPr>
          <w:p w14:paraId="1675AEB9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{{物化参数.吸水率.单位}}</w:t>
            </w:r>
          </w:p>
        </w:tc>
        <w:tc>
          <w:tcPr>
            <w:tcW w:w="1295" w:type="dxa"/>
            <w:vAlign w:val="center"/>
          </w:tcPr>
          <w:p w14:paraId="33498D00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{{物化参数.吸水率.数值}}</w:t>
            </w:r>
          </w:p>
        </w:tc>
      </w:tr>
      <w:tr w14:paraId="73B2B72B">
        <w:trPr>
          <w:trHeight w:val="406" w:hRule="atLeast"/>
        </w:trPr>
        <w:tc>
          <w:tcPr>
            <w:tcW w:w="2333" w:type="dxa"/>
          </w:tcPr>
          <w:p w14:paraId="0433C7E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热变形温度</w:t>
            </w:r>
          </w:p>
        </w:tc>
        <w:tc>
          <w:tcPr>
            <w:tcW w:w="1078" w:type="dxa"/>
            <w:vAlign w:val="center"/>
          </w:tcPr>
          <w:p w14:paraId="473EA1C4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{{物化参数.热变形温度.单位}}</w:t>
            </w:r>
          </w:p>
        </w:tc>
        <w:tc>
          <w:tcPr>
            <w:tcW w:w="1295" w:type="dxa"/>
            <w:vAlign w:val="center"/>
          </w:tcPr>
          <w:p w14:paraId="7B4D4BBB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{{物化参数.热变形温度.数值}}</w:t>
            </w:r>
          </w:p>
        </w:tc>
      </w:tr>
      <w:tr w14:paraId="3266AEA3">
        <w:trPr>
          <w:trHeight w:val="406" w:hRule="atLeast"/>
        </w:trPr>
        <w:tc>
          <w:tcPr>
            <w:tcW w:w="2333" w:type="dxa"/>
            <w:vAlign w:val="center"/>
          </w:tcPr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软化点</w:t>
            </w:r>
          </w:p>
        </w:tc>
        <w:tc>
          <w:tcPr>
            <w:tcW w:w="1078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{{物化参数.软化点.单位}}</w:t>
            </w:r>
          </w:p>
        </w:tc>
        <w:tc>
          <w:tcPr>
            <w:tcW w:w="1295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{{物化参数.软化点.数值}}</w:t>
            </w:r>
          </w:p>
        </w:tc>
      </w:tr>
      <w:tr w14:paraId="1FDA4A30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540B773B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玻璃化转变温度Tg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{{物化参数.玻璃化转变温度Tg.单位}}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{{物化参数.玻璃化转变温度Tg.数值}}</w:t>
            </w:r>
          </w:p>
        </w:tc>
      </w:tr>
      <w:tr w14:paraId="2FCE7FBE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0FB7515F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连续使用温度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2346FC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{{物化参数.连续使用温度.单位}}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3FD1823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{{物化参数.连续使用温度.数值}}</w:t>
            </w:r>
          </w:p>
        </w:tc>
      </w:tr>
      <w:tr w14:paraId="0B60AF76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716C114A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线性热膨胀系数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C0EB32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{{物化参数.线性热膨胀系数.单位}}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9507344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{{物化参数.线性热膨胀系数.数值}}</w:t>
            </w:r>
          </w:p>
        </w:tc>
      </w:tr>
      <w:tr w14:paraId="1BC7C95C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35422798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体积电阻率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EBF8770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{{物化参数.体积电阻率.单位}}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E82C866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{{物化参数.体积电阻率.数值}}</w:t>
            </w:r>
          </w:p>
        </w:tc>
      </w:tr>
      <w:tr w14:paraId="5E43AB3A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389C899A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表面电阻率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396B8DC0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{{物化参数.表面电阻率.单位}}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62E15F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{{物化参数.表面电阻率.数值}}</w:t>
            </w:r>
          </w:p>
        </w:tc>
      </w:tr>
      <w:tr w14:paraId="24010D97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1D0DCB7E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100%模量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AC630B4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{{物化参数.100%模量.单位}}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065565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{{物化参数.100%模量.数值}}</w:t>
            </w:r>
          </w:p>
        </w:tc>
      </w:tr>
      <w:tr w14:paraId="27257B14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3819173E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拉伸强度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1D24179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{{物化参数.拉伸强度.单位}}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D6F73D7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{{物化参数.拉伸强度.数值}}</w:t>
            </w:r>
          </w:p>
        </w:tc>
      </w:tr>
      <w:tr w14:paraId="05557DBF">
        <w:trPr>
          <w:trHeight w:val="406" w:hRule="atLeast"/>
        </w:trPr>
        <w:tc>
          <w:tcPr>
            <w:tcW w:w="2333" w:type="dxa"/>
            <w:vAlign w:val="center"/>
          </w:tcPr>
          <w:p w14:paraId="4A7AE05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拉伸模量</w:t>
            </w:r>
          </w:p>
        </w:tc>
        <w:tc>
          <w:tcPr>
            <w:tcW w:w="1078" w:type="dxa"/>
            <w:vAlign w:val="center"/>
          </w:tcPr>
          <w:p w14:paraId="66FC2FB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{{物化参数.拉伸模量.单位}}</w:t>
            </w:r>
          </w:p>
        </w:tc>
        <w:tc>
          <w:tcPr>
            <w:tcW w:w="1295" w:type="dxa"/>
            <w:vAlign w:val="center"/>
          </w:tcPr>
          <w:p w14:paraId="73BF1A0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{{物化参数.拉伸模量.数值}}</w:t>
            </w:r>
          </w:p>
        </w:tc>
      </w:tr>
      <w:tr w14:paraId="73EC2ACF">
        <w:trPr>
          <w:trHeight w:val="406" w:hRule="atLeast"/>
        </w:trPr>
        <w:tc>
          <w:tcPr>
            <w:tcW w:w="2333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断裂伸长率</w:t>
            </w:r>
          </w:p>
        </w:tc>
        <w:tc>
          <w:tcPr>
            <w:tcW w:w="1078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{{物化参数.断裂伸长率.单位}}</w:t>
            </w:r>
          </w:p>
        </w:tc>
        <w:tc>
          <w:tcPr>
            <w:tcW w:w="1295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{{物化参数.断裂伸长率.数值}}</w:t>
            </w:r>
          </w:p>
        </w:tc>
      </w:tr>
      <w:tr w14:paraId="1342001B">
        <w:trPr>
          <w:trHeight w:val="406" w:hRule="atLeast"/>
        </w:trPr>
        <w:tc>
          <w:tcPr>
            <w:tcW w:w="2333" w:type="dxa"/>
            <w:vAlign w:val="center"/>
          </w:tcPr>
          <w:p w14:paraId="6852801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弯曲模量</w:t>
            </w:r>
          </w:p>
        </w:tc>
        <w:tc>
          <w:tcPr>
            <w:tcW w:w="1078" w:type="dxa"/>
            <w:vAlign w:val="center"/>
          </w:tcPr>
          <w:p w14:paraId="437C034B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{{物化参数.弯曲模量.单位}}</w:t>
            </w:r>
          </w:p>
        </w:tc>
        <w:tc>
          <w:tcPr>
            <w:tcW w:w="1295" w:type="dxa"/>
            <w:vAlign w:val="center"/>
          </w:tcPr>
          <w:p w14:paraId="1C2DB30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{{物化参数.弯曲模量.数值}}</w:t>
            </w:r>
          </w:p>
        </w:tc>
      </w:tr>
      <w:tr w14:paraId="7C9155BC">
        <w:trPr>
          <w:trHeight w:val="406" w:hRule="atLeast"/>
        </w:trPr>
        <w:tc>
          <w:tcPr>
            <w:tcW w:w="2333" w:type="dxa"/>
            <w:vAlign w:val="center"/>
          </w:tcPr>
          <w:p w14:paraId="4F2DB04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弯曲强度</w:t>
            </w:r>
          </w:p>
        </w:tc>
        <w:tc>
          <w:tcPr>
            <w:tcW w:w="1078" w:type="dxa"/>
            <w:vAlign w:val="center"/>
          </w:tcPr>
          <w:p w14:paraId="4F03677F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{{物化参数.弯曲强度.单位}}</w:t>
            </w:r>
          </w:p>
        </w:tc>
        <w:tc>
          <w:tcPr>
            <w:tcW w:w="1295" w:type="dxa"/>
            <w:vAlign w:val="center"/>
          </w:tcPr>
          <w:p w14:paraId="4590E1CC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{{物化参数.弯曲强度.数值}}</w:t>
            </w:r>
          </w:p>
        </w:tc>
      </w:tr>
      <w:tr w14:paraId="252D8C91">
        <w:trPr>
          <w:trHeight w:val="406" w:hRule="atLeast"/>
        </w:trPr>
        <w:tc>
          <w:tcPr>
            <w:tcW w:w="2333" w:type="dxa"/>
            <w:vAlign w:val="center"/>
          </w:tcPr>
          <w:p w14:paraId="0120DB7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悬臂梁缺口冲击强度</w:t>
            </w:r>
          </w:p>
        </w:tc>
        <w:tc>
          <w:tcPr>
            <w:tcW w:w="1078" w:type="dxa"/>
            <w:vAlign w:val="center"/>
          </w:tcPr>
          <w:p w14:paraId="6143A0F9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{{物化参数.悬臂梁缺口冲击强度.单位}}</w:t>
            </w:r>
          </w:p>
        </w:tc>
        <w:tc>
          <w:tcPr>
            <w:tcW w:w="1295" w:type="dxa"/>
            <w:vAlign w:val="center"/>
          </w:tcPr>
          <w:p w14:paraId="5674481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{{物化参数.悬臂梁缺口冲击强度.数值}}</w:t>
            </w:r>
          </w:p>
        </w:tc>
      </w:tr>
      <w:tr w14:paraId="56127C17">
        <w:trPr>
          <w:trHeight w:val="406" w:hRule="atLeast"/>
        </w:trPr>
        <w:tc>
          <w:tcPr>
            <w:tcW w:w="2333" w:type="dxa"/>
            <w:vAlign w:val="center"/>
          </w:tcPr>
          <w:p w14:paraId="6C8BA129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熔体流动速率</w:t>
            </w: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（MFR）</w:t>
            </w:r>
          </w:p>
          <w:p w14:paraId="120F0F4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@230℃ 2.16kg</w:t>
            </w:r>
          </w:p>
        </w:tc>
        <w:tc>
          <w:tcPr>
            <w:tcW w:w="1078" w:type="dxa"/>
            <w:vAlign w:val="center"/>
          </w:tcPr>
          <w:p w14:paraId="4E34ED1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{{物化参数.熔体流动速率（MFR）@230℃ 2.16kg.单位}}</w:t>
            </w:r>
          </w:p>
        </w:tc>
        <w:tc>
          <w:tcPr>
            <w:tcW w:w="1295" w:type="dxa"/>
            <w:vAlign w:val="center"/>
          </w:tcPr>
          <w:p w14:paraId="396EBD9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{{物化参数.熔体流动速率（MFR）@230℃ 2.16kg.数值}}</w:t>
            </w:r>
          </w:p>
        </w:tc>
      </w:tr>
      <w:tr w14:paraId="1B12A77E">
        <w:trPr>
          <w:trHeight w:val="406" w:hRule="atLeast"/>
        </w:trPr>
        <w:tc>
          <w:tcPr>
            <w:tcW w:w="2333" w:type="dxa"/>
            <w:shd w:val="clear" w:color="auto" w:fill="auto"/>
            <w:vAlign w:val="center"/>
          </w:tcPr>
          <w:p w14:paraId="6B5C757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熔体流动速率</w:t>
            </w: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（MFR）</w:t>
            </w:r>
          </w:p>
          <w:p w14:paraId="574644C5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@200℃ 10kg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1A43CB70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{{物化参数.熔体流动速率（MFR）@200℃ 10kg.单位}}</w:t>
            </w:r>
          </w:p>
        </w:tc>
        <w:tc>
          <w:tcPr>
            <w:tcW w:w="1295" w:type="dxa"/>
            <w:vAlign w:val="center"/>
          </w:tcPr>
          <w:p w14:paraId="7CD3050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{{物化参数.熔体流动速率（MFR）@200℃ 10kg.数值}}</w:t>
            </w:r>
          </w:p>
        </w:tc>
      </w:tr>
      <w:tr w14:paraId="1A56DF56">
        <w:trPr>
          <w:trHeight w:val="406" w:hRule="atLeast"/>
        </w:trPr>
        <w:tc>
          <w:tcPr>
            <w:tcW w:w="2333" w:type="dxa"/>
            <w:vAlign w:val="center"/>
          </w:tcPr>
          <w:p w14:paraId="6779FBA4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粘度（190℃）</w:t>
            </w:r>
          </w:p>
        </w:tc>
        <w:tc>
          <w:tcPr>
            <w:tcW w:w="1078" w:type="dxa"/>
            <w:vAlign w:val="center"/>
          </w:tcPr>
          <w:p w14:paraId="31EDB29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{{物化参数.粘度（190℃）.单位}}</w:t>
            </w:r>
          </w:p>
        </w:tc>
        <w:tc>
          <w:tcPr>
            <w:tcW w:w="1295" w:type="dxa"/>
            <w:vAlign w:val="center"/>
          </w:tcPr>
          <w:p w14:paraId="59ACBF4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{{物化参数.粘度（190℃）.数值}}</w:t>
            </w:r>
          </w:p>
        </w:tc>
      </w:tr>
      <w:tr w14:paraId="727F0F08">
        <w:trPr>
          <w:trHeight w:val="406" w:hRule="atLeast"/>
        </w:trPr>
        <w:tc>
          <w:tcPr>
            <w:tcW w:w="2333" w:type="dxa"/>
            <w:vAlign w:val="center"/>
          </w:tcPr>
          <w:p w14:paraId="30F9914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溶液粘度</w:t>
            </w:r>
          </w:p>
          <w:p w14:paraId="598DE045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5wt% 甲苯溶液</w:t>
            </w:r>
          </w:p>
          <w:p w14:paraId="3BF0EFF6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{{物化参数.溶液粘度（5wt%甲苯溶液）.测试温度}}</w:t>
            </w:r>
          </w:p>
          <w:p w14:paraId="00916B6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{{物化参数.溶液粘度（5wt%甲苯溶液）.测试方法}}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/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/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</w:p>
          <w:p w14:paraId="2253991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{{物化参数.溶液粘度（5wt%甲苯溶液）.测试转速}}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/>
            </w:r>
          </w:p>
        </w:tc>
        <w:tc>
          <w:tcPr>
            <w:tcW w:w="1078" w:type="dxa"/>
            <w:vAlign w:val="center"/>
          </w:tcPr>
          <w:p w14:paraId="5574A44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{{物化参数.溶液粘度（5wt%甲苯溶液）.单位}}</w:t>
            </w:r>
          </w:p>
        </w:tc>
        <w:tc>
          <w:tcPr>
            <w:tcW w:w="1295" w:type="dxa"/>
            <w:vAlign w:val="center"/>
          </w:tcPr>
          <w:p w14:paraId="5D28904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{{物化参数.溶液粘度（5wt%甲苯溶液）.数值}}</w:t>
            </w:r>
          </w:p>
        </w:tc>
      </w:tr>
      <w:tr w14:paraId="6B52DFA5">
        <w:trPr>
          <w:trHeight w:val="406" w:hRule="atLeast"/>
        </w:trPr>
        <w:tc>
          <w:tcPr>
            <w:tcW w:w="2333" w:type="dxa"/>
            <w:shd w:val="clear" w:color="auto" w:fill="auto"/>
            <w:vAlign w:val="center"/>
          </w:tcPr>
          <w:p w14:paraId="43292697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溶液粘度</w:t>
            </w:r>
          </w:p>
          <w:p w14:paraId="17ED1817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10wt% 甲苯溶液</w:t>
            </w:r>
          </w:p>
          <w:p w14:paraId="1A21A79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{{物化参数.溶液粘度（10wt%甲苯溶液）.测试温度}}</w:t>
            </w:r>
          </w:p>
          <w:p w14:paraId="5F1FD490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{{物化参数.溶液粘度（10wt%甲苯溶液）.测试方法}}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/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/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</w:p>
          <w:p w14:paraId="7C52A178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{{物化参数.溶液粘度（10wt%甲苯溶液）.测试转速}}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/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1D0C575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{{物化参数.溶液粘度（10wt%甲苯溶液）.单位}}</w:t>
            </w:r>
          </w:p>
        </w:tc>
        <w:tc>
          <w:tcPr>
            <w:tcW w:w="1295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{{物化参数.溶液粘度（10wt%甲苯溶液）.数值}}</w:t>
            </w:r>
          </w:p>
        </w:tc>
      </w:tr>
      <w:tr w14:paraId="1F48314B">
        <w:trPr>
          <w:trHeight w:val="406" w:hRule="atLeast"/>
        </w:trPr>
        <w:tc>
          <w:tcPr>
            <w:tcW w:w="2333" w:type="dxa"/>
            <w:shd w:val="clear" w:color="auto" w:fill="auto"/>
            <w:vAlign w:val="center"/>
          </w:tcPr>
          <w:p w14:paraId="6BFF171C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溶液粘度</w:t>
            </w:r>
          </w:p>
          <w:p w14:paraId="345AF023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15wt% 甲苯溶液</w:t>
            </w:r>
          </w:p>
          <w:p w14:paraId="2C095B11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{{物化参数.溶液粘度（15wt%甲苯溶液）.测试温度}}</w:t>
            </w:r>
          </w:p>
          <w:p w14:paraId="727BE89C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{{物化参数.溶液粘度（15wt%甲苯溶液）.测试方法}}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/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/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</w:p>
          <w:p w14:paraId="0567C03C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{{物化参数.溶液粘度（15wt%甲苯溶液）.测试转速}}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/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/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A224007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{{物化参数.溶液粘度（15wt%甲苯溶液）.单位}}</w:t>
            </w:r>
          </w:p>
        </w:tc>
        <w:tc>
          <w:tcPr>
            <w:tcW w:w="1295" w:type="dxa"/>
            <w:vAlign w:val="center"/>
          </w:tcPr>
          <w:p w14:paraId="4D3A2CF9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{{物化参数.溶液粘度（15wt%甲苯溶液）.数值}}</w:t>
            </w:r>
          </w:p>
        </w:tc>
      </w:tr>
      <w:tr w14:paraId="23823C74">
        <w:trPr>
          <w:trHeight w:val="406" w:hRule="atLeast"/>
        </w:trPr>
        <w:tc>
          <w:tcPr>
            <w:tcW w:w="2333" w:type="dxa"/>
            <w:vAlign w:val="center"/>
          </w:tcPr>
          <w:p w14:paraId="102522D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UL94阻燃等级</w:t>
            </w:r>
          </w:p>
        </w:tc>
        <w:tc>
          <w:tcPr>
            <w:tcW w:w="1078" w:type="dxa"/>
            <w:vAlign w:val="center"/>
          </w:tcPr>
          <w:p w14:paraId="2AED0DA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295" w:type="dxa"/>
            <w:vAlign w:val="center"/>
          </w:tcPr>
          <w:p w14:paraId="6E9C9D7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{{物化参数.UL94阻燃等级}}</w:t>
            </w:r>
          </w:p>
        </w:tc>
      </w:tr>
      <w:tr w14:paraId="1BA14B0D">
        <w:trPr>
          <w:trHeight w:val="406" w:hRule="atLeast"/>
        </w:trPr>
        <w:tc>
          <w:tcPr>
            <w:tcW w:w="2333" w:type="dxa"/>
            <w:vAlign w:val="center"/>
          </w:tcPr>
          <w:p w14:paraId="1BCEAF15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加工收缩率</w:t>
            </w:r>
          </w:p>
        </w:tc>
        <w:tc>
          <w:tcPr>
            <w:tcW w:w="1078" w:type="dxa"/>
            <w:vAlign w:val="center"/>
          </w:tcPr>
          <w:p w14:paraId="000FD25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{{物化参数.加工收缩率.单位}}</w:t>
            </w:r>
          </w:p>
        </w:tc>
        <w:tc>
          <w:tcPr>
            <w:tcW w:w="1295" w:type="dxa"/>
            <w:vAlign w:val="center"/>
          </w:tcPr>
          <w:p w14:paraId="31F3282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{{物化参数.加工收缩率.数值}}</w:t>
            </w:r>
          </w:p>
        </w:tc>
      </w:tr>
    </w:tbl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{{+应用}}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{{+包装}}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{{+贮存及运输}}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{{+安全及健康}}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 xml:space="preserve">{{+特别说明}}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233680</wp:posOffset>
              </wp:positionV>
              <wp:extent cx="3322955" cy="1198245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198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XXX其他树脂/树脂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8.4pt;height:94.35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8cnwW2gAA&#10;AAsBAAAPAAAAAAAAAAEAIAAAACIAAABkcnMvZG93bnJldi54bWxQSwECFAAUAAAACACHTuJAqG7Y&#10;vuMBAADVAwAADgAAAAAAAAABACAAAAApAQAAZHJzL2Uyb0RvYy54bWxQSwUGAAAAAAYABgBZAQAA&#10;f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XXX其他树脂/树脂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2"/>
    <w:bookmarkStart w:id="1" w:name="OLE_LINK1"/>
    <w:bookmarkStart w:id="2" w:name="_Hlk108704076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990600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8pt;height:0pt;width:506.8pt;z-index:251660288;mso-width-relative:page;mso-height-relative:page;" filled="f" stroked="t" coordsize="21600,21600" o:gfxdata="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10s1Td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  <w:bookmarkStart w:id="3" w:name="_GoBack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BF65A1B"/>
    <w:rsid w:val="7BFE735F"/>
    <w:rsid w:val="7BFF3224"/>
    <w:rsid w:val="7D8C7B74"/>
    <w:rsid w:val="7DFF73D4"/>
    <w:rsid w:val="7DFFBB79"/>
    <w:rsid w:val="7ECDF71B"/>
    <w:rsid w:val="7FFBC0A0"/>
    <w:rsid w:val="87F3E7CA"/>
    <w:rsid w:val="97FBDAF7"/>
    <w:rsid w:val="B7F8140A"/>
    <w:rsid w:val="BE714CB0"/>
    <w:rsid w:val="DBBD718B"/>
    <w:rsid w:val="DE9FF722"/>
    <w:rsid w:val="F5A9E8B1"/>
    <w:rsid w:val="F77F17A2"/>
    <w:rsid w:val="F7BD5951"/>
    <w:rsid w:val="F7EB5EC4"/>
    <w:rsid w:val="F7FCCEA8"/>
    <w:rsid w:val="F7FDF8E9"/>
    <w:rsid w:val="F9BD1612"/>
    <w:rsid w:val="F9E311B1"/>
    <w:rsid w:val="FBEA96C9"/>
    <w:rsid w:val="FC69CC2C"/>
    <w:rsid w:val="FEEF1A88"/>
    <w:rsid w:val="FEEFA4E5"/>
    <w:rsid w:val="FF29206C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188</Words>
  <Characters>1076</Characters>
  <Lines>8</Lines>
  <Paragraphs>2</Paragraphs>
  <TotalTime>1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2025-12-23T14:11:00Z</dcterms:created>
  <dc:creator>amandine.yu@colltech.cn</dc:creator>
  <cp:lastModifiedBy>无与伦比的夏天</cp:lastModifiedBy>
  <cp:lastPrinted>2025-12-23T11:36:00Z</cp:lastPrinted>
  <dcterms:modified xsi:type="dcterms:W3CDTF">2026-07-22T16:46:15Z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