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BE353" w14:textId="77777777" w:rsidR="00686948" w:rsidRDefault="00686948" w:rsidP="00686948">
      <w:pPr>
        <w:jc w:val="center"/>
      </w:pPr>
    </w:p>
    <w:p w14:paraId="729CCC4E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  <w:u w:val="single"/>
        </w:rPr>
      </w:pPr>
      <w:r>
        <w:rPr>
          <w:rFonts w:ascii="Trebuchet MS" w:hAnsi="Trebuchet MS" w:cs="Arial"/>
          <w:b/>
          <w:color w:val="004EA2"/>
          <w:sz w:val="36"/>
          <w:szCs w:val="16"/>
          <w:u w:val="single"/>
        </w:rPr>
        <w:t>AMERICAN INTERNATIONAL UNIVERSITY-BANGLADESH</w:t>
      </w:r>
    </w:p>
    <w:p w14:paraId="0456AE6C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2"/>
          <w:szCs w:val="32"/>
          <w:u w:val="single"/>
        </w:rPr>
      </w:pPr>
      <w:r>
        <w:rPr>
          <w:rFonts w:ascii="Trebuchet MS" w:hAnsi="Trebuchet MS" w:cs="Arial"/>
          <w:b/>
          <w:color w:val="004EA2"/>
          <w:sz w:val="32"/>
          <w:szCs w:val="32"/>
          <w:u w:val="single"/>
        </w:rPr>
        <w:t>Faculty of Science and Technology</w:t>
      </w:r>
    </w:p>
    <w:p w14:paraId="0C6E0FDF" w14:textId="4ABF7A91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16"/>
        </w:rPr>
      </w:pPr>
      <w:r>
        <w:rPr>
          <w:noProof/>
        </w:rPr>
        <w:drawing>
          <wp:inline distT="0" distB="0" distL="0" distR="0" wp14:anchorId="6758D262" wp14:editId="259470FE">
            <wp:extent cx="1342390" cy="1295400"/>
            <wp:effectExtent l="0" t="0" r="0" b="0"/>
            <wp:docPr id="1" name="Picture 1" descr="Faculty of Engineering | AI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aculty of Engineering | AIUB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239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39F0C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40"/>
          <w:szCs w:val="40"/>
          <w:u w:val="single"/>
        </w:rPr>
      </w:pPr>
      <w:r>
        <w:rPr>
          <w:rFonts w:ascii="Trebuchet MS" w:hAnsi="Trebuchet MS" w:cs="Arial"/>
          <w:b/>
          <w:color w:val="004EA2"/>
          <w:sz w:val="40"/>
          <w:szCs w:val="40"/>
          <w:u w:val="single"/>
        </w:rPr>
        <w:t>Course Title</w:t>
      </w:r>
      <w:r>
        <w:rPr>
          <w:rFonts w:ascii="Trebuchet MS" w:hAnsi="Trebuchet MS" w:cs="Arial"/>
          <w:b/>
          <w:color w:val="004EA2"/>
          <w:sz w:val="40"/>
          <w:szCs w:val="40"/>
        </w:rPr>
        <w:t>: Data Communication</w:t>
      </w:r>
    </w:p>
    <w:p w14:paraId="09D982AD" w14:textId="358D415C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  <w:r>
        <w:rPr>
          <w:rFonts w:ascii="Trebuchet MS" w:hAnsi="Trebuchet MS" w:cs="Arial"/>
          <w:b/>
          <w:color w:val="004EA2"/>
          <w:sz w:val="36"/>
          <w:szCs w:val="36"/>
        </w:rPr>
        <w:t>Lab Report-</w:t>
      </w:r>
      <w:r w:rsidR="007E68FA">
        <w:rPr>
          <w:rFonts w:ascii="Trebuchet MS" w:hAnsi="Trebuchet MS" w:cs="Arial"/>
          <w:b/>
          <w:color w:val="004EA2"/>
          <w:sz w:val="36"/>
          <w:szCs w:val="36"/>
        </w:rPr>
        <w:t>4</w:t>
      </w:r>
    </w:p>
    <w:p w14:paraId="52F0D6CC" w14:textId="070ABDE5" w:rsidR="00FD3449" w:rsidRDefault="00FD3449" w:rsidP="00686948">
      <w:pPr>
        <w:spacing w:after="0"/>
        <w:jc w:val="center"/>
        <w:rPr>
          <w:rFonts w:ascii="Trebuchet MS" w:hAnsi="Trebuchet MS" w:cs="Arial"/>
          <w:b/>
          <w:color w:val="004EA2"/>
          <w:sz w:val="36"/>
          <w:szCs w:val="36"/>
        </w:rPr>
      </w:pPr>
      <w:r>
        <w:rPr>
          <w:rFonts w:ascii="Trebuchet MS" w:hAnsi="Trebuchet MS" w:cs="Arial"/>
          <w:b/>
          <w:color w:val="004EA2"/>
          <w:sz w:val="36"/>
          <w:szCs w:val="36"/>
          <w:u w:val="single"/>
        </w:rPr>
        <w:t xml:space="preserve">Exp. </w:t>
      </w:r>
      <w:r w:rsidRPr="00FD3449">
        <w:rPr>
          <w:rFonts w:ascii="Trebuchet MS" w:hAnsi="Trebuchet MS" w:cs="Arial"/>
          <w:b/>
          <w:color w:val="004EA2"/>
          <w:sz w:val="36"/>
          <w:szCs w:val="36"/>
          <w:u w:val="single"/>
        </w:rPr>
        <w:t>Title:</w:t>
      </w:r>
      <w:r>
        <w:rPr>
          <w:rFonts w:ascii="Trebuchet MS" w:hAnsi="Trebuchet MS" w:cs="Arial"/>
          <w:b/>
          <w:color w:val="004EA2"/>
          <w:sz w:val="36"/>
          <w:szCs w:val="36"/>
        </w:rPr>
        <w:t xml:space="preserve"> </w:t>
      </w:r>
      <w:r w:rsidR="007E68FA" w:rsidRPr="007E68FA">
        <w:rPr>
          <w:rFonts w:ascii="Trebuchet MS" w:hAnsi="Trebuchet MS" w:cs="Arial"/>
          <w:b/>
          <w:color w:val="004EA2"/>
          <w:sz w:val="36"/>
          <w:szCs w:val="36"/>
        </w:rPr>
        <w:t>Study of Nyquist bit rate and Shannon</w:t>
      </w:r>
      <w:r w:rsidR="007E68FA">
        <w:rPr>
          <w:rFonts w:ascii="Trebuchet MS" w:hAnsi="Trebuchet MS" w:cs="Arial"/>
          <w:b/>
          <w:color w:val="004EA2"/>
          <w:sz w:val="36"/>
          <w:szCs w:val="36"/>
        </w:rPr>
        <w:t xml:space="preserve"> </w:t>
      </w:r>
      <w:r w:rsidR="007E68FA" w:rsidRPr="007E68FA">
        <w:rPr>
          <w:rFonts w:ascii="Trebuchet MS" w:hAnsi="Trebuchet MS" w:cs="Arial"/>
          <w:b/>
          <w:color w:val="004EA2"/>
          <w:sz w:val="36"/>
          <w:szCs w:val="36"/>
        </w:rPr>
        <w:t>capacity using MATLAB</w:t>
      </w:r>
    </w:p>
    <w:p w14:paraId="7876EF4D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48"/>
          <w:szCs w:val="48"/>
          <w:u w:val="single"/>
        </w:rPr>
      </w:pPr>
    </w:p>
    <w:tbl>
      <w:tblPr>
        <w:tblStyle w:val="TableGrid"/>
        <w:tblW w:w="9872" w:type="dxa"/>
        <w:tblInd w:w="0" w:type="dxa"/>
        <w:tblLook w:val="04A0" w:firstRow="1" w:lastRow="0" w:firstColumn="1" w:lastColumn="0" w:noHBand="0" w:noVBand="1"/>
      </w:tblPr>
      <w:tblGrid>
        <w:gridCol w:w="4936"/>
        <w:gridCol w:w="4936"/>
      </w:tblGrid>
      <w:tr w:rsidR="00686948" w14:paraId="52936599" w14:textId="77777777" w:rsidTr="00686948">
        <w:trPr>
          <w:trHeight w:val="1732"/>
        </w:trPr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74F9E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</w:pPr>
            <w:r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  <w:t>Submitted by:</w:t>
            </w:r>
          </w:p>
          <w:p w14:paraId="4A461094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</w:p>
          <w:p w14:paraId="7CF6CFBC" w14:textId="77777777" w:rsidR="00686948" w:rsidRDefault="00686948">
            <w:pPr>
              <w:spacing w:line="240" w:lineRule="auto"/>
              <w:rPr>
                <w:rFonts w:ascii="Trebuchet MS" w:hAnsi="Trebuchet MS" w:cs="Arial"/>
                <w:bCs/>
                <w:color w:val="004EA2"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Name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Shifat, Shadril Hassan</w:t>
            </w:r>
          </w:p>
          <w:p w14:paraId="238C5490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ID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20-42451-1</w:t>
            </w:r>
          </w:p>
          <w:p w14:paraId="5994D621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Section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G</w:t>
            </w:r>
          </w:p>
          <w:p w14:paraId="3DE78435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Program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BSc CSE</w:t>
            </w:r>
          </w:p>
          <w:p w14:paraId="75C7C562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Semester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Spring 2021-2022</w:t>
            </w:r>
          </w:p>
          <w:p w14:paraId="0BEC4288" w14:textId="06E29639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Date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 xml:space="preserve">: </w:t>
            </w:r>
            <w:r w:rsidR="007E68FA"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1 March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, 2022</w:t>
            </w:r>
          </w:p>
          <w:p w14:paraId="01C10DB0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6"/>
                <w:szCs w:val="36"/>
                <w:u w:val="single"/>
              </w:rPr>
            </w:pP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C7D7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</w:pPr>
            <w:r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  <w:t>Submitted to:</w:t>
            </w:r>
          </w:p>
          <w:p w14:paraId="5E9D7812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i/>
                <w:iCs/>
                <w:color w:val="004EA2"/>
                <w:sz w:val="32"/>
                <w:szCs w:val="32"/>
                <w:u w:val="single"/>
              </w:rPr>
            </w:pPr>
          </w:p>
          <w:p w14:paraId="5A1429C6" w14:textId="77777777" w:rsidR="00686948" w:rsidRDefault="00686948">
            <w:pPr>
              <w:spacing w:line="240" w:lineRule="auto"/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</w:pP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  <w:u w:val="single"/>
              </w:rPr>
              <w:t>Course Teacher</w:t>
            </w:r>
            <w:r>
              <w:rPr>
                <w:rFonts w:ascii="Trebuchet MS" w:hAnsi="Trebuchet MS" w:cs="Arial"/>
                <w:b/>
                <w:color w:val="004EA2"/>
                <w:sz w:val="32"/>
                <w:szCs w:val="32"/>
              </w:rPr>
              <w:t>: Tanjil Amin</w:t>
            </w:r>
          </w:p>
        </w:tc>
      </w:tr>
    </w:tbl>
    <w:p w14:paraId="7BAD8229" w14:textId="77777777" w:rsidR="00686948" w:rsidRDefault="00686948" w:rsidP="00686948">
      <w:pPr>
        <w:spacing w:after="0"/>
        <w:jc w:val="center"/>
        <w:rPr>
          <w:rFonts w:ascii="Trebuchet MS" w:hAnsi="Trebuchet MS" w:cs="Arial"/>
          <w:b/>
          <w:color w:val="004EA2"/>
          <w:sz w:val="48"/>
          <w:szCs w:val="48"/>
          <w:u w:val="single"/>
        </w:rPr>
      </w:pPr>
    </w:p>
    <w:p w14:paraId="36ED60A6" w14:textId="49D5394E" w:rsidR="00EC3200" w:rsidRDefault="00EC3200"/>
    <w:p w14:paraId="140445C6" w14:textId="02F567A5" w:rsidR="001F6190" w:rsidRDefault="001F6190"/>
    <w:p w14:paraId="1B95C696" w14:textId="5BF03153" w:rsidR="001F6190" w:rsidRDefault="001F6190"/>
    <w:p w14:paraId="28A11CEA" w14:textId="47DEF5BA" w:rsidR="001F6190" w:rsidRDefault="001F6190"/>
    <w:p w14:paraId="4F85CDAA" w14:textId="5B2FDE94" w:rsidR="001F6190" w:rsidRDefault="001F6190"/>
    <w:p w14:paraId="567ABC37" w14:textId="3D936BC3" w:rsidR="001F6190" w:rsidRDefault="001F6190"/>
    <w:p w14:paraId="63B16784" w14:textId="330446FC" w:rsidR="001F6190" w:rsidRDefault="001F6190"/>
    <w:p w14:paraId="4623F32F" w14:textId="1B146DA8" w:rsidR="007E68FA" w:rsidRDefault="007E68F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7E68FA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Class Task:</w:t>
      </w:r>
    </w:p>
    <w:p w14:paraId="79BF838B" w14:textId="77193611" w:rsidR="007E68FA" w:rsidRDefault="007E68FA">
      <w:pPr>
        <w:rPr>
          <w:rFonts w:ascii="TimesNewRomanPS-BoldMT" w:hAnsi="TimesNewRomanPS-BoldMT"/>
          <w:b/>
          <w:bCs/>
          <w:color w:val="231F20"/>
          <w:sz w:val="24"/>
          <w:szCs w:val="24"/>
        </w:rPr>
      </w:pPr>
      <w:r w:rsidRPr="007E68FA">
        <w:rPr>
          <w:rFonts w:ascii="TimesNewRomanPSMT" w:hAnsi="TimesNewRomanPSMT"/>
          <w:color w:val="231F20"/>
          <w:sz w:val="24"/>
          <w:szCs w:val="24"/>
        </w:rPr>
        <w:t>Suppose our composite signal is,</w:t>
      </w:r>
      <w:r w:rsidRPr="007E68FA">
        <w:rPr>
          <w:rFonts w:ascii="TimesNewRomanPSMT" w:hAnsi="TimesNewRomanPSMT"/>
          <w:color w:val="231F20"/>
          <w:sz w:val="24"/>
          <w:szCs w:val="24"/>
        </w:rPr>
        <w:br/>
      </w:r>
      <w:r w:rsidRPr="007E68FA">
        <w:rPr>
          <w:rFonts w:ascii="TimesNewRomanPSMT" w:hAnsi="TimesNewRomanPSMT"/>
          <w:b/>
          <w:bCs/>
          <w:color w:val="231F20"/>
          <w:sz w:val="24"/>
          <w:szCs w:val="24"/>
        </w:rPr>
        <w:t>signal = 1.5*sin(2*pi*2*</w:t>
      </w:r>
      <w:proofErr w:type="gramStart"/>
      <w:r w:rsidRPr="007E68FA">
        <w:rPr>
          <w:rFonts w:ascii="TimesNewRomanPSMT" w:hAnsi="TimesNewRomanPSMT"/>
          <w:b/>
          <w:bCs/>
          <w:color w:val="231F20"/>
          <w:sz w:val="24"/>
          <w:szCs w:val="24"/>
        </w:rPr>
        <w:t>t)+</w:t>
      </w:r>
      <w:proofErr w:type="gramEnd"/>
      <w:r w:rsidRPr="007E68FA">
        <w:rPr>
          <w:rFonts w:ascii="TimesNewRomanPSMT" w:hAnsi="TimesNewRomanPSMT"/>
          <w:b/>
          <w:bCs/>
          <w:color w:val="231F20"/>
          <w:sz w:val="24"/>
          <w:szCs w:val="24"/>
        </w:rPr>
        <w:t>0.9*cos(2*pi*10*t)+1.1*sin(2*pi*20*t) + 0.13*</w:t>
      </w:r>
      <w:proofErr w:type="spellStart"/>
      <w:r w:rsidRPr="007E68FA">
        <w:rPr>
          <w:rFonts w:ascii="TimesNewRomanPSMT" w:hAnsi="TimesNewRomanPSMT"/>
          <w:b/>
          <w:bCs/>
          <w:color w:val="231F20"/>
          <w:sz w:val="24"/>
          <w:szCs w:val="24"/>
        </w:rPr>
        <w:t>randn</w:t>
      </w:r>
      <w:proofErr w:type="spellEnd"/>
      <w:r w:rsidRPr="007E68FA">
        <w:rPr>
          <w:rFonts w:ascii="TimesNewRomanPSMT" w:hAnsi="TimesNewRomanPSMT"/>
          <w:b/>
          <w:bCs/>
          <w:color w:val="231F20"/>
          <w:sz w:val="24"/>
          <w:szCs w:val="24"/>
        </w:rPr>
        <w:t>(size(t));</w:t>
      </w:r>
      <w:r w:rsidRPr="007E68FA">
        <w:rPr>
          <w:rFonts w:ascii="TimesNewRomanPSMT" w:hAnsi="TimesNewRomanPSMT"/>
          <w:color w:val="231F20"/>
          <w:sz w:val="24"/>
          <w:szCs w:val="24"/>
        </w:rPr>
        <w:br/>
      </w:r>
      <w:r w:rsidRPr="007E68FA">
        <w:rPr>
          <w:rFonts w:ascii="TimesNewRomanPS-BoldMT" w:hAnsi="TimesNewRomanPS-BoldMT"/>
          <w:b/>
          <w:bCs/>
          <w:color w:val="231F20"/>
          <w:sz w:val="24"/>
          <w:szCs w:val="24"/>
        </w:rPr>
        <w:t>*****Calculate the SNR value of the signal</w:t>
      </w:r>
    </w:p>
    <w:p w14:paraId="1D3C1DB8" w14:textId="264CD2EB" w:rsidR="007E68FA" w:rsidRDefault="007E68FA">
      <w:pPr>
        <w:rPr>
          <w:rFonts w:ascii="TimesNewRomanPS-BoldMT" w:hAnsi="TimesNewRomanPS-BoldMT"/>
          <w:b/>
          <w:bCs/>
          <w:color w:val="231F20"/>
          <w:sz w:val="24"/>
          <w:szCs w:val="24"/>
        </w:rPr>
      </w:pPr>
    </w:p>
    <w:p w14:paraId="6C444840" w14:textId="77777777" w:rsidR="007E68FA" w:rsidRPr="007E68FA" w:rsidRDefault="007E68FA">
      <w:pPr>
        <w:rPr>
          <w:rFonts w:ascii="Times New Roman" w:hAnsi="Times New Roman" w:cs="Times New Roman"/>
          <w:sz w:val="24"/>
          <w:szCs w:val="24"/>
        </w:rPr>
      </w:pPr>
    </w:p>
    <w:sectPr w:rsidR="007E68FA" w:rsidRPr="007E68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F13"/>
    <w:rsid w:val="001F6190"/>
    <w:rsid w:val="002B63F1"/>
    <w:rsid w:val="00686948"/>
    <w:rsid w:val="007E68FA"/>
    <w:rsid w:val="008A52BB"/>
    <w:rsid w:val="00A00F13"/>
    <w:rsid w:val="00EC3200"/>
    <w:rsid w:val="00FD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E17B5"/>
  <w15:chartTrackingRefBased/>
  <w15:docId w15:val="{C495B639-6782-4AC3-972C-841157CC4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19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694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1F6190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1F6190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6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Shadril Hassan Shifat</dc:creator>
  <cp:keywords/>
  <dc:description/>
  <cp:lastModifiedBy>Shadril Hassan Shifat</cp:lastModifiedBy>
  <cp:revision>7</cp:revision>
  <cp:lastPrinted>2022-02-28T16:36:00Z</cp:lastPrinted>
  <dcterms:created xsi:type="dcterms:W3CDTF">2022-02-28T16:20:00Z</dcterms:created>
  <dcterms:modified xsi:type="dcterms:W3CDTF">2022-03-01T19:30:00Z</dcterms:modified>
</cp:coreProperties>
</file>