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791E2" w14:textId="00D86878" w:rsidR="00036414" w:rsidRDefault="00E00BC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 </w:t>
      </w:r>
      <w:r w:rsidRPr="00E00BCA">
        <w:rPr>
          <w:sz w:val="48"/>
          <w:szCs w:val="48"/>
          <w:lang w:val="en-US"/>
        </w:rPr>
        <w:t>Session 2 task 1</w:t>
      </w:r>
    </w:p>
    <w:p w14:paraId="655C5B47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  <w:r w:rsidRPr="00E00BCA">
        <w:rPr>
          <w:sz w:val="36"/>
          <w:szCs w:val="36"/>
          <w:lang w:val="en-US"/>
        </w:rPr>
        <w:t>Task 1: Logos and Design Movements</w:t>
      </w:r>
    </w:p>
    <w:p w14:paraId="23269181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</w:p>
    <w:p w14:paraId="19A8CC1F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  <w:r w:rsidRPr="00E00BCA">
        <w:rPr>
          <w:sz w:val="36"/>
          <w:szCs w:val="36"/>
          <w:lang w:val="en-US"/>
        </w:rPr>
        <w:t>1. Instagram Logo – Minimalism</w:t>
      </w:r>
    </w:p>
    <w:p w14:paraId="7BAB74F5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</w:p>
    <w:p w14:paraId="7BB2E7F1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  <w:r w:rsidRPr="00E00BCA">
        <w:rPr>
          <w:sz w:val="36"/>
          <w:szCs w:val="36"/>
          <w:lang w:val="en-US"/>
        </w:rPr>
        <w:t>The Instagram logo is influenced by Minimalism. It uses a simple camera outline with clean lines and a modern look. The design is easy to recognize and works well across different devices and screen sizes.</w:t>
      </w:r>
    </w:p>
    <w:p w14:paraId="1978FC05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</w:p>
    <w:p w14:paraId="5168FBD8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  <w:r w:rsidRPr="00E00BCA">
        <w:rPr>
          <w:sz w:val="36"/>
          <w:szCs w:val="36"/>
          <w:lang w:val="en-US"/>
        </w:rPr>
        <w:t>2. Spotify Logo – Swiss Design</w:t>
      </w:r>
    </w:p>
    <w:p w14:paraId="439277DE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</w:p>
    <w:p w14:paraId="650D56CA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  <w:r w:rsidRPr="00E00BCA">
        <w:rPr>
          <w:sz w:val="36"/>
          <w:szCs w:val="36"/>
          <w:lang w:val="en-US"/>
        </w:rPr>
        <w:t>The Spotify logo reflects Swiss Design principles. It uses a simple icon, clean typography, and a balanced layout. The logo focuses on clarity, functionality, and easy readability.</w:t>
      </w:r>
    </w:p>
    <w:p w14:paraId="4BC766BD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</w:p>
    <w:p w14:paraId="3BBD34F4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  <w:r w:rsidRPr="00E00BCA">
        <w:rPr>
          <w:sz w:val="36"/>
          <w:szCs w:val="36"/>
          <w:lang w:val="en-US"/>
        </w:rPr>
        <w:t>3. Myntra Logo – Minimalism</w:t>
      </w:r>
    </w:p>
    <w:p w14:paraId="64A55BBD" w14:textId="77777777" w:rsidR="00E00BCA" w:rsidRPr="00E00BCA" w:rsidRDefault="00E00BCA" w:rsidP="00E00BCA">
      <w:pPr>
        <w:pStyle w:val="Heading1"/>
        <w:rPr>
          <w:sz w:val="36"/>
          <w:szCs w:val="36"/>
          <w:lang w:val="en-US"/>
        </w:rPr>
      </w:pPr>
    </w:p>
    <w:p w14:paraId="609185BB" w14:textId="77777777" w:rsidR="00E00BCA" w:rsidRDefault="00E00BCA" w:rsidP="00E00BCA">
      <w:pPr>
        <w:pStyle w:val="Heading1"/>
        <w:rPr>
          <w:sz w:val="36"/>
          <w:szCs w:val="36"/>
          <w:lang w:val="en-US"/>
        </w:rPr>
      </w:pPr>
      <w:r w:rsidRPr="00E00BCA">
        <w:rPr>
          <w:sz w:val="36"/>
          <w:szCs w:val="36"/>
          <w:lang w:val="en-US"/>
        </w:rPr>
        <w:t>The Myntra logo follows the Minimalist design style. It uses a simple and memorable "M" symbol with bright colors. The design is clean, modern, and effective for digital platforms</w:t>
      </w:r>
    </w:p>
    <w:p w14:paraId="092C6398" w14:textId="05CE90B1" w:rsidR="00E00BCA" w:rsidRPr="00E00BCA" w:rsidRDefault="00E00BCA" w:rsidP="00E00BCA">
      <w:pPr>
        <w:pStyle w:val="Heading1"/>
        <w:rPr>
          <w:lang w:val="en-US"/>
        </w:rPr>
      </w:pPr>
      <w:r w:rsidRPr="00E00BCA">
        <w:rPr>
          <w:lang w:val="en-US"/>
        </w:rPr>
        <w:t>.</w:t>
      </w:r>
    </w:p>
    <w:sectPr w:rsidR="00E00BCA" w:rsidRPr="00E00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CA"/>
    <w:rsid w:val="00036414"/>
    <w:rsid w:val="00E0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20F9"/>
  <w15:chartTrackingRefBased/>
  <w15:docId w15:val="{4484DC7F-7761-43D3-BFA6-91B9432D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2026-08-12T10:25:00Z</dcterms:created>
  <dcterms:modified xsi:type="dcterms:W3CDTF">2026-08-12T10:26:00Z</dcterms:modified>
</cp:coreProperties>
</file>