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Symptoms and Input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Input Values</w:t>
            </w:r>
          </w:p>
        </w:tc>
      </w:tr>
      <w:tr>
        <w:tc>
          <w:tcPr>
            <w:tcW w:type="dxa" w:w="2880"/>
          </w:tcPr>
          <w:p>
            <w:r>
              <w:t>BMI</w:t>
            </w:r>
          </w:p>
        </w:tc>
        <w:tc>
          <w:tcPr>
            <w:tcW w:type="dxa" w:w="2880"/>
          </w:tcPr>
          <w:p>
            <w:r>
              <w:t>Body Mass Index (Weight/Height²)</w:t>
            </w:r>
          </w:p>
        </w:tc>
        <w:tc>
          <w:tcPr>
            <w:tcW w:type="dxa" w:w="2880"/>
          </w:tcPr>
          <w:p>
            <w:r>
              <w:t>Numeric (e.g., 25.3)</w:t>
            </w:r>
          </w:p>
        </w:tc>
      </w:tr>
      <w:tr>
        <w:tc>
          <w:tcPr>
            <w:tcW w:type="dxa" w:w="2880"/>
          </w:tcPr>
          <w:p>
            <w:r>
              <w:t>Smoking</w:t>
            </w:r>
          </w:p>
        </w:tc>
        <w:tc>
          <w:tcPr>
            <w:tcW w:type="dxa" w:w="2880"/>
          </w:tcPr>
          <w:p>
            <w:r>
              <w:t>Does the patient smoke?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AlcoholDrinking</w:t>
            </w:r>
          </w:p>
        </w:tc>
        <w:tc>
          <w:tcPr>
            <w:tcW w:type="dxa" w:w="2880"/>
          </w:tcPr>
          <w:p>
            <w:r>
              <w:t>Does the patient drink alcohol?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Stroke</w:t>
            </w:r>
          </w:p>
        </w:tc>
        <w:tc>
          <w:tcPr>
            <w:tcW w:type="dxa" w:w="2880"/>
          </w:tcPr>
          <w:p>
            <w:r>
              <w:t>Has the patient had a stroke?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PhysicalHealth</w:t>
            </w:r>
          </w:p>
        </w:tc>
        <w:tc>
          <w:tcPr>
            <w:tcW w:type="dxa" w:w="2880"/>
          </w:tcPr>
          <w:p>
            <w:r>
              <w:t>Days of poor physical health in last month</w:t>
            </w:r>
          </w:p>
        </w:tc>
        <w:tc>
          <w:tcPr>
            <w:tcW w:type="dxa" w:w="2880"/>
          </w:tcPr>
          <w:p>
            <w:r>
              <w:t>Numeric (0-30)</w:t>
            </w:r>
          </w:p>
        </w:tc>
      </w:tr>
      <w:tr>
        <w:tc>
          <w:tcPr>
            <w:tcW w:type="dxa" w:w="2880"/>
          </w:tcPr>
          <w:p>
            <w:r>
              <w:t>MentalHealth</w:t>
            </w:r>
          </w:p>
        </w:tc>
        <w:tc>
          <w:tcPr>
            <w:tcW w:type="dxa" w:w="2880"/>
          </w:tcPr>
          <w:p>
            <w:r>
              <w:t>Days of poor mental health in last month</w:t>
            </w:r>
          </w:p>
        </w:tc>
        <w:tc>
          <w:tcPr>
            <w:tcW w:type="dxa" w:w="2880"/>
          </w:tcPr>
          <w:p>
            <w:r>
              <w:t>Numeric (0-30)</w:t>
            </w:r>
          </w:p>
        </w:tc>
      </w:tr>
      <w:tr>
        <w:tc>
          <w:tcPr>
            <w:tcW w:type="dxa" w:w="2880"/>
          </w:tcPr>
          <w:p>
            <w:r>
              <w:t>DiffWalking</w:t>
            </w:r>
          </w:p>
        </w:tc>
        <w:tc>
          <w:tcPr>
            <w:tcW w:type="dxa" w:w="2880"/>
          </w:tcPr>
          <w:p>
            <w:r>
              <w:t>Difficulty walking?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Sex</w:t>
            </w:r>
          </w:p>
        </w:tc>
        <w:tc>
          <w:tcPr>
            <w:tcW w:type="dxa" w:w="2880"/>
          </w:tcPr>
          <w:p>
            <w:r>
              <w:t>Patient's gender</w:t>
            </w:r>
          </w:p>
        </w:tc>
        <w:tc>
          <w:tcPr>
            <w:tcW w:type="dxa" w:w="2880"/>
          </w:tcPr>
          <w:p>
            <w:r>
              <w:t>0: Female, 1: Male</w:t>
            </w:r>
          </w:p>
        </w:tc>
      </w:tr>
      <w:tr>
        <w:tc>
          <w:tcPr>
            <w:tcW w:type="dxa" w:w="2880"/>
          </w:tcPr>
          <w:p>
            <w:r>
              <w:t>AgeCategory</w:t>
            </w:r>
          </w:p>
        </w:tc>
        <w:tc>
          <w:tcPr>
            <w:tcW w:type="dxa" w:w="2880"/>
          </w:tcPr>
          <w:p>
            <w:r>
              <w:t>Age range category</w:t>
            </w:r>
          </w:p>
        </w:tc>
        <w:tc>
          <w:tcPr>
            <w:tcW w:type="dxa" w:w="2880"/>
          </w:tcPr>
          <w:p>
            <w:r>
              <w:t>Encoded Value (e.g., 0-13)</w:t>
            </w:r>
          </w:p>
        </w:tc>
      </w:tr>
      <w:tr>
        <w:tc>
          <w:tcPr>
            <w:tcW w:type="dxa" w:w="2880"/>
          </w:tcPr>
          <w:p>
            <w:r>
              <w:t>Race</w:t>
            </w:r>
          </w:p>
        </w:tc>
        <w:tc>
          <w:tcPr>
            <w:tcW w:type="dxa" w:w="2880"/>
          </w:tcPr>
          <w:p>
            <w:r>
              <w:t>Patient's race</w:t>
            </w:r>
          </w:p>
        </w:tc>
        <w:tc>
          <w:tcPr>
            <w:tcW w:type="dxa" w:w="2880"/>
          </w:tcPr>
          <w:p>
            <w:r>
              <w:t>Encoded Value (e.g., 0-5)</w:t>
            </w:r>
          </w:p>
        </w:tc>
      </w:tr>
      <w:tr>
        <w:tc>
          <w:tcPr>
            <w:tcW w:type="dxa" w:w="2880"/>
          </w:tcPr>
          <w:p>
            <w:r>
              <w:t>Diabetic</w:t>
            </w:r>
          </w:p>
        </w:tc>
        <w:tc>
          <w:tcPr>
            <w:tcW w:type="dxa" w:w="2880"/>
          </w:tcPr>
          <w:p>
            <w:r>
              <w:t>Is the patient diabetic?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PhysicalActivity</w:t>
            </w:r>
          </w:p>
        </w:tc>
        <w:tc>
          <w:tcPr>
            <w:tcW w:type="dxa" w:w="2880"/>
          </w:tcPr>
          <w:p>
            <w:r>
              <w:t>Does the patient exercise?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GenHealth</w:t>
            </w:r>
          </w:p>
        </w:tc>
        <w:tc>
          <w:tcPr>
            <w:tcW w:type="dxa" w:w="2880"/>
          </w:tcPr>
          <w:p>
            <w:r>
              <w:t>General health status</w:t>
            </w:r>
          </w:p>
        </w:tc>
        <w:tc>
          <w:tcPr>
            <w:tcW w:type="dxa" w:w="2880"/>
          </w:tcPr>
          <w:p>
            <w:r>
              <w:t>Encoded Value (0-5)</w:t>
            </w:r>
          </w:p>
        </w:tc>
      </w:tr>
      <w:tr>
        <w:tc>
          <w:tcPr>
            <w:tcW w:type="dxa" w:w="2880"/>
          </w:tcPr>
          <w:p>
            <w:r>
              <w:t>SleepTime</w:t>
            </w:r>
          </w:p>
        </w:tc>
        <w:tc>
          <w:tcPr>
            <w:tcW w:type="dxa" w:w="2880"/>
          </w:tcPr>
          <w:p>
            <w:r>
              <w:t>Average hours of sleep per night</w:t>
            </w:r>
          </w:p>
        </w:tc>
        <w:tc>
          <w:tcPr>
            <w:tcW w:type="dxa" w:w="2880"/>
          </w:tcPr>
          <w:p>
            <w:r>
              <w:t>Numeric (0-24)</w:t>
            </w:r>
          </w:p>
        </w:tc>
      </w:tr>
      <w:tr>
        <w:tc>
          <w:tcPr>
            <w:tcW w:type="dxa" w:w="2880"/>
          </w:tcPr>
          <w:p>
            <w:r>
              <w:t>Asthma</w:t>
            </w:r>
          </w:p>
        </w:tc>
        <w:tc>
          <w:tcPr>
            <w:tcW w:type="dxa" w:w="2880"/>
          </w:tcPr>
          <w:p>
            <w:r>
              <w:t>Does the patient have asthma?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KidneyDisease</w:t>
            </w:r>
          </w:p>
        </w:tc>
        <w:tc>
          <w:tcPr>
            <w:tcW w:type="dxa" w:w="2880"/>
          </w:tcPr>
          <w:p>
            <w:r>
              <w:t>Does the patient have kidney disease?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  <w:tr>
        <w:tc>
          <w:tcPr>
            <w:tcW w:type="dxa" w:w="2880"/>
          </w:tcPr>
          <w:p>
            <w:r>
              <w:t>SkinCancer</w:t>
            </w:r>
          </w:p>
        </w:tc>
        <w:tc>
          <w:tcPr>
            <w:tcW w:type="dxa" w:w="2880"/>
          </w:tcPr>
          <w:p>
            <w:r>
              <w:t>Does the patient have skin cancer?</w:t>
            </w:r>
          </w:p>
        </w:tc>
        <w:tc>
          <w:tcPr>
            <w:tcW w:type="dxa" w:w="2880"/>
          </w:tcPr>
          <w:p>
            <w:r>
              <w:t>0: No, 1: 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