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C5BBC0" w14:textId="78E343AD" w:rsidR="00ED16B8" w:rsidRPr="00ED16B8" w:rsidRDefault="00ED16B8" w:rsidP="00ED16B8">
      <w:pPr>
        <w:rPr>
          <w:rFonts w:ascii="仿宋" w:eastAsia="仿宋" w:hAnsi="仿宋"/>
        </w:rPr>
      </w:pPr>
      <w:r w:rsidRPr="00ED16B8">
        <w:rPr>
          <w:rFonts w:ascii="仿宋" w:eastAsia="仿宋" w:hAnsi="仿宋" w:hint="eastAsia"/>
        </w:rPr>
        <w:t>截止日期：4月</w:t>
      </w:r>
      <w:r w:rsidR="007079BB">
        <w:rPr>
          <w:rFonts w:ascii="仿宋" w:eastAsia="仿宋" w:hAnsi="仿宋"/>
        </w:rPr>
        <w:t xml:space="preserve">8 </w:t>
      </w:r>
      <w:r w:rsidRPr="00ED16B8">
        <w:rPr>
          <w:rFonts w:ascii="仿宋" w:eastAsia="仿宋" w:hAnsi="仿宋" w:hint="eastAsia"/>
        </w:rPr>
        <w:t>日</w:t>
      </w:r>
    </w:p>
    <w:p w14:paraId="2BC52F3A" w14:textId="3E16D1A3" w:rsidR="00ED16B8" w:rsidRPr="00ED16B8" w:rsidRDefault="00ED16B8" w:rsidP="00ED16B8">
      <w:pPr>
        <w:pStyle w:val="a7"/>
        <w:numPr>
          <w:ilvl w:val="0"/>
          <w:numId w:val="1"/>
        </w:numPr>
        <w:ind w:firstLineChars="0"/>
        <w:rPr>
          <w:rFonts w:ascii="仿宋" w:eastAsia="仿宋" w:hAnsi="仿宋"/>
        </w:rPr>
      </w:pPr>
      <w:r w:rsidRPr="00ED16B8">
        <w:rPr>
          <w:rFonts w:ascii="仿宋" w:eastAsia="仿宋" w:hAnsi="仿宋" w:hint="eastAsia"/>
        </w:rPr>
        <w:t>判断下面两张表给出的调运方案是否能作为运输问题的初始解？为什么？</w:t>
      </w:r>
    </w:p>
    <w:p w14:paraId="1C468B9F" w14:textId="70920666" w:rsidR="005837BB" w:rsidRDefault="00ED16B8" w:rsidP="00ED16B8">
      <w:pPr>
        <w:rPr>
          <w:rFonts w:ascii="仿宋" w:eastAsia="仿宋" w:hAnsi="仿宋"/>
        </w:rPr>
      </w:pPr>
      <w:r w:rsidRPr="00ED16B8">
        <w:rPr>
          <w:noProof/>
        </w:rPr>
        <w:drawing>
          <wp:inline distT="0" distB="0" distL="0" distR="0" wp14:anchorId="4D11CD9D" wp14:editId="030B8B39">
            <wp:extent cx="5274310" cy="3345748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1462"/>
                    <a:stretch/>
                  </pic:blipFill>
                  <pic:spPr bwMode="auto">
                    <a:xfrm>
                      <a:off x="0" y="0"/>
                      <a:ext cx="5274310" cy="3345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320B1" w14:textId="59A8FC69" w:rsidR="00086268" w:rsidRDefault="00086268" w:rsidP="00086268">
      <w:pPr>
        <w:pStyle w:val="a7"/>
        <w:numPr>
          <w:ilvl w:val="0"/>
          <w:numId w:val="1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使用最小元素法和</w:t>
      </w:r>
      <w:r w:rsidR="00F53E03">
        <w:rPr>
          <w:rFonts w:ascii="仿宋" w:eastAsia="仿宋" w:hAnsi="仿宋" w:hint="eastAsia"/>
        </w:rPr>
        <w:t>伏格尔法</w:t>
      </w:r>
      <w:r>
        <w:rPr>
          <w:rFonts w:ascii="仿宋" w:eastAsia="仿宋" w:hAnsi="仿宋" w:hint="eastAsia"/>
        </w:rPr>
        <w:t>求解下表中产销平衡运输问题的初始解，并比较两种方法对应的运费值。(提示：最小元素法以</w:t>
      </w:r>
      <m:oMath>
        <m:sSub>
          <m:sSubPr>
            <m:ctrlPr>
              <w:rPr>
                <w:rFonts w:ascii="Cambria Math" w:eastAsia="仿宋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仿宋" w:hAnsi="Cambria Math" w:hint="eastAsia"/>
              </w:rPr>
              <m:t>x</m:t>
            </m:r>
            <m:ctrlPr>
              <w:rPr>
                <w:rFonts w:ascii="Cambria Math" w:eastAsia="仿宋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eastAsia="仿宋" w:hAnsi="Cambria Math"/>
              </w:rPr>
              <m:t>16</m:t>
            </m:r>
          </m:sub>
        </m:sSub>
        <m:r>
          <m:rPr>
            <m:sty m:val="p"/>
          </m:rPr>
          <w:rPr>
            <w:rFonts w:ascii="Cambria Math" w:eastAsia="仿宋" w:hAnsi="Cambria Math"/>
          </w:rPr>
          <m:t>=2</m:t>
        </m:r>
      </m:oMath>
      <w:r>
        <w:rPr>
          <w:rFonts w:ascii="仿宋" w:eastAsia="仿宋" w:hAnsi="仿宋" w:hint="eastAsia"/>
        </w:rPr>
        <w:t xml:space="preserve"> 开始迭代</w:t>
      </w:r>
      <w:r>
        <w:rPr>
          <w:rFonts w:ascii="仿宋" w:eastAsia="仿宋" w:hAnsi="仿宋"/>
        </w:rPr>
        <w:t>)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013"/>
        <w:gridCol w:w="1005"/>
        <w:gridCol w:w="1007"/>
        <w:gridCol w:w="1007"/>
        <w:gridCol w:w="1007"/>
        <w:gridCol w:w="1007"/>
        <w:gridCol w:w="922"/>
        <w:gridCol w:w="968"/>
      </w:tblGrid>
      <w:tr w:rsidR="00086268" w14:paraId="4E06D15A" w14:textId="77777777" w:rsidTr="00417D5E">
        <w:trPr>
          <w:jc w:val="center"/>
        </w:trPr>
        <w:tc>
          <w:tcPr>
            <w:tcW w:w="1013" w:type="dxa"/>
            <w:vMerge w:val="restart"/>
            <w:vAlign w:val="center"/>
          </w:tcPr>
          <w:p w14:paraId="6EC9CCE3" w14:textId="77777777" w:rsidR="00086268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产地</w:t>
            </w:r>
          </w:p>
        </w:tc>
        <w:tc>
          <w:tcPr>
            <w:tcW w:w="5955" w:type="dxa"/>
            <w:gridSpan w:val="6"/>
            <w:vAlign w:val="center"/>
          </w:tcPr>
          <w:p w14:paraId="4EC60F35" w14:textId="77777777" w:rsidR="00086268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销地</w:t>
            </w:r>
          </w:p>
        </w:tc>
        <w:tc>
          <w:tcPr>
            <w:tcW w:w="968" w:type="dxa"/>
            <w:vMerge w:val="restart"/>
            <w:vAlign w:val="center"/>
          </w:tcPr>
          <w:p w14:paraId="1F425014" w14:textId="77777777" w:rsidR="00086268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产量</w:t>
            </w:r>
          </w:p>
        </w:tc>
      </w:tr>
      <w:tr w:rsidR="00086268" w14:paraId="5622FC27" w14:textId="77777777" w:rsidTr="00417D5E">
        <w:trPr>
          <w:jc w:val="center"/>
        </w:trPr>
        <w:tc>
          <w:tcPr>
            <w:tcW w:w="1013" w:type="dxa"/>
            <w:vMerge/>
            <w:vAlign w:val="center"/>
          </w:tcPr>
          <w:p w14:paraId="769A4B79" w14:textId="77777777" w:rsidR="00086268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005" w:type="dxa"/>
            <w:shd w:val="clear" w:color="auto" w:fill="D9D9D9" w:themeFill="background1" w:themeFillShade="D9"/>
            <w:vAlign w:val="center"/>
          </w:tcPr>
          <w:p w14:paraId="184E62BC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1</w:t>
            </w:r>
          </w:p>
        </w:tc>
        <w:tc>
          <w:tcPr>
            <w:tcW w:w="1007" w:type="dxa"/>
            <w:shd w:val="clear" w:color="auto" w:fill="D9D9D9" w:themeFill="background1" w:themeFillShade="D9"/>
            <w:vAlign w:val="center"/>
          </w:tcPr>
          <w:p w14:paraId="122E90DB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2</w:t>
            </w:r>
          </w:p>
        </w:tc>
        <w:tc>
          <w:tcPr>
            <w:tcW w:w="1007" w:type="dxa"/>
            <w:shd w:val="clear" w:color="auto" w:fill="D9D9D9" w:themeFill="background1" w:themeFillShade="D9"/>
            <w:vAlign w:val="center"/>
          </w:tcPr>
          <w:p w14:paraId="1F77CAC5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3</w:t>
            </w:r>
          </w:p>
        </w:tc>
        <w:tc>
          <w:tcPr>
            <w:tcW w:w="1007" w:type="dxa"/>
            <w:shd w:val="clear" w:color="auto" w:fill="D9D9D9" w:themeFill="background1" w:themeFillShade="D9"/>
            <w:vAlign w:val="center"/>
          </w:tcPr>
          <w:p w14:paraId="51AABDA9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4</w:t>
            </w:r>
          </w:p>
        </w:tc>
        <w:tc>
          <w:tcPr>
            <w:tcW w:w="1007" w:type="dxa"/>
            <w:shd w:val="clear" w:color="auto" w:fill="D9D9D9" w:themeFill="background1" w:themeFillShade="D9"/>
            <w:vAlign w:val="center"/>
          </w:tcPr>
          <w:p w14:paraId="1E3ACAEC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5</w:t>
            </w:r>
          </w:p>
        </w:tc>
        <w:tc>
          <w:tcPr>
            <w:tcW w:w="922" w:type="dxa"/>
            <w:shd w:val="clear" w:color="auto" w:fill="D9D9D9" w:themeFill="background1" w:themeFillShade="D9"/>
            <w:vAlign w:val="center"/>
          </w:tcPr>
          <w:p w14:paraId="508780FF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6</w:t>
            </w:r>
          </w:p>
        </w:tc>
        <w:tc>
          <w:tcPr>
            <w:tcW w:w="968" w:type="dxa"/>
            <w:vMerge/>
            <w:vAlign w:val="center"/>
          </w:tcPr>
          <w:p w14:paraId="796C987D" w14:textId="77777777" w:rsidR="00086268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</w:p>
        </w:tc>
      </w:tr>
      <w:tr w:rsidR="00086268" w14:paraId="22242E6D" w14:textId="77777777" w:rsidTr="00417D5E">
        <w:trPr>
          <w:jc w:val="center"/>
        </w:trPr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1730510B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1</w:t>
            </w:r>
          </w:p>
        </w:tc>
        <w:tc>
          <w:tcPr>
            <w:tcW w:w="1005" w:type="dxa"/>
            <w:vAlign w:val="center"/>
          </w:tcPr>
          <w:p w14:paraId="33A1C38D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5FD7C6AC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2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73ED9524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5</w:t>
            </w:r>
          </w:p>
        </w:tc>
        <w:tc>
          <w:tcPr>
            <w:tcW w:w="1007" w:type="dxa"/>
            <w:vAlign w:val="center"/>
          </w:tcPr>
          <w:p w14:paraId="7C7F6C0D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9</w:t>
            </w:r>
          </w:p>
        </w:tc>
        <w:tc>
          <w:tcPr>
            <w:tcW w:w="1007" w:type="dxa"/>
            <w:vAlign w:val="center"/>
          </w:tcPr>
          <w:p w14:paraId="3F61372B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922" w:type="dxa"/>
            <w:vAlign w:val="center"/>
          </w:tcPr>
          <w:p w14:paraId="0F8E3D9F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68" w:type="dxa"/>
            <w:shd w:val="clear" w:color="auto" w:fill="F2F2F2" w:themeFill="background1" w:themeFillShade="F2"/>
            <w:vAlign w:val="center"/>
          </w:tcPr>
          <w:p w14:paraId="5EDEBDCC" w14:textId="77777777" w:rsidR="00086268" w:rsidRPr="00F57CD2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5</w:t>
            </w:r>
          </w:p>
        </w:tc>
      </w:tr>
      <w:tr w:rsidR="00086268" w14:paraId="1DC968F8" w14:textId="77777777" w:rsidTr="00417D5E">
        <w:trPr>
          <w:jc w:val="center"/>
        </w:trPr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6115D3FA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2</w:t>
            </w:r>
          </w:p>
        </w:tc>
        <w:tc>
          <w:tcPr>
            <w:tcW w:w="1005" w:type="dxa"/>
            <w:vAlign w:val="center"/>
          </w:tcPr>
          <w:p w14:paraId="1D72097F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1007" w:type="dxa"/>
            <w:vAlign w:val="center"/>
          </w:tcPr>
          <w:p w14:paraId="3AE3014A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31B5378B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8</w:t>
            </w:r>
          </w:p>
        </w:tc>
        <w:tc>
          <w:tcPr>
            <w:tcW w:w="1007" w:type="dxa"/>
            <w:vAlign w:val="center"/>
          </w:tcPr>
          <w:p w14:paraId="1020AA2A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3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502CB87E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922" w:type="dxa"/>
            <w:vAlign w:val="center"/>
          </w:tcPr>
          <w:p w14:paraId="5EAE8C31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68" w:type="dxa"/>
            <w:shd w:val="clear" w:color="auto" w:fill="F2F2F2" w:themeFill="background1" w:themeFillShade="F2"/>
            <w:vAlign w:val="center"/>
          </w:tcPr>
          <w:p w14:paraId="69452C82" w14:textId="77777777" w:rsidR="00086268" w:rsidRPr="00F57CD2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6</w:t>
            </w:r>
          </w:p>
        </w:tc>
      </w:tr>
      <w:tr w:rsidR="00086268" w14:paraId="1279CC94" w14:textId="77777777" w:rsidTr="00417D5E">
        <w:trPr>
          <w:jc w:val="center"/>
        </w:trPr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52CCC198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3</w:t>
            </w:r>
          </w:p>
        </w:tc>
        <w:tc>
          <w:tcPr>
            <w:tcW w:w="1005" w:type="dxa"/>
            <w:vAlign w:val="center"/>
          </w:tcPr>
          <w:p w14:paraId="142BB359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1007" w:type="dxa"/>
            <w:vAlign w:val="center"/>
          </w:tcPr>
          <w:p w14:paraId="6B8C099D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2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7659B349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7</w:t>
            </w:r>
          </w:p>
        </w:tc>
        <w:tc>
          <w:tcPr>
            <w:tcW w:w="1007" w:type="dxa"/>
            <w:vAlign w:val="center"/>
          </w:tcPr>
          <w:p w14:paraId="6A3FDD0C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2F0FF3FF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4</w:t>
            </w:r>
          </w:p>
        </w:tc>
        <w:tc>
          <w:tcPr>
            <w:tcW w:w="922" w:type="dxa"/>
            <w:vAlign w:val="center"/>
          </w:tcPr>
          <w:p w14:paraId="121040ED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68" w:type="dxa"/>
            <w:shd w:val="clear" w:color="auto" w:fill="F2F2F2" w:themeFill="background1" w:themeFillShade="F2"/>
            <w:vAlign w:val="center"/>
          </w:tcPr>
          <w:p w14:paraId="14977BEC" w14:textId="77777777" w:rsidR="00086268" w:rsidRPr="00F57CD2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2</w:t>
            </w:r>
          </w:p>
        </w:tc>
      </w:tr>
      <w:tr w:rsidR="00086268" w14:paraId="0B2E097D" w14:textId="77777777" w:rsidTr="00417D5E">
        <w:trPr>
          <w:jc w:val="center"/>
        </w:trPr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65A9F3F3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4</w:t>
            </w:r>
          </w:p>
        </w:tc>
        <w:tc>
          <w:tcPr>
            <w:tcW w:w="1005" w:type="dxa"/>
            <w:vAlign w:val="center"/>
          </w:tcPr>
          <w:p w14:paraId="4400953B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8</w:t>
            </w:r>
          </w:p>
        </w:tc>
        <w:tc>
          <w:tcPr>
            <w:tcW w:w="1007" w:type="dxa"/>
            <w:vAlign w:val="center"/>
          </w:tcPr>
          <w:p w14:paraId="6569DE1C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1007" w:type="dxa"/>
            <w:vAlign w:val="center"/>
          </w:tcPr>
          <w:p w14:paraId="297AC4AB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3</w:t>
            </w:r>
          </w:p>
        </w:tc>
        <w:tc>
          <w:tcPr>
            <w:tcW w:w="1007" w:type="dxa"/>
            <w:vAlign w:val="center"/>
          </w:tcPr>
          <w:p w14:paraId="65D7AE8F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7</w:t>
            </w:r>
          </w:p>
        </w:tc>
        <w:tc>
          <w:tcPr>
            <w:tcW w:w="1007" w:type="dxa"/>
            <w:vAlign w:val="center"/>
          </w:tcPr>
          <w:p w14:paraId="1E508702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5</w:t>
            </w:r>
          </w:p>
        </w:tc>
        <w:tc>
          <w:tcPr>
            <w:tcW w:w="922" w:type="dxa"/>
            <w:vAlign w:val="center"/>
          </w:tcPr>
          <w:p w14:paraId="12581027" w14:textId="77777777" w:rsidR="00086268" w:rsidRPr="009867E7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68" w:type="dxa"/>
            <w:shd w:val="clear" w:color="auto" w:fill="F2F2F2" w:themeFill="background1" w:themeFillShade="F2"/>
            <w:vAlign w:val="center"/>
          </w:tcPr>
          <w:p w14:paraId="57705307" w14:textId="77777777" w:rsidR="00086268" w:rsidRPr="00F57CD2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9</w:t>
            </w:r>
          </w:p>
        </w:tc>
      </w:tr>
      <w:tr w:rsidR="00086268" w14:paraId="78429A27" w14:textId="77777777" w:rsidTr="00417D5E">
        <w:trPr>
          <w:jc w:val="center"/>
        </w:trPr>
        <w:tc>
          <w:tcPr>
            <w:tcW w:w="1013" w:type="dxa"/>
            <w:vAlign w:val="center"/>
          </w:tcPr>
          <w:p w14:paraId="002EC101" w14:textId="77777777" w:rsidR="00086268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销量</w:t>
            </w:r>
          </w:p>
        </w:tc>
        <w:tc>
          <w:tcPr>
            <w:tcW w:w="1005" w:type="dxa"/>
            <w:shd w:val="clear" w:color="auto" w:fill="F2F2F2" w:themeFill="background1" w:themeFillShade="F2"/>
            <w:vAlign w:val="center"/>
          </w:tcPr>
          <w:p w14:paraId="1CAEE682" w14:textId="77777777" w:rsidR="00086268" w:rsidRPr="00F57CD2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4</w:t>
            </w:r>
          </w:p>
        </w:tc>
        <w:tc>
          <w:tcPr>
            <w:tcW w:w="1007" w:type="dxa"/>
            <w:shd w:val="clear" w:color="auto" w:fill="F2F2F2" w:themeFill="background1" w:themeFillShade="F2"/>
            <w:vAlign w:val="center"/>
          </w:tcPr>
          <w:p w14:paraId="7CCDC3F8" w14:textId="77777777" w:rsidR="00086268" w:rsidRPr="00F57CD2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4</w:t>
            </w:r>
          </w:p>
        </w:tc>
        <w:tc>
          <w:tcPr>
            <w:tcW w:w="1007" w:type="dxa"/>
            <w:shd w:val="clear" w:color="auto" w:fill="F2F2F2" w:themeFill="background1" w:themeFillShade="F2"/>
            <w:vAlign w:val="center"/>
          </w:tcPr>
          <w:p w14:paraId="7CE3F8E7" w14:textId="77777777" w:rsidR="00086268" w:rsidRPr="00F57CD2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6</w:t>
            </w:r>
          </w:p>
        </w:tc>
        <w:tc>
          <w:tcPr>
            <w:tcW w:w="1007" w:type="dxa"/>
            <w:shd w:val="clear" w:color="auto" w:fill="F2F2F2" w:themeFill="background1" w:themeFillShade="F2"/>
            <w:vAlign w:val="center"/>
          </w:tcPr>
          <w:p w14:paraId="50D0A0D7" w14:textId="77777777" w:rsidR="00086268" w:rsidRPr="00F57CD2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2</w:t>
            </w:r>
          </w:p>
        </w:tc>
        <w:tc>
          <w:tcPr>
            <w:tcW w:w="1007" w:type="dxa"/>
            <w:shd w:val="clear" w:color="auto" w:fill="F2F2F2" w:themeFill="background1" w:themeFillShade="F2"/>
            <w:vAlign w:val="center"/>
          </w:tcPr>
          <w:p w14:paraId="6EB739BC" w14:textId="77777777" w:rsidR="00086268" w:rsidRPr="00F57CD2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4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062ED524" w14:textId="77777777" w:rsidR="00086268" w:rsidRPr="00F57CD2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2</w:t>
            </w:r>
          </w:p>
        </w:tc>
        <w:tc>
          <w:tcPr>
            <w:tcW w:w="968" w:type="dxa"/>
            <w:vAlign w:val="center"/>
          </w:tcPr>
          <w:p w14:paraId="4DB372A9" w14:textId="77777777" w:rsidR="00086268" w:rsidRDefault="00086268" w:rsidP="00417D5E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</w:p>
        </w:tc>
      </w:tr>
    </w:tbl>
    <w:p w14:paraId="2E669B59" w14:textId="15E57842" w:rsidR="00ED16B8" w:rsidRDefault="00ED16B8" w:rsidP="00ED16B8">
      <w:pPr>
        <w:pStyle w:val="a7"/>
        <w:ind w:left="360" w:firstLineChars="0" w:firstLine="0"/>
        <w:rPr>
          <w:rFonts w:ascii="仿宋" w:eastAsia="仿宋" w:hAnsi="仿宋"/>
        </w:rPr>
      </w:pPr>
    </w:p>
    <w:p w14:paraId="5721D84D" w14:textId="0CBF424A" w:rsidR="00ED16B8" w:rsidRDefault="00ED16B8" w:rsidP="00ED16B8">
      <w:pPr>
        <w:pStyle w:val="a7"/>
        <w:numPr>
          <w:ilvl w:val="0"/>
          <w:numId w:val="1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已知某产销平衡问题的运价表和最优方案表见两张表。试回答以下问题：</w:t>
      </w:r>
    </w:p>
    <w:p w14:paraId="17649C8D" w14:textId="205EBC32" w:rsidR="00ED16B8" w:rsidRDefault="00ED16B8" w:rsidP="00ED16B8">
      <w:pPr>
        <w:pStyle w:val="a7"/>
        <w:ind w:left="360" w:firstLineChars="0" w:firstLine="0"/>
        <w:rPr>
          <w:rFonts w:ascii="仿宋" w:eastAsia="仿宋" w:hAnsi="仿宋"/>
        </w:rPr>
      </w:pPr>
      <w:r>
        <w:rPr>
          <w:noProof/>
        </w:rPr>
        <w:drawing>
          <wp:inline distT="0" distB="0" distL="0" distR="0" wp14:anchorId="50A5A5FB" wp14:editId="20E2C178">
            <wp:extent cx="5274310" cy="269049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7D30" w14:textId="561A9CC3" w:rsidR="00ED16B8" w:rsidRPr="000679E5" w:rsidRDefault="00ED16B8" w:rsidP="000679E5">
      <w:pPr>
        <w:rPr>
          <w:rFonts w:ascii="仿宋" w:eastAsia="仿宋" w:hAnsi="仿宋"/>
        </w:rPr>
      </w:pPr>
      <w:bookmarkStart w:id="0" w:name="_GoBack"/>
      <w:bookmarkEnd w:id="0"/>
      <w:r w:rsidRPr="000679E5">
        <w:rPr>
          <w:rFonts w:ascii="仿宋" w:eastAsia="仿宋" w:hAnsi="仿宋" w:hint="eastAsia"/>
        </w:rPr>
        <w:lastRenderedPageBreak/>
        <w:t>利用闭回路法计算非基变量</w:t>
      </w:r>
      <m:oMath>
        <m:sSub>
          <m:sSubPr>
            <m:ctrlPr>
              <w:rPr>
                <w:rFonts w:ascii="Cambria Math" w:eastAsia="仿宋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仿宋" w:hAnsi="Cambria Math"/>
              </w:rPr>
              <m:t>x</m:t>
            </m:r>
          </m:e>
          <m:sub>
            <m:r>
              <w:rPr>
                <w:rFonts w:ascii="Cambria Math" w:eastAsia="仿宋" w:hAnsi="Cambria Math"/>
              </w:rPr>
              <m:t>13</m:t>
            </m:r>
          </m:sub>
        </m:sSub>
      </m:oMath>
      <w:r w:rsidRPr="000679E5">
        <w:rPr>
          <w:rFonts w:ascii="仿宋" w:eastAsia="仿宋" w:hAnsi="仿宋" w:hint="eastAsia"/>
        </w:rPr>
        <w:t>(从产地1运往销地3运量</w:t>
      </w:r>
      <w:r w:rsidRPr="000679E5">
        <w:rPr>
          <w:rFonts w:ascii="仿宋" w:eastAsia="仿宋" w:hAnsi="仿宋"/>
        </w:rPr>
        <w:t>)</w:t>
      </w:r>
      <w:r w:rsidRPr="000679E5">
        <w:rPr>
          <w:rFonts w:ascii="仿宋" w:eastAsia="仿宋" w:hAnsi="仿宋" w:hint="eastAsia"/>
        </w:rPr>
        <w:t>的检验数。</w:t>
      </w:r>
    </w:p>
    <w:p w14:paraId="55FCB59D" w14:textId="79ED2DCB" w:rsidR="00ED16B8" w:rsidRPr="00ED16B8" w:rsidRDefault="00ED16B8" w:rsidP="000679E5">
      <w:pPr>
        <w:pStyle w:val="a7"/>
        <w:ind w:left="840" w:firstLineChars="0" w:firstLine="0"/>
        <w:rPr>
          <w:rFonts w:ascii="仿宋" w:eastAsia="仿宋" w:hAnsi="仿宋" w:hint="eastAsia"/>
        </w:rPr>
      </w:pPr>
    </w:p>
    <w:sectPr w:rsidR="00ED16B8" w:rsidRPr="00ED16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1004BD" w14:textId="77777777" w:rsidR="00AA66C7" w:rsidRDefault="00AA66C7" w:rsidP="00ED16B8">
      <w:r>
        <w:separator/>
      </w:r>
    </w:p>
  </w:endnote>
  <w:endnote w:type="continuationSeparator" w:id="0">
    <w:p w14:paraId="1A20BDD9" w14:textId="77777777" w:rsidR="00AA66C7" w:rsidRDefault="00AA66C7" w:rsidP="00ED1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88EC46" w14:textId="77777777" w:rsidR="00AA66C7" w:rsidRDefault="00AA66C7" w:rsidP="00ED16B8">
      <w:r>
        <w:separator/>
      </w:r>
    </w:p>
  </w:footnote>
  <w:footnote w:type="continuationSeparator" w:id="0">
    <w:p w14:paraId="09617971" w14:textId="77777777" w:rsidR="00AA66C7" w:rsidRDefault="00AA66C7" w:rsidP="00ED1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074859"/>
    <w:multiLevelType w:val="hybridMultilevel"/>
    <w:tmpl w:val="644048B0"/>
    <w:lvl w:ilvl="0" w:tplc="23221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77"/>
    <w:rsid w:val="000679E5"/>
    <w:rsid w:val="00085AD3"/>
    <w:rsid w:val="00086268"/>
    <w:rsid w:val="001866DB"/>
    <w:rsid w:val="001D7C8D"/>
    <w:rsid w:val="001F2CEE"/>
    <w:rsid w:val="00255780"/>
    <w:rsid w:val="00371058"/>
    <w:rsid w:val="003B5973"/>
    <w:rsid w:val="005837BB"/>
    <w:rsid w:val="005A2982"/>
    <w:rsid w:val="00666377"/>
    <w:rsid w:val="007079BB"/>
    <w:rsid w:val="00747728"/>
    <w:rsid w:val="007C1447"/>
    <w:rsid w:val="008D0175"/>
    <w:rsid w:val="008D4F2C"/>
    <w:rsid w:val="008E5D60"/>
    <w:rsid w:val="0090490F"/>
    <w:rsid w:val="00A7430A"/>
    <w:rsid w:val="00AA66C7"/>
    <w:rsid w:val="00DC61E2"/>
    <w:rsid w:val="00E31BAE"/>
    <w:rsid w:val="00ED16B8"/>
    <w:rsid w:val="00EF3D5E"/>
    <w:rsid w:val="00F5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C080BB"/>
  <w15:chartTrackingRefBased/>
  <w15:docId w15:val="{D6D36ECE-F95E-4AE1-9D19-ECB408F16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D16B8"/>
    <w:pPr>
      <w:widowControl w:val="0"/>
      <w:jc w:val="both"/>
    </w:pPr>
    <w:rPr>
      <w:rFonts w:eastAsia="楷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85AD3"/>
    <w:pPr>
      <w:keepNext/>
      <w:keepLines/>
      <w:widowControl/>
      <w:spacing w:line="578" w:lineRule="auto"/>
      <w:jc w:val="left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AD3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ED16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D16B8"/>
    <w:rPr>
      <w:rFonts w:eastAsia="楷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D16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D16B8"/>
    <w:rPr>
      <w:rFonts w:eastAsia="楷体"/>
      <w:sz w:val="18"/>
      <w:szCs w:val="18"/>
    </w:rPr>
  </w:style>
  <w:style w:type="paragraph" w:styleId="a7">
    <w:name w:val="List Paragraph"/>
    <w:basedOn w:val="a"/>
    <w:uiPriority w:val="34"/>
    <w:qFormat/>
    <w:rsid w:val="00ED16B8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ED16B8"/>
    <w:rPr>
      <w:color w:val="808080"/>
    </w:rPr>
  </w:style>
  <w:style w:type="table" w:styleId="a9">
    <w:name w:val="Table Grid"/>
    <w:basedOn w:val="a1"/>
    <w:uiPriority w:val="39"/>
    <w:rsid w:val="000862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2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2</cp:revision>
</cp:coreProperties>
</file>