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28"/>
          <w:szCs w:val="28"/>
          <w:rtl w:val="1"/>
        </w:rPr>
      </w:pP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 xml:space="preserve">كنيسة رئيس الملائكة ميخائيل </w:t>
      </w:r>
      <w:r>
        <w:rPr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>أنطلياس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28"/>
          <w:szCs w:val="28"/>
          <w:rtl w:val="1"/>
        </w:rPr>
      </w:pP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>هاتف</w:t>
      </w:r>
      <w:r>
        <w:rPr>
          <w:sz w:val="28"/>
          <w:szCs w:val="28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 xml:space="preserve">٧٢٢٤٦٤ </w:t>
      </w:r>
      <w:r>
        <w:rPr>
          <w:sz w:val="28"/>
          <w:szCs w:val="28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28"/>
          <w:szCs w:val="28"/>
          <w:rtl w:val="1"/>
          <w:lang w:val="ar-SA" w:bidi="ar-SA"/>
        </w:rPr>
        <w:t>٠٤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56"/>
          <w:szCs w:val="56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اطلاق حال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أنا الموقع ادناه الخوري جريس بو سابا كاهن رعية رئيس الملائكة ميخائيل </w:t>
      </w:r>
      <w:r>
        <w:rPr>
          <w:sz w:val="36"/>
          <w:szCs w:val="36"/>
          <w:rtl w:val="1"/>
          <w:lang w:val="ar-SA" w:bidi="ar-SA"/>
        </w:rPr>
        <w:t xml:space="preserve">– 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أنطلياس،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أفيد أن الابن الروحي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{First name}</w:t>
      </w:r>
      <w:r>
        <w:rPr>
          <w:sz w:val="36"/>
          <w:szCs w:val="36"/>
          <w:rtl w:val="1"/>
          <w:lang w:val="ar-SA" w:bidi="ar-SA"/>
        </w:rPr>
        <w:t xml:space="preserve">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{Family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إبن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{Father</w:t>
      </w:r>
      <w:r>
        <w:rPr>
          <w:rFonts w:ascii="Adobe Arabic Regular" w:hAnsi="Adobe Arabic Regular" w:hint="default"/>
          <w:sz w:val="36"/>
          <w:szCs w:val="36"/>
          <w:rtl w:val="0"/>
          <w:lang w:val="en-US"/>
        </w:rPr>
        <w:t>’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s name}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و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{Mother</w:t>
      </w:r>
      <w:r>
        <w:rPr>
          <w:rFonts w:ascii="Adobe Arabic Regular" w:hAnsi="Adobe Arabic Regular" w:hint="default"/>
          <w:sz w:val="36"/>
          <w:szCs w:val="36"/>
          <w:rtl w:val="0"/>
          <w:lang w:val="en-US"/>
        </w:rPr>
        <w:t>’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s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المولود في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{Place of birth}</w:t>
      </w:r>
      <w:r>
        <w:rPr>
          <w:rFonts w:ascii="Adobe Arabic Regular" w:cs="Adobe Arabic Regular" w:hAnsi="Adobe Arabic Regular" w:eastAsia="Adobe Arabic Regular"/>
          <w:sz w:val="36"/>
          <w:szCs w:val="36"/>
          <w:rtl w:val="1"/>
          <w:lang w:val="ar-SA" w:bidi="ar-SA"/>
        </w:rPr>
        <w:tab/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بتاريخ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{Date of birth}</w:t>
      </w:r>
      <w:r>
        <w:rPr>
          <w:sz w:val="36"/>
          <w:szCs w:val="36"/>
          <w:rtl w:val="1"/>
          <w:lang w:val="ar-SA" w:bidi="ar-SA"/>
        </w:rPr>
        <w:t xml:space="preserve">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ه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و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من أبناء رعيتي وليس مرتبطًا بأية خطبة أو زواج حتى تاريخه</w:t>
      </w:r>
      <w:r>
        <w:rPr>
          <w:sz w:val="36"/>
          <w:szCs w:val="36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أعطيت له هذه الشهادة على حسب طلبه للعمل بها حيث يلزم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6"/>
          <w:szCs w:val="36"/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أنطلياس، في 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>Today</w:t>
      </w:r>
    </w:p>
    <w:p>
      <w:pPr>
        <w:pStyle w:val="Body A"/>
        <w:bidi w:val="1"/>
        <w:ind w:left="0" w:right="0" w:firstLine="0"/>
        <w:jc w:val="right"/>
        <w:rPr>
          <w:rtl w:val="1"/>
        </w:rPr>
      </w:pP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 xml:space="preserve"> الأب جريس بو</w:t>
      </w:r>
      <w:r>
        <w:rPr>
          <w:rFonts w:ascii="Adobe Arabic Regular" w:hAnsi="Adobe Arabic Regular"/>
          <w:sz w:val="36"/>
          <w:szCs w:val="36"/>
          <w:rtl w:val="0"/>
          <w:lang w:val="en-US"/>
        </w:rPr>
        <w:t xml:space="preserve"> </w:t>
      </w:r>
      <w:r>
        <w:rPr>
          <w:rFonts w:ascii="Arial Unicode MS" w:cs="Adobe Arabic Regular" w:hAnsi="Arial Unicode MS" w:eastAsia="Arial Unicode MS" w:hint="cs"/>
          <w:sz w:val="36"/>
          <w:szCs w:val="36"/>
          <w:rtl w:val="1"/>
          <w:lang w:val="ar-SA" w:bidi="ar-SA"/>
        </w:rPr>
        <w:t>سابا</w:t>
      </w:r>
    </w:p>
    <w:sectPr>
      <w:headerReference w:type="default" r:id="rId4"/>
      <w:footerReference w:type="default" r:id="rId5"/>
      <w:pgSz w:w="8400" w:h="1190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