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208E" w14:textId="7D561C32" w:rsidR="009078AE" w:rsidRPr="00323D80" w:rsidRDefault="009078AE" w:rsidP="00323D8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23D80">
        <w:rPr>
          <w:rFonts w:ascii="Times New Roman" w:hAnsi="Times New Roman" w:cs="Times New Roman"/>
          <w:b/>
          <w:sz w:val="56"/>
          <w:szCs w:val="56"/>
        </w:rPr>
        <w:t>INDEX</w:t>
      </w:r>
    </w:p>
    <w:p w14:paraId="061F8BB8" w14:textId="77777777" w:rsidR="009078AE" w:rsidRPr="00323D80" w:rsidRDefault="009078AE" w:rsidP="00323D80">
      <w:pPr>
        <w:ind w:left="3600" w:firstLine="72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457"/>
        <w:tblW w:w="10255" w:type="dxa"/>
        <w:tblInd w:w="0" w:type="dxa"/>
        <w:tblLook w:val="04A0" w:firstRow="1" w:lastRow="0" w:firstColumn="1" w:lastColumn="0" w:noHBand="0" w:noVBand="1"/>
      </w:tblPr>
      <w:tblGrid>
        <w:gridCol w:w="619"/>
        <w:gridCol w:w="1278"/>
        <w:gridCol w:w="5159"/>
        <w:gridCol w:w="1016"/>
        <w:gridCol w:w="1115"/>
        <w:gridCol w:w="1068"/>
      </w:tblGrid>
      <w:tr w:rsidR="009078AE" w:rsidRPr="00323D80" w14:paraId="468F0C43" w14:textId="77777777" w:rsidTr="009078AE">
        <w:trPr>
          <w:trHeight w:val="38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DE93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Sl.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7422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82D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870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Pg. 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6C1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233A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Signature</w:t>
            </w:r>
          </w:p>
        </w:tc>
      </w:tr>
      <w:tr w:rsidR="009078AE" w:rsidRPr="00323D80" w14:paraId="3550AEF2" w14:textId="77777777" w:rsidTr="009078AE">
        <w:trPr>
          <w:trHeight w:val="98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35E9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281A" w14:textId="28FCEEB4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3C0C" w14:textId="5C5D5452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 DFID algorithm and compare its performance with DFS and BFS algorithm.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097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5E97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A99D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4484ADAE" w14:textId="77777777" w:rsidTr="009078AE">
        <w:trPr>
          <w:trHeight w:val="96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5B9E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B736" w14:textId="71E5616F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3B01" w14:textId="1814D101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 Best-First Search algorithm.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B87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15E6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FC10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29034F69" w14:textId="77777777" w:rsidTr="009078AE">
        <w:trPr>
          <w:trHeight w:val="8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CB12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49BC" w14:textId="51E0B890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0187" w14:textId="0800860F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Implementation of AND/OR/NOT Gate using single layer perceptron.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466D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87C8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E8B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4EAE416F" w14:textId="77777777" w:rsidTr="009078AE">
        <w:trPr>
          <w:trHeight w:val="112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442F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C57F" w14:textId="2D3429F3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8BA3" w14:textId="6B84B59A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Implementation of XOR Gate using</w:t>
            </w:r>
          </w:p>
          <w:p w14:paraId="3E9A4780" w14:textId="5D37D67F" w:rsidR="009078AE" w:rsidRPr="00323D80" w:rsidRDefault="009078AE" w:rsidP="00323D8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Multi-layer perceptron/Error back propagation</w:t>
            </w:r>
          </w:p>
          <w:p w14:paraId="7B336DE1" w14:textId="1148E22F" w:rsidR="009078AE" w:rsidRPr="00323D80" w:rsidRDefault="009078AE" w:rsidP="00323D8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Radial Basis Function Network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B48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44BF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C84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7660F194" w14:textId="77777777" w:rsidTr="009078AE">
        <w:trPr>
          <w:trHeight w:val="9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22F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C0FD" w14:textId="64A68911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8088" w14:textId="71A2D96B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 Hebbian learning rule and Correlation learning rule.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93F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F554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55A2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4818E7DB" w14:textId="77777777" w:rsidTr="009078AE">
        <w:trPr>
          <w:trHeight w:val="97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B0C8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9F6F" w14:textId="320B13DB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1055" w14:textId="0F7BD7B5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 Find-S and candidate elimination algorithms.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7F22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09E1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BE00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4122D8D1" w14:textId="77777777" w:rsidTr="009078AE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AA66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1633" w14:textId="475B304B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61D8" w14:textId="1883EC81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Build a linear regression model housing price.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619A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2B62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1A8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78AE" w:rsidRPr="00323D80" w14:paraId="7858CBFD" w14:textId="77777777" w:rsidTr="009078AE">
        <w:trPr>
          <w:trHeight w:val="98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9B25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D6C0" w14:textId="798888A9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446A" w14:textId="254ABC45" w:rsidR="009078AE" w:rsidRPr="00323D80" w:rsidRDefault="009078AE" w:rsidP="00323D8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3D80">
              <w:rPr>
                <w:rFonts w:ascii="Times New Roman" w:hAnsi="Times New Roman" w:cs="Times New Roman"/>
              </w:rPr>
              <w:t>Implement spam detection using Naïve Bayes Algorithm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66F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882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C36B" w14:textId="77777777" w:rsidR="009078AE" w:rsidRPr="00323D80" w:rsidRDefault="009078AE" w:rsidP="00323D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68B790" w14:textId="77777777" w:rsidR="009078AE" w:rsidRPr="00323D80" w:rsidRDefault="009078AE" w:rsidP="00323D80">
      <w:pPr>
        <w:jc w:val="center"/>
        <w:rPr>
          <w:rFonts w:ascii="Times New Roman" w:hAnsi="Times New Roman" w:cs="Times New Roman"/>
        </w:rPr>
      </w:pPr>
    </w:p>
    <w:p w14:paraId="2019E83B" w14:textId="77777777" w:rsidR="001C618E" w:rsidRPr="00323D80" w:rsidRDefault="001C618E" w:rsidP="00323D80">
      <w:pPr>
        <w:jc w:val="center"/>
        <w:rPr>
          <w:rFonts w:ascii="Times New Roman" w:hAnsi="Times New Roman" w:cs="Times New Roman"/>
        </w:rPr>
      </w:pPr>
    </w:p>
    <w:sectPr w:rsidR="001C618E" w:rsidRPr="00323D80" w:rsidSect="00907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92A"/>
    <w:multiLevelType w:val="hybridMultilevel"/>
    <w:tmpl w:val="11289C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7309"/>
    <w:multiLevelType w:val="hybridMultilevel"/>
    <w:tmpl w:val="E6EC7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489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1138198">
    <w:abstractNumId w:val="1"/>
  </w:num>
  <w:num w:numId="3" w16cid:durableId="132346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C"/>
    <w:rsid w:val="001C618E"/>
    <w:rsid w:val="00323D80"/>
    <w:rsid w:val="009078AE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4242"/>
  <w15:chartTrackingRefBased/>
  <w15:docId w15:val="{CF450EBE-C730-44D3-AC09-CBEEDED7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8A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AE"/>
    <w:pPr>
      <w:ind w:left="720"/>
      <w:contextualSpacing/>
    </w:pPr>
  </w:style>
  <w:style w:type="table" w:styleId="TableGrid">
    <w:name w:val="Table Grid"/>
    <w:basedOn w:val="TableNormal"/>
    <w:uiPriority w:val="39"/>
    <w:rsid w:val="009078A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 Kulkarni</dc:creator>
  <cp:keywords/>
  <dc:description/>
  <cp:lastModifiedBy>Nidhi Patil</cp:lastModifiedBy>
  <cp:revision>3</cp:revision>
  <dcterms:created xsi:type="dcterms:W3CDTF">2023-06-22T14:09:00Z</dcterms:created>
  <dcterms:modified xsi:type="dcterms:W3CDTF">2023-06-26T07:50:00Z</dcterms:modified>
</cp:coreProperties>
</file>