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  <w:t xml:space="preserve">2. Insert at minimum 3 Rows at each table.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53086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  <w:t xml:space="preserve">3. Add birth date column for the student table.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  <w:t xml:space="preserve">ALTER TABLE student ADD COLUMN birth_date DATE;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  <w:t xml:space="preserve">4. Add gender column which hold only 2 values (Male or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  <w:t xml:space="preserve">Female).</w:t>
      </w:r>
    </w:p>
    <w:p w:rsidR="00000000" w:rsidDel="00000000" w:rsidP="00000000" w:rsidRDefault="00000000" w:rsidRPr="00000000" w14:paraId="00000010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73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  <w:t xml:space="preserve">6. Display male students who are born before 1991-10-01.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  <w:t xml:space="preserve">7. Display students’ names that begin with A.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14859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  <w:t xml:space="preserve">8. Display subjects and their max score sorted by max score.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1485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  <w:t xml:space="preserve">9. Display the subject with highest max score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lab2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  <w:t xml:space="preserve">1. Display the number of students their name is “Mohammed”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  <w:t xml:space="preserve">2. Display the number of males and females.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