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05663B"/>
          <w:sz w:val="52"/>
        </w:rPr>
        <w:t>MONOGRAPHIE</w:t>
      </w:r>
    </w:p>
    <w:p>
      <w:pPr>
        <w:jc w:val="center"/>
      </w:pPr>
      <w:r>
        <w:rPr>
          <w:i/>
          <w:sz w:val="28"/>
        </w:rPr>
        <w:t>Conception et réalisation d'Immo2Kin</w:t>
      </w:r>
    </w:p>
    <w:p>
      <w:pPr>
        <w:jc w:val="center"/>
      </w:pPr>
      <w:r>
        <w:br/>
        <w:br/>
        <w:t>Plateforme immobilière intelligente</w:t>
        <w:br/>
        <w:t>Kinshasa — République Démocratique du Congo</w:t>
        <w:br/>
        <w:br/>
      </w:r>
      <w:r>
        <w:t>Version 1.0 — Juin 2026</w:t>
      </w:r>
    </w:p>
    <w:p>
      <w:r>
        <w:br w:type="page"/>
      </w:r>
    </w:p>
    <w:p>
      <w:pPr>
        <w:pStyle w:val="Heading1"/>
      </w:pPr>
      <w:r>
        <w:t>Résumé</w:t>
      </w:r>
    </w:p>
    <w:p>
      <w:r>
        <w:rPr>
          <w:b w:val="0"/>
        </w:rPr>
        <w:t>Immo2Kin est une plateforme immobilière web intelligente conçue pour le marché kinshais. Ce document présente le contexte, l'analyse des besoins, les choix architecturaux, l'implémentation technique et les résultats obtenus. La solution repose sur une architecture monorepo combinant une API Laravel 12, une SPA React 19 et un microservice FastAPI de recommandations. Les phases 0 à 8 couvrent l'ensemble du cycle métier : de l'authentification aux paiements Mobile Money, en passant par la messagerie temps réel et la confiance utilisateur.</w:t>
      </w:r>
    </w:p>
    <w:p>
      <w:r>
        <w:rPr>
          <w:b w:val="0"/>
        </w:rPr>
        <w:t>Mots-clés : immobilier, Kinshasa, Laravel, React, recommandations, Mobile Money, RDC.</w:t>
      </w:r>
    </w:p>
    <w:p>
      <w:pPr>
        <w:pStyle w:val="Heading1"/>
      </w:pPr>
      <w:r>
        <w:t>Table des matières (structure)</w:t>
      </w:r>
    </w:p>
    <w:p>
      <w:pPr>
        <w:pStyle w:val="ListBullet"/>
      </w:pPr>
      <w:r>
        <w:t>Chapitre I — Introduction et problématique</w:t>
      </w:r>
    </w:p>
    <w:p>
      <w:pPr>
        <w:pStyle w:val="ListBullet"/>
      </w:pPr>
      <w:r>
        <w:t>Chapitre II — Analyse et spécifications</w:t>
      </w:r>
    </w:p>
    <w:p>
      <w:pPr>
        <w:pStyle w:val="ListBullet"/>
      </w:pPr>
      <w:r>
        <w:t>Chapitre III — Conception et architecture</w:t>
      </w:r>
    </w:p>
    <w:p>
      <w:pPr>
        <w:pStyle w:val="ListBullet"/>
      </w:pPr>
      <w:r>
        <w:t>Chapitre IV — Réalisation technique</w:t>
      </w:r>
    </w:p>
    <w:p>
      <w:pPr>
        <w:pStyle w:val="ListBullet"/>
      </w:pPr>
      <w:r>
        <w:t>Chapitre V — Tests et validation</w:t>
      </w:r>
    </w:p>
    <w:p>
      <w:pPr>
        <w:pStyle w:val="ListBullet"/>
      </w:pPr>
      <w:r>
        <w:t>Chapitre VI — Résultats et perspectives</w:t>
      </w:r>
    </w:p>
    <w:p>
      <w:pPr>
        <w:pStyle w:val="ListBullet"/>
      </w:pPr>
      <w:r>
        <w:t>Conclusion</w:t>
      </w:r>
    </w:p>
    <w:p>
      <w:pPr>
        <w:pStyle w:val="ListBullet"/>
      </w:pPr>
      <w:r>
        <w:t>Bibliographie et webographie</w:t>
      </w:r>
    </w:p>
    <w:p>
      <w:r>
        <w:br w:type="page"/>
      </w:r>
    </w:p>
    <w:p>
      <w:pPr>
        <w:pStyle w:val="Heading1"/>
      </w:pPr>
      <w:r>
        <w:t>Chapitre I — Introduction et problématique</w:t>
      </w:r>
    </w:p>
    <w:p>
      <w:pPr>
        <w:pStyle w:val="Heading2"/>
      </w:pPr>
      <w:r>
        <w:t>1.1 Contexte</w:t>
      </w:r>
    </w:p>
    <w:p>
      <w:r>
        <w:rPr>
          <w:b w:val="0"/>
        </w:rPr>
        <w:t>Le secteur immobilier à Kinshasa connaît une forte demande pour des logements, bureaux et locaux commerciaux. Cependant, la digitalisation reste limitée : les transactions passent souvent par des intermédiaires informels, sans traçabilité ni garanties. Immo2Kin répond à ce besoin en centralisant l'offre et en digitalisant les interactions entre les parties prenantes.</w:t>
      </w:r>
    </w:p>
    <w:p>
      <w:pPr>
        <w:pStyle w:val="Heading2"/>
      </w:pPr>
      <w:r>
        <w:t>1.2 Problématique</w:t>
      </w:r>
    </w:p>
    <w:p>
      <w:r>
        <w:rPr>
          <w:b w:val="0"/>
        </w:rPr>
        <w:t>Comment concevoir une plateforme immobilière complète, adaptée au contexte congolais, intégrant paiements locaux, géolocalisation par commune et recommandations intelligentes, tout en garantissant sécurité et évolutivité ?</w:t>
      </w:r>
    </w:p>
    <w:p>
      <w:pPr>
        <w:pStyle w:val="Heading2"/>
      </w:pPr>
      <w:r>
        <w:t>1.3 Objectifs de la monographie</w:t>
      </w:r>
    </w:p>
    <w:p>
      <w:pPr>
        <w:pStyle w:val="ListBullet"/>
      </w:pPr>
      <w:r>
        <w:t>Documenter les choix techniques et méthodologiques du projet Immo2Kin.</w:t>
      </w:r>
    </w:p>
    <w:p>
      <w:pPr>
        <w:pStyle w:val="ListBullet"/>
      </w:pPr>
      <w:r>
        <w:t>Présenter l'architecture logicielle et le modèle de données.</w:t>
      </w:r>
    </w:p>
    <w:p>
      <w:pPr>
        <w:pStyle w:val="ListBullet"/>
      </w:pPr>
      <w:r>
        <w:t>Analyser les modules livrés et leur contribution à la valeur métier.</w:t>
      </w:r>
    </w:p>
    <w:p>
      <w:pPr>
        <w:pStyle w:val="ListBullet"/>
      </w:pPr>
      <w:r>
        <w:t>Identifier les limites actuelles et les évolutions possibles.</w:t>
      </w:r>
    </w:p>
    <w:p>
      <w:pPr>
        <w:pStyle w:val="Heading1"/>
      </w:pPr>
      <w:r>
        <w:t>Chapitre II — Analyse et spécifications</w:t>
      </w:r>
    </w:p>
    <w:p>
      <w:pPr>
        <w:pStyle w:val="Heading2"/>
      </w:pPr>
      <w:r>
        <w:t>2.1 Étude des besoins</w:t>
      </w:r>
    </w:p>
    <w:p>
      <w:r>
        <w:rPr>
          <w:b w:val="0"/>
        </w:rPr>
        <w:t>L'analyse a identifié quatre profils utilisateurs : client, propriétaire, agence et administrateur. Les besoins fonctionnels ont été organisés en neuf phases incrémentales, de l'infrastructure de base (Phase 0) aux recommandations IA (Phase 8).</w:t>
      </w:r>
    </w:p>
    <w:p>
      <w:pPr>
        <w:pStyle w:val="Heading2"/>
      </w:pPr>
      <w:r>
        <w:t>2.2 Modélisation des données</w:t>
      </w:r>
    </w:p>
    <w:p>
      <w:r>
        <w:rPr>
          <w:b w:val="0"/>
        </w:rPr>
        <w:t>Le schéma relationnel MySQL comprend les entités principales suivantes :</w:t>
      </w:r>
    </w:p>
    <w:p>
      <w:pPr>
        <w:pStyle w:val="ListBullet"/>
      </w:pPr>
      <w:r>
        <w:t>users — comptes avec profil étendu et rôles Spatie Permission</w:t>
      </w:r>
    </w:p>
    <w:p>
      <w:pPr>
        <w:pStyle w:val="ListBullet"/>
      </w:pPr>
      <w:r>
        <w:t>properties — annonces (statut, type, listing_type, géolocalisation)</w:t>
      </w:r>
    </w:p>
    <w:p>
      <w:pPr>
        <w:pStyle w:val="ListBullet"/>
      </w:pPr>
      <w:r>
        <w:t>property_images / property_videos — médias</w:t>
      </w:r>
    </w:p>
    <w:p>
      <w:pPr>
        <w:pStyle w:val="ListBullet"/>
      </w:pPr>
      <w:r>
        <w:t>amenities — équipements liés aux biens</w:t>
      </w:r>
    </w:p>
    <w:p>
      <w:pPr>
        <w:pStyle w:val="ListBullet"/>
      </w:pPr>
      <w:r>
        <w:t>favorites — favoris utilisateur</w:t>
      </w:r>
    </w:p>
    <w:p>
      <w:pPr>
        <w:pStyle w:val="ListBullet"/>
      </w:pPr>
      <w:r>
        <w:t>reservations — demandes de location avec dates et statuts</w:t>
      </w:r>
    </w:p>
    <w:p>
      <w:pPr>
        <w:pStyle w:val="ListBullet"/>
      </w:pPr>
      <w:r>
        <w:t>payments — transactions Stripe et Mobile Money</w:t>
      </w:r>
    </w:p>
    <w:p>
      <w:pPr>
        <w:pStyle w:val="ListBullet"/>
      </w:pPr>
      <w:r>
        <w:t>conversations / messages — messagerie</w:t>
      </w:r>
    </w:p>
    <w:p>
      <w:pPr>
        <w:pStyle w:val="ListBullet"/>
      </w:pPr>
      <w:r>
        <w:t>reviews — avis clients</w:t>
      </w:r>
    </w:p>
    <w:p>
      <w:pPr>
        <w:pStyle w:val="ListBullet"/>
      </w:pPr>
      <w:r>
        <w:t>verifications — demandes de certification</w:t>
      </w:r>
    </w:p>
    <w:p>
      <w:pPr>
        <w:pStyle w:val="ListBullet"/>
      </w:pPr>
      <w:r>
        <w:t>recommendation_events — signaux pour le moteur de recommandations</w:t>
      </w:r>
    </w:p>
    <w:p>
      <w:pPr>
        <w:pStyle w:val="Heading2"/>
      </w:pPr>
      <w:r>
        <w:t>2.3 Cas d'utilisation principaux</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Cas d'utilisation</w:t>
            </w:r>
          </w:p>
        </w:tc>
        <w:tc>
          <w:tcPr>
            <w:tcW w:type="dxa" w:w="3135"/>
          </w:tcPr>
          <w:p>
            <w:r>
              <w:rPr>
                <w:b/>
              </w:rPr>
              <w:t>Acteur</w:t>
            </w:r>
          </w:p>
        </w:tc>
        <w:tc>
          <w:tcPr>
            <w:tcW w:type="dxa" w:w="3135"/>
          </w:tcPr>
          <w:p>
            <w:r>
              <w:rPr>
                <w:b/>
              </w:rPr>
              <w:t>Description</w:t>
            </w:r>
          </w:p>
        </w:tc>
      </w:tr>
      <w:tr>
        <w:tc>
          <w:tcPr>
            <w:tcW w:type="dxa" w:w="3135"/>
          </w:tcPr>
          <w:p>
            <w:r>
              <w:t>Publier une annonce</w:t>
            </w:r>
          </w:p>
        </w:tc>
        <w:tc>
          <w:tcPr>
            <w:tcW w:type="dxa" w:w="3135"/>
          </w:tcPr>
          <w:p>
            <w:r>
              <w:t>Propriétaire</w:t>
            </w:r>
          </w:p>
        </w:tc>
        <w:tc>
          <w:tcPr>
            <w:tcW w:type="dxa" w:w="3135"/>
          </w:tcPr>
          <w:p>
            <w:r>
              <w:t>Création, photos, publication ou brouillon</w:t>
            </w:r>
          </w:p>
        </w:tc>
      </w:tr>
      <w:tr>
        <w:tc>
          <w:tcPr>
            <w:tcW w:type="dxa" w:w="3135"/>
          </w:tcPr>
          <w:p>
            <w:r>
              <w:t>Réserver un bien</w:t>
            </w:r>
          </w:p>
        </w:tc>
        <w:tc>
          <w:tcPr>
            <w:tcW w:type="dxa" w:w="3135"/>
          </w:tcPr>
          <w:p>
            <w:r>
              <w:t>Client</w:t>
            </w:r>
          </w:p>
        </w:tc>
        <w:tc>
          <w:tcPr>
            <w:tcW w:type="dxa" w:w="3135"/>
          </w:tcPr>
          <w:p>
            <w:r>
              <w:t>Sélection dates, message, demande au propriétaire</w:t>
            </w:r>
          </w:p>
        </w:tc>
      </w:tr>
      <w:tr>
        <w:tc>
          <w:tcPr>
            <w:tcW w:type="dxa" w:w="3135"/>
          </w:tcPr>
          <w:p>
            <w:r>
              <w:t>Payer une réservation</w:t>
            </w:r>
          </w:p>
        </w:tc>
        <w:tc>
          <w:tcPr>
            <w:tcW w:type="dxa" w:w="3135"/>
          </w:tcPr>
          <w:p>
            <w:r>
              <w:t>Client</w:t>
            </w:r>
          </w:p>
        </w:tc>
        <w:tc>
          <w:tcPr>
            <w:tcW w:type="dxa" w:w="3135"/>
          </w:tcPr>
          <w:p>
            <w:r>
              <w:t>Stripe ou Mobile Money</w:t>
            </w:r>
          </w:p>
        </w:tc>
      </w:tr>
      <w:tr>
        <w:tc>
          <w:tcPr>
            <w:tcW w:type="dxa" w:w="3135"/>
          </w:tcPr>
          <w:p>
            <w:r>
              <w:t>Échanger avec le propriétaire</w:t>
            </w:r>
          </w:p>
        </w:tc>
        <w:tc>
          <w:tcPr>
            <w:tcW w:type="dxa" w:w="3135"/>
          </w:tcPr>
          <w:p>
            <w:r>
              <w:t>Client</w:t>
            </w:r>
          </w:p>
        </w:tc>
        <w:tc>
          <w:tcPr>
            <w:tcW w:type="dxa" w:w="3135"/>
          </w:tcPr>
          <w:p>
            <w:r>
              <w:t>Messagerie temps réel ou WhatsApp</w:t>
            </w:r>
          </w:p>
        </w:tc>
      </w:tr>
      <w:tr>
        <w:tc>
          <w:tcPr>
            <w:tcW w:type="dxa" w:w="3135"/>
          </w:tcPr>
          <w:p>
            <w:r>
              <w:t>Modérer une vérification</w:t>
            </w:r>
          </w:p>
        </w:tc>
        <w:tc>
          <w:tcPr>
            <w:tcW w:type="dxa" w:w="3135"/>
          </w:tcPr>
          <w:p>
            <w:r>
              <w:t>Admin</w:t>
            </w:r>
          </w:p>
        </w:tc>
        <w:tc>
          <w:tcPr>
            <w:tcW w:type="dxa" w:w="3135"/>
          </w:tcPr>
          <w:p>
            <w:r>
              <w:t>Approuver ou rejeter une demande</w:t>
            </w:r>
          </w:p>
        </w:tc>
      </w:tr>
      <w:tr>
        <w:tc>
          <w:tcPr>
            <w:tcW w:type="dxa" w:w="3135"/>
          </w:tcPr>
          <w:p>
            <w:r>
              <w:t>Consulter recommandations</w:t>
            </w:r>
          </w:p>
        </w:tc>
        <w:tc>
          <w:tcPr>
            <w:tcW w:type="dxa" w:w="3135"/>
          </w:tcPr>
          <w:p>
            <w:r>
              <w:t>Client</w:t>
            </w:r>
          </w:p>
        </w:tc>
        <w:tc>
          <w:tcPr>
            <w:tcW w:type="dxa" w:w="3135"/>
          </w:tcPr>
          <w:p>
            <w:r>
              <w:t>Accueil personnalisé et biens similaires</w:t>
            </w:r>
          </w:p>
        </w:tc>
      </w:tr>
    </w:tbl>
    <w:p/>
    <w:p>
      <w:pPr>
        <w:pStyle w:val="Heading1"/>
      </w:pPr>
      <w:r>
        <w:t>Chapitre III — Conception et architecture</w:t>
      </w:r>
    </w:p>
    <w:p>
      <w:pPr>
        <w:pStyle w:val="Heading2"/>
      </w:pPr>
      <w:r>
        <w:t>3.1 Architecture globale</w:t>
      </w:r>
    </w:p>
    <w:p>
      <w:r>
        <w:rPr>
          <w:b w:val="0"/>
        </w:rPr>
        <w:t>Immo2Kin adopte une architecture en trois couches applicatives au sein d'un monorepo :</w:t>
      </w:r>
    </w:p>
    <w:p>
      <w:pPr>
        <w:pStyle w:val="ListBullet"/>
      </w:pPr>
      <w:r>
        <w:t>backend/ — API REST Laravel (logique métier, persistance, auth)</w:t>
      </w:r>
    </w:p>
    <w:p>
      <w:pPr>
        <w:pStyle w:val="ListBullet"/>
      </w:pPr>
      <w:r>
        <w:t>frontend/ — SPA React consommant l'API via Axios (proxy Vite en dev)</w:t>
      </w:r>
    </w:p>
    <w:p>
      <w:pPr>
        <w:pStyle w:val="ListBullet"/>
      </w:pPr>
      <w:r>
        <w:t>ai-service/ — Microservice FastAPI pour le scoring de recommandations</w:t>
      </w:r>
    </w:p>
    <w:p>
      <w:pPr>
        <w:pStyle w:val="Heading2"/>
      </w:pPr>
      <w:r>
        <w:t>3.2 Clean architecture (backend)</w:t>
      </w:r>
    </w:p>
    <w:p>
      <w:r>
        <w:rPr>
          <w:b w:val="0"/>
        </w:rPr>
        <w:t>Le backend Laravel suit une séparation en couches :</w:t>
      </w:r>
    </w:p>
    <w:p>
      <w:pPr>
        <w:pStyle w:val="ListBullet"/>
      </w:pPr>
      <w:r>
        <w:t>Controllers (minces) — routage HTTP, délégation aux services</w:t>
      </w:r>
    </w:p>
    <w:p>
      <w:pPr>
        <w:pStyle w:val="ListBullet"/>
      </w:pPr>
      <w:r>
        <w:t>Requests — validation des entrées</w:t>
      </w:r>
    </w:p>
    <w:p>
      <w:pPr>
        <w:pStyle w:val="ListBullet"/>
      </w:pPr>
      <w:r>
        <w:t>Resources — sérialisation JSON des réponses</w:t>
      </w:r>
    </w:p>
    <w:p>
      <w:pPr>
        <w:pStyle w:val="ListBullet"/>
      </w:pPr>
      <w:r>
        <w:t>Services — règles métier (PropertyService, ReservationService, etc.)</w:t>
      </w:r>
    </w:p>
    <w:p>
      <w:pPr>
        <w:pStyle w:val="ListBullet"/>
      </w:pPr>
      <w:r>
        <w:t>Repositories — requêtes base de données</w:t>
      </w:r>
    </w:p>
    <w:p>
      <w:pPr>
        <w:pStyle w:val="ListBullet"/>
      </w:pPr>
      <w:r>
        <w:t>Policies — autorisation fine par ressource</w:t>
      </w:r>
    </w:p>
    <w:p>
      <w:pPr>
        <w:pStyle w:val="Heading2"/>
      </w:pPr>
      <w:r>
        <w:t>3.3 Authentification et sécurité</w:t>
      </w:r>
    </w:p>
    <w:p>
      <w:r>
        <w:rPr>
          <w:b w:val="0"/>
        </w:rPr>
        <w:t>L'authentification utilise Laravel Sanctum en mode SPA : cookie de session, protection CSRF, CORS configuré pour le frontend. Le RBAC s'appuie sur Spatie Laravel Permission (rôles client, proprietaire, agence, admin).</w:t>
      </w:r>
    </w:p>
    <w:p>
      <w:pPr>
        <w:pStyle w:val="Heading2"/>
      </w:pPr>
      <w:r>
        <w:t>3.4 Temps réel</w:t>
      </w:r>
    </w:p>
    <w:p>
      <w:r>
        <w:rPr>
          <w:b w:val="0"/>
        </w:rPr>
        <w:t>La messagerie s'appuie sur Laravel Reverb (WebSocket) et Laravel Echo côté frontend. Les messages sont diffusés sur le canal conversation.{id}.</w:t>
      </w:r>
    </w:p>
    <w:p>
      <w:pPr>
        <w:pStyle w:val="Heading2"/>
      </w:pPr>
      <w:r>
        <w:t>3.5 Moteur de recommandations</w:t>
      </w:r>
    </w:p>
    <w:p>
      <w:r>
        <w:rPr>
          <w:b w:val="0"/>
        </w:rPr>
        <w:t>Le module de recommandations combine :</w:t>
      </w:r>
    </w:p>
    <w:p>
      <w:pPr>
        <w:pStyle w:val="ListBullet"/>
      </w:pPr>
      <w:r>
        <w:t>Collecte d'événements (vues, favoris, réservations, avis, recherches)</w:t>
      </w:r>
    </w:p>
    <w:p>
      <w:pPr>
        <w:pStyle w:val="ListBullet"/>
      </w:pPr>
      <w:r>
        <w:t>Appel au microservice FastAPI (POST /api/v1/recommendations/rank)</w:t>
      </w:r>
    </w:p>
    <w:p>
      <w:pPr>
        <w:pStyle w:val="ListBullet"/>
      </w:pPr>
      <w:r>
        <w:t>Fallback local Laravel (RecommendationScorer) si l'IA est indisponible</w:t>
      </w:r>
    </w:p>
    <w:p>
      <w:pPr>
        <w:pStyle w:val="ListBullet"/>
      </w:pPr>
      <w:r>
        <w:t>Affichage : section accueil et annonces similaires sur fiche produit</w:t>
      </w:r>
    </w:p>
    <w:p>
      <w:pPr>
        <w:pStyle w:val="Heading1"/>
      </w:pPr>
      <w:r>
        <w:t>Chapitre IV — Réalisation technique</w:t>
      </w:r>
    </w:p>
    <w:p>
      <w:pPr>
        <w:pStyle w:val="Heading2"/>
      </w:pPr>
      <w:r>
        <w:t>4.1 Stack technologique</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Composant</w:t>
            </w:r>
          </w:p>
        </w:tc>
        <w:tc>
          <w:tcPr>
            <w:tcW w:type="dxa" w:w="3135"/>
          </w:tcPr>
          <w:p>
            <w:r>
              <w:rPr>
                <w:b/>
              </w:rPr>
              <w:t>Version / outil</w:t>
            </w:r>
          </w:p>
        </w:tc>
        <w:tc>
          <w:tcPr>
            <w:tcW w:type="dxa" w:w="3135"/>
          </w:tcPr>
          <w:p>
            <w:r>
              <w:rPr>
                <w:b/>
              </w:rPr>
              <w:t>Rôle</w:t>
            </w:r>
          </w:p>
        </w:tc>
      </w:tr>
      <w:tr>
        <w:tc>
          <w:tcPr>
            <w:tcW w:type="dxa" w:w="3135"/>
          </w:tcPr>
          <w:p>
            <w:r>
              <w:t>PHP</w:t>
            </w:r>
          </w:p>
        </w:tc>
        <w:tc>
          <w:tcPr>
            <w:tcW w:type="dxa" w:w="3135"/>
          </w:tcPr>
          <w:p>
            <w:r>
              <w:t>8.2+</w:t>
            </w:r>
          </w:p>
        </w:tc>
        <w:tc>
          <w:tcPr>
            <w:tcW w:type="dxa" w:w="3135"/>
          </w:tcPr>
          <w:p>
            <w:r>
              <w:t>Runtime backend</w:t>
            </w:r>
          </w:p>
        </w:tc>
      </w:tr>
      <w:tr>
        <w:tc>
          <w:tcPr>
            <w:tcW w:type="dxa" w:w="3135"/>
          </w:tcPr>
          <w:p>
            <w:r>
              <w:t>Laravel</w:t>
            </w:r>
          </w:p>
        </w:tc>
        <w:tc>
          <w:tcPr>
            <w:tcW w:type="dxa" w:w="3135"/>
          </w:tcPr>
          <w:p>
            <w:r>
              <w:t>12</w:t>
            </w:r>
          </w:p>
        </w:tc>
        <w:tc>
          <w:tcPr>
            <w:tcW w:type="dxa" w:w="3135"/>
          </w:tcPr>
          <w:p>
            <w:r>
              <w:t>Framework API</w:t>
            </w:r>
          </w:p>
        </w:tc>
      </w:tr>
      <w:tr>
        <w:tc>
          <w:tcPr>
            <w:tcW w:type="dxa" w:w="3135"/>
          </w:tcPr>
          <w:p>
            <w:r>
              <w:t>React</w:t>
            </w:r>
          </w:p>
        </w:tc>
        <w:tc>
          <w:tcPr>
            <w:tcW w:type="dxa" w:w="3135"/>
          </w:tcPr>
          <w:p>
            <w:r>
              <w:t>19</w:t>
            </w:r>
          </w:p>
        </w:tc>
        <w:tc>
          <w:tcPr>
            <w:tcW w:type="dxa" w:w="3135"/>
          </w:tcPr>
          <w:p>
            <w:r>
              <w:t>Interface utilisateur</w:t>
            </w:r>
          </w:p>
        </w:tc>
      </w:tr>
      <w:tr>
        <w:tc>
          <w:tcPr>
            <w:tcW w:type="dxa" w:w="3135"/>
          </w:tcPr>
          <w:p>
            <w:r>
              <w:t>TypeScript</w:t>
            </w:r>
          </w:p>
        </w:tc>
        <w:tc>
          <w:tcPr>
            <w:tcW w:type="dxa" w:w="3135"/>
          </w:tcPr>
          <w:p>
            <w:r>
              <w:t>6</w:t>
            </w:r>
          </w:p>
        </w:tc>
        <w:tc>
          <w:tcPr>
            <w:tcW w:type="dxa" w:w="3135"/>
          </w:tcPr>
          <w:p>
            <w:r>
              <w:t>Typage frontend</w:t>
            </w:r>
          </w:p>
        </w:tc>
      </w:tr>
      <w:tr>
        <w:tc>
          <w:tcPr>
            <w:tcW w:type="dxa" w:w="3135"/>
          </w:tcPr>
          <w:p>
            <w:r>
              <w:t>Vite</w:t>
            </w:r>
          </w:p>
        </w:tc>
        <w:tc>
          <w:tcPr>
            <w:tcW w:type="dxa" w:w="3135"/>
          </w:tcPr>
          <w:p>
            <w:r>
              <w:t>8</w:t>
            </w:r>
          </w:p>
        </w:tc>
        <w:tc>
          <w:tcPr>
            <w:tcW w:type="dxa" w:w="3135"/>
          </w:tcPr>
          <w:p>
            <w:r>
              <w:t>Build et serveur de dev</w:t>
            </w:r>
          </w:p>
        </w:tc>
      </w:tr>
      <w:tr>
        <w:tc>
          <w:tcPr>
            <w:tcW w:type="dxa" w:w="3135"/>
          </w:tcPr>
          <w:p>
            <w:r>
              <w:t>Tailwind CSS</w:t>
            </w:r>
          </w:p>
        </w:tc>
        <w:tc>
          <w:tcPr>
            <w:tcW w:type="dxa" w:w="3135"/>
          </w:tcPr>
          <w:p>
            <w:r>
              <w:t>4</w:t>
            </w:r>
          </w:p>
        </w:tc>
        <w:tc>
          <w:tcPr>
            <w:tcW w:type="dxa" w:w="3135"/>
          </w:tcPr>
          <w:p>
            <w:r>
              <w:t>Styles utilitaires</w:t>
            </w:r>
          </w:p>
        </w:tc>
      </w:tr>
      <w:tr>
        <w:tc>
          <w:tcPr>
            <w:tcW w:type="dxa" w:w="3135"/>
          </w:tcPr>
          <w:p>
            <w:r>
              <w:t>MySQL</w:t>
            </w:r>
          </w:p>
        </w:tc>
        <w:tc>
          <w:tcPr>
            <w:tcW w:type="dxa" w:w="3135"/>
          </w:tcPr>
          <w:p>
            <w:r>
              <w:t>8.4</w:t>
            </w:r>
          </w:p>
        </w:tc>
        <w:tc>
          <w:tcPr>
            <w:tcW w:type="dxa" w:w="3135"/>
          </w:tcPr>
          <w:p>
            <w:r>
              <w:t>Persistance relationnelle</w:t>
            </w:r>
          </w:p>
        </w:tc>
      </w:tr>
      <w:tr>
        <w:tc>
          <w:tcPr>
            <w:tcW w:type="dxa" w:w="3135"/>
          </w:tcPr>
          <w:p>
            <w:r>
              <w:t>Redis</w:t>
            </w:r>
          </w:p>
        </w:tc>
        <w:tc>
          <w:tcPr>
            <w:tcW w:type="dxa" w:w="3135"/>
          </w:tcPr>
          <w:p>
            <w:r>
              <w:t>7</w:t>
            </w:r>
          </w:p>
        </w:tc>
        <w:tc>
          <w:tcPr>
            <w:tcW w:type="dxa" w:w="3135"/>
          </w:tcPr>
          <w:p>
            <w:r>
              <w:t>Cache, sessions, queues</w:t>
            </w:r>
          </w:p>
        </w:tc>
      </w:tr>
      <w:tr>
        <w:tc>
          <w:tcPr>
            <w:tcW w:type="dxa" w:w="3135"/>
          </w:tcPr>
          <w:p>
            <w:r>
              <w:t>FastAPI</w:t>
            </w:r>
          </w:p>
        </w:tc>
        <w:tc>
          <w:tcPr>
            <w:tcW w:type="dxa" w:w="3135"/>
          </w:tcPr>
          <w:p>
            <w:r>
              <w:t>Python 3.12</w:t>
            </w:r>
          </w:p>
        </w:tc>
        <w:tc>
          <w:tcPr>
            <w:tcW w:type="dxa" w:w="3135"/>
          </w:tcPr>
          <w:p>
            <w:r>
              <w:t>Microservice IA</w:t>
            </w:r>
          </w:p>
        </w:tc>
      </w:tr>
      <w:tr>
        <w:tc>
          <w:tcPr>
            <w:tcW w:type="dxa" w:w="3135"/>
          </w:tcPr>
          <w:p>
            <w:r>
              <w:t>Leaflet</w:t>
            </w:r>
          </w:p>
        </w:tc>
        <w:tc>
          <w:tcPr>
            <w:tcW w:type="dxa" w:w="3135"/>
          </w:tcPr>
          <w:p>
            <w:r>
              <w:t>1.9</w:t>
            </w:r>
          </w:p>
        </w:tc>
        <w:tc>
          <w:tcPr>
            <w:tcW w:type="dxa" w:w="3135"/>
          </w:tcPr>
          <w:p>
            <w:r>
              <w:t>Cartographie</w:t>
            </w:r>
          </w:p>
        </w:tc>
      </w:tr>
      <w:tr>
        <w:tc>
          <w:tcPr>
            <w:tcW w:type="dxa" w:w="3135"/>
          </w:tcPr>
          <w:p>
            <w:r>
              <w:t>Stripe</w:t>
            </w:r>
          </w:p>
        </w:tc>
        <w:tc>
          <w:tcPr>
            <w:tcW w:type="dxa" w:w="3135"/>
          </w:tcPr>
          <w:p>
            <w:r>
              <w:t>API</w:t>
            </w:r>
          </w:p>
        </w:tc>
        <w:tc>
          <w:tcPr>
            <w:tcW w:type="dxa" w:w="3135"/>
          </w:tcPr>
          <w:p>
            <w:r>
              <w:t>Paiements carte</w:t>
            </w:r>
          </w:p>
        </w:tc>
      </w:tr>
    </w:tbl>
    <w:p/>
    <w:p>
      <w:pPr>
        <w:pStyle w:val="Heading2"/>
      </w:pPr>
      <w:r>
        <w:t>4.2 Modules frontend</w:t>
      </w:r>
    </w:p>
    <w:p>
      <w:pPr>
        <w:pStyle w:val="ListBullet"/>
      </w:pPr>
      <w:r>
        <w:t>Pages publiques : accueil, catalogue, carte, détail annonce</w:t>
      </w:r>
    </w:p>
    <w:p>
      <w:pPr>
        <w:pStyle w:val="ListBullet"/>
      </w:pPr>
      <w:r>
        <w:t>Espace client : favoris, réservations, messages, dashboard</w:t>
      </w:r>
    </w:p>
    <w:p>
      <w:pPr>
        <w:pStyle w:val="ListBullet"/>
      </w:pPr>
      <w:r>
        <w:t>Espace propriétaire : mes annonces, édition, gestion réservations, vérification</w:t>
      </w:r>
    </w:p>
    <w:p>
      <w:pPr>
        <w:pStyle w:val="ListBullet"/>
      </w:pPr>
      <w:r>
        <w:t>Back-office admin : utilisateurs, annonces, réservations, paiements, vérifications</w:t>
      </w:r>
    </w:p>
    <w:p>
      <w:pPr>
        <w:pStyle w:val="ListBullet"/>
      </w:pPr>
      <w:r>
        <w:t>Composants : ReservationForm, PaymentDialog, PropertyReviewsSection, SimilarProperties</w:t>
      </w:r>
    </w:p>
    <w:p>
      <w:pPr>
        <w:pStyle w:val="Heading2"/>
      </w:pPr>
      <w:r>
        <w:t>4.3 API REST</w:t>
      </w:r>
    </w:p>
    <w:p>
      <w:r>
        <w:rPr>
          <w:b w:val="0"/>
        </w:rPr>
        <w:t>L'API est versionnée sous le préfixe /api/v1. Elle expose plus de 50 endpoints couvrant l'authentification, les annonces, les médias, les réservations, les paiements, la messagerie, les avis, les vérifications et les recommandations. La documentation complète est disponible dans docs/api.md.</w:t>
      </w:r>
    </w:p>
    <w:p>
      <w:pPr>
        <w:pStyle w:val="Heading2"/>
      </w:pPr>
      <w:r>
        <w:t>4.4 Environnement de développement</w:t>
      </w:r>
    </w:p>
    <w:p>
      <w:pPr>
        <w:pStyle w:val="ListBullet"/>
      </w:pPr>
      <w:r>
        <w:t>Scripts PowerShell : setup.ps1, start-dev.ps1, serve-backend.ps1</w:t>
      </w:r>
    </w:p>
    <w:p>
      <w:pPr>
        <w:pStyle w:val="ListBullet"/>
      </w:pPr>
      <w:r>
        <w:t>Serveur API : PHP built-in server (port 8000) avec limites upload 12 Mo</w:t>
      </w:r>
    </w:p>
    <w:p>
      <w:pPr>
        <w:pStyle w:val="ListBullet"/>
      </w:pPr>
      <w:r>
        <w:t>Frontend Vite (port 5173) avec proxy /api et /sanctum</w:t>
      </w:r>
    </w:p>
    <w:p>
      <w:pPr>
        <w:pStyle w:val="ListBullet"/>
      </w:pPr>
      <w:r>
        <w:t>Docker Compose : MySQL (3307), Redis (6379), AI service (8001)</w:t>
      </w:r>
    </w:p>
    <w:p>
      <w:pPr>
        <w:pStyle w:val="Heading1"/>
      </w:pPr>
      <w:r>
        <w:t>Chapitre V — Tests et validation</w:t>
      </w:r>
    </w:p>
    <w:p>
      <w:pPr>
        <w:pStyle w:val="Heading2"/>
      </w:pPr>
      <w:r>
        <w:t>5.1 Stratégie de tests</w:t>
      </w:r>
    </w:p>
    <w:p>
      <w:r>
        <w:rPr>
          <w:b w:val="0"/>
        </w:rPr>
        <w:t>Le backend dispose de 69 tests Feature PHPUnit couvrant les domaines critiques :</w:t>
      </w:r>
    </w:p>
    <w:tbl>
      <w:tblPr>
        <w:tblStyle w:val="TableGrid"/>
        <w:tblW w:type="auto" w:w="0"/>
        <w:tblLook w:firstColumn="1" w:firstRow="1" w:lastColumn="0" w:lastRow="0" w:noHBand="0" w:noVBand="1" w:val="04A0"/>
      </w:tblPr>
      <w:tblGrid>
        <w:gridCol w:w="4703"/>
        <w:gridCol w:w="4703"/>
      </w:tblGrid>
      <w:tr>
        <w:tc>
          <w:tcPr>
            <w:tcW w:type="dxa" w:w="4703"/>
          </w:tcPr>
          <w:p>
            <w:r>
              <w:rPr>
                <w:b/>
              </w:rPr>
              <w:t>Suite de tests</w:t>
            </w:r>
          </w:p>
        </w:tc>
        <w:tc>
          <w:tcPr>
            <w:tcW w:type="dxa" w:w="4703"/>
          </w:tcPr>
          <w:p>
            <w:r>
              <w:rPr>
                <w:b/>
              </w:rPr>
              <w:t>Domaine</w:t>
            </w:r>
          </w:p>
        </w:tc>
      </w:tr>
      <w:tr>
        <w:tc>
          <w:tcPr>
            <w:tcW w:type="dxa" w:w="4703"/>
          </w:tcPr>
          <w:p>
            <w:r>
              <w:t>AuthTest</w:t>
            </w:r>
          </w:p>
        </w:tc>
        <w:tc>
          <w:tcPr>
            <w:tcW w:type="dxa" w:w="4703"/>
          </w:tcPr>
          <w:p>
            <w:r>
              <w:t>Inscription, connexion, profil</w:t>
            </w:r>
          </w:p>
        </w:tc>
      </w:tr>
      <w:tr>
        <w:tc>
          <w:tcPr>
            <w:tcW w:type="dxa" w:w="4703"/>
          </w:tcPr>
          <w:p>
            <w:r>
              <w:t>PropertyTest</w:t>
            </w:r>
          </w:p>
        </w:tc>
        <w:tc>
          <w:tcPr>
            <w:tcW w:type="dxa" w:w="4703"/>
          </w:tcPr>
          <w:p>
            <w:r>
              <w:t>CRUD annonces, upload images</w:t>
            </w:r>
          </w:p>
        </w:tc>
      </w:tr>
      <w:tr>
        <w:tc>
          <w:tcPr>
            <w:tcW w:type="dxa" w:w="4703"/>
          </w:tcPr>
          <w:p>
            <w:r>
              <w:t>PropertySearchTest</w:t>
            </w:r>
          </w:p>
        </w:tc>
        <w:tc>
          <w:tcPr>
            <w:tcW w:type="dxa" w:w="4703"/>
          </w:tcPr>
          <w:p>
            <w:r>
              <w:t>Recherche et filtres</w:t>
            </w:r>
          </w:p>
        </w:tc>
      </w:tr>
      <w:tr>
        <w:tc>
          <w:tcPr>
            <w:tcW w:type="dxa" w:w="4703"/>
          </w:tcPr>
          <w:p>
            <w:r>
              <w:t>ReservationTest</w:t>
            </w:r>
          </w:p>
        </w:tc>
        <w:tc>
          <w:tcPr>
            <w:tcW w:type="dxa" w:w="4703"/>
          </w:tcPr>
          <w:p>
            <w:r>
              <w:t>Réservations et disponibilité</w:t>
            </w:r>
          </w:p>
        </w:tc>
      </w:tr>
      <w:tr>
        <w:tc>
          <w:tcPr>
            <w:tcW w:type="dxa" w:w="4703"/>
          </w:tcPr>
          <w:p>
            <w:r>
              <w:t>PaymentTest</w:t>
            </w:r>
          </w:p>
        </w:tc>
        <w:tc>
          <w:tcPr>
            <w:tcW w:type="dxa" w:w="4703"/>
          </w:tcPr>
          <w:p>
            <w:r>
              <w:t>Stripe et Mobile Money</w:t>
            </w:r>
          </w:p>
        </w:tc>
      </w:tr>
      <w:tr>
        <w:tc>
          <w:tcPr>
            <w:tcW w:type="dxa" w:w="4703"/>
          </w:tcPr>
          <w:p>
            <w:r>
              <w:t>ConversationTest</w:t>
            </w:r>
          </w:p>
        </w:tc>
        <w:tc>
          <w:tcPr>
            <w:tcW w:type="dxa" w:w="4703"/>
          </w:tcPr>
          <w:p>
            <w:r>
              <w:t>Messagerie</w:t>
            </w:r>
          </w:p>
        </w:tc>
      </w:tr>
      <w:tr>
        <w:tc>
          <w:tcPr>
            <w:tcW w:type="dxa" w:w="4703"/>
          </w:tcPr>
          <w:p>
            <w:r>
              <w:t>ReviewTest / VerificationTest</w:t>
            </w:r>
          </w:p>
        </w:tc>
        <w:tc>
          <w:tcPr>
            <w:tcW w:type="dxa" w:w="4703"/>
          </w:tcPr>
          <w:p>
            <w:r>
              <w:t>Avis et vérifications</w:t>
            </w:r>
          </w:p>
        </w:tc>
      </w:tr>
      <w:tr>
        <w:tc>
          <w:tcPr>
            <w:tcW w:type="dxa" w:w="4703"/>
          </w:tcPr>
          <w:p>
            <w:r>
              <w:t>RecommendationTest</w:t>
            </w:r>
          </w:p>
        </w:tc>
        <w:tc>
          <w:tcPr>
            <w:tcW w:type="dxa" w:w="4703"/>
          </w:tcPr>
          <w:p>
            <w:r>
              <w:t>Recommandations</w:t>
            </w:r>
          </w:p>
        </w:tc>
      </w:tr>
      <w:tr>
        <w:tc>
          <w:tcPr>
            <w:tcW w:type="dxa" w:w="4703"/>
          </w:tcPr>
          <w:p>
            <w:r>
              <w:t>AdminPanelTest</w:t>
            </w:r>
          </w:p>
        </w:tc>
        <w:tc>
          <w:tcPr>
            <w:tcW w:type="dxa" w:w="4703"/>
          </w:tcPr>
          <w:p>
            <w:r>
              <w:t>Back-office</w:t>
            </w:r>
          </w:p>
        </w:tc>
      </w:tr>
    </w:tbl>
    <w:p/>
    <w:p>
      <w:pPr>
        <w:pStyle w:val="Heading2"/>
      </w:pPr>
      <w:r>
        <w:t>5.2 Validation fonctionnelle</w:t>
      </w:r>
    </w:p>
    <w:p>
      <w:r>
        <w:rPr>
          <w:b w:val="0"/>
        </w:rPr>
        <w:t>Des comptes de démonstration permettent de valider les parcours utilisateur : client@immo.local, proprietaire@immo.local, admin@immo.local (mot de passe : password). Huit annonces de démo couvrent les communes de Kinshasa (Gombe, Limete, Ngaliema, etc.).</w:t>
      </w:r>
    </w:p>
    <w:p>
      <w:pPr>
        <w:pStyle w:val="Heading1"/>
      </w:pPr>
      <w:r>
        <w:t>Chapitre VI — Résultats et perspectives</w:t>
      </w:r>
    </w:p>
    <w:p>
      <w:pPr>
        <w:pStyle w:val="Heading2"/>
      </w:pPr>
      <w:r>
        <w:t>6.1 Résultats obtenus</w:t>
      </w:r>
    </w:p>
    <w:p>
      <w:pPr>
        <w:pStyle w:val="ListBullet"/>
      </w:pPr>
      <w:r>
        <w:t>Plateforme fonctionnelle couvrant 8 phases métier sur 9 prévues.</w:t>
      </w:r>
    </w:p>
    <w:p>
      <w:pPr>
        <w:pStyle w:val="ListBullet"/>
      </w:pPr>
      <w:r>
        <w:t>Architecture modulaire et testée (69/69 tests).</w:t>
      </w:r>
    </w:p>
    <w:p>
      <w:pPr>
        <w:pStyle w:val="ListBullet"/>
      </w:pPr>
      <w:r>
        <w:t>Interface moderne responsive en français.</w:t>
      </w:r>
    </w:p>
    <w:p>
      <w:pPr>
        <w:pStyle w:val="ListBullet"/>
      </w:pPr>
      <w:r>
        <w:t>Intégration paiements locaux (Mobile Money) et internationaux (Stripe).</w:t>
      </w:r>
    </w:p>
    <w:p>
      <w:pPr>
        <w:pStyle w:val="ListBullet"/>
      </w:pPr>
      <w:r>
        <w:t>Moteur de recommandations hybride avec résilience (fallback).</w:t>
      </w:r>
    </w:p>
    <w:p>
      <w:pPr>
        <w:pStyle w:val="Heading2"/>
      </w:pPr>
      <w:r>
        <w:t>6.2 Limites actuelles</w:t>
      </w:r>
    </w:p>
    <w:p>
      <w:pPr>
        <w:pStyle w:val="ListBullet"/>
      </w:pPr>
      <w:r>
        <w:t>Déploiement production non finalisé (Phase 9 hors périmètre).</w:t>
      </w:r>
    </w:p>
    <w:p>
      <w:pPr>
        <w:pStyle w:val="ListBullet"/>
      </w:pPr>
      <w:r>
        <w:t>Pas de Nginx/Apache configuré — serveurs de développement uniquement.</w:t>
      </w:r>
    </w:p>
    <w:p>
      <w:pPr>
        <w:pStyle w:val="ListBullet"/>
      </w:pPr>
      <w:r>
        <w:t>Mobile Money en mode simulation en environnement de dev.</w:t>
      </w:r>
    </w:p>
    <w:p>
      <w:pPr>
        <w:pStyle w:val="ListBullet"/>
      </w:pPr>
      <w:r>
        <w:t>Géolocalisation par commune (coordonnées approximatives, pas d'adresse exacte GPS).</w:t>
      </w:r>
    </w:p>
    <w:p>
      <w:pPr>
        <w:pStyle w:val="Heading2"/>
      </w:pPr>
      <w:r>
        <w:t>6.3 Perspectives d'évolution</w:t>
      </w:r>
    </w:p>
    <w:p>
      <w:pPr>
        <w:pStyle w:val="ListBullet"/>
      </w:pPr>
      <w:r>
        <w:t>Phase 9 : ML avancé, déploiement production (Nginx, CI/CD).</w:t>
      </w:r>
    </w:p>
    <w:p>
      <w:pPr>
        <w:pStyle w:val="ListBullet"/>
      </w:pPr>
      <w:r>
        <w:t>Application mobile (React Native ou PWA).</w:t>
      </w:r>
    </w:p>
    <w:p>
      <w:pPr>
        <w:pStyle w:val="ListBullet"/>
      </w:pPr>
      <w:r>
        <w:t>Extension à d'autres villes de la RDC.</w:t>
      </w:r>
    </w:p>
    <w:p>
      <w:pPr>
        <w:pStyle w:val="ListBullet"/>
      </w:pPr>
      <w:r>
        <w:t>Intégration API Mobile Money réelles (Orange Money, Airtel Money).</w:t>
      </w:r>
    </w:p>
    <w:p>
      <w:pPr>
        <w:pStyle w:val="ListBullet"/>
      </w:pPr>
      <w:r>
        <w:t>Notifications push et alertes prix.</w:t>
      </w:r>
    </w:p>
    <w:p>
      <w:pPr>
        <w:pStyle w:val="Heading1"/>
      </w:pPr>
      <w:r>
        <w:t>Conclusion</w:t>
      </w:r>
    </w:p>
    <w:p>
      <w:r>
        <w:rPr>
          <w:b w:val="0"/>
        </w:rPr>
        <w:t>Immo2Kin démontre la faisabilité d'une plateforme immobilière complète adaptée au contexte kinshais. L'architecture monorepo, la séparation des responsabilités et l'approche incrémentale par phases ont permis de livrer un produit cohérent couvrant l'ensemble de la chaîne de valeur immobilière numérique. Les travaux futurs porteront sur le déploiement en production et l'enrichissement du moteur d'intelligence artificielle.</w:t>
      </w:r>
    </w:p>
    <w:p>
      <w:pPr>
        <w:pStyle w:val="Heading1"/>
      </w:pPr>
      <w:r>
        <w:t>Bibliographie et webographie</w:t>
      </w:r>
    </w:p>
    <w:p>
      <w:pPr>
        <w:pStyle w:val="ListBullet"/>
      </w:pPr>
      <w:r>
        <w:t>Documentation Laravel 12 — https://laravel.com/docs</w:t>
      </w:r>
    </w:p>
    <w:p>
      <w:pPr>
        <w:pStyle w:val="ListBullet"/>
      </w:pPr>
      <w:r>
        <w:t>Documentation React 19 — https://react.dev</w:t>
      </w:r>
    </w:p>
    <w:p>
      <w:pPr>
        <w:pStyle w:val="ListBullet"/>
      </w:pPr>
      <w:r>
        <w:t>FastAPI — https://fastapi.tiangolo.com</w:t>
      </w:r>
    </w:p>
    <w:p>
      <w:pPr>
        <w:pStyle w:val="ListBullet"/>
      </w:pPr>
      <w:r>
        <w:t>Laravel Sanctum SPA Authentication — https://laravel.com/docs/sanctum</w:t>
      </w:r>
    </w:p>
    <w:p>
      <w:pPr>
        <w:pStyle w:val="ListBullet"/>
      </w:pPr>
      <w:r>
        <w:t>Spatie Laravel Permission — https://spatie.be/docs/laravel-permission</w:t>
      </w:r>
    </w:p>
    <w:p>
      <w:pPr>
        <w:pStyle w:val="ListBullet"/>
      </w:pPr>
      <w:r>
        <w:t>Leaflet — https://leafletjs.com</w:t>
      </w:r>
    </w:p>
    <w:p>
      <w:pPr>
        <w:pStyle w:val="ListBullet"/>
      </w:pPr>
      <w:r>
        <w:t>Stripe API — https://stripe.com/docs/api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