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Extended Deep Learning Project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4B5"/>
          <w:sz w:val="28"/>
          <w:szCs w:val="28"/>
        </w:rPr>
        <w:t xml:space="preserve">Indoor Trajectory Estimation from WiFi RSSI using LSTM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Bridging the Basic MLP Pipeline with Sequence Modeling</w:t>
      </w: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plan extends the basic WiFi localization MLP described in the original PDF into a full sequence-aware deep learning pipeline. Instead of treating each RSSI snapshot in isolation, we model a sequence of RSSI readings over time and predict a continuous indoor trajectory — connecting directly to your prior work in Graph SLAM and Kalman filtering.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UJIIndoorLoc (UCI ML Repository)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(Basic)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RSSI vector → (x, y) position (regression)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(Extended)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of RSSI vectors → trajectory (sequence regression)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/ Bidirectional LSTM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 (from original PDF)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New Concept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sequence modeling, trajectory prediction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to Prior 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SLAM, Kalman filters, indoor localization</w:t>
            </w:r>
          </w:p>
        </w:tc>
      </w:tr>
    </w:tbl>
    <w:p>
      <w:pPr>
        <w:spacing w:after="100" w:before="200"/>
      </w:pP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Why Extend to LSTM?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basic MLP plan treats each RSSI measurement as an independent sample. In reality, a person moving through a building produces a continuous stream of RSSI readings — and consecutive readings are strongly correlated. An LSTM explicitly models this temporal dependency.</w:t>
      </w:r>
    </w:p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MLP (Basic Plan)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LSTM (Extension)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RSSI vector (520 features)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of T RSSI vectors (T x 520)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(x, y) 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of (x, y) points (trajectory)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awareness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— hidden state carries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to SLAM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— both model motion over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DL concepts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Normalization, regression loss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modeling, hidden states, BPTT</w:t>
            </w:r>
          </w:p>
        </w:tc>
      </w:tr>
    </w:tbl>
    <w:p>
      <w:pPr>
        <w:spacing w:after="100" w:before="200"/>
      </w:pP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Full Extended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1: Data Loading &amp; Exploration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Dataset source: https://archive.ics.uci.edu/ml/datasets/ujiindoorloc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trainingData.csv and validationData.csv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columns: WAP001–WAP520 (RSSI values), LONGITUDE, LATITUDE, FLOOR, BUILDINGID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-99 (undetected AP) with -110 (lower bound, preserves signal absence information)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Visualize: plot raw RSSI distributions, building floor plans with ground truth positions</w:t>
      </w:r>
    </w:p>
    <w:p>
      <w:pPr>
        <w:spacing w:after="40" w:before="80"/>
      </w:pP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pandas as pd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df = pd.read_csv('trainingData.csv')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df[df == -99] = -110  # replace undetected APs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Normalize RSSI per column: (x - mean) / std</w:t>
      </w:r>
    </w:p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2: Sequence Construction (Key Extension Step)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original dataset does not come with pre-built sequences. You construct them by grouping samples by user and timestamp to simulate a walking trajectory.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rows by USERID and PHONEID to form per-user trajectories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by TIMESTAMP within each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 sliding window of length T (e.g., T=10) to create overlapping 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sample becomes: input shape (T, 520), output shape (T, 2) for (longitude, latitude)</w:t>
      </w:r>
    </w:p>
    <w:p>
      <w:pPr>
        <w:spacing w:after="40" w:before="80"/>
      </w:pP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Sliding window sequence construction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T = 10  # sequence length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sequences, targets = [], []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for i in range(len(trajectory) - T):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sequences.append(rssi[i:i+T])   # shape: (T, 520)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targets.append(coords[i:i+T])   # shape: (T, 2)</w:t>
      </w:r>
    </w:p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3: Model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three models and compare them systematically:</w:t>
      </w:r>
    </w:p>
    <w:p>
      <w:pPr>
        <w:spacing w:after="6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Model A: MLP Baseline (from original PDF)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Input(520) → Dense(256, ReLU) → Dense(128, ReLU) → Dense(64, ReLU) → Output(2)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Treats each timestep independently. Establishes the performance floor.</w:t>
      </w:r>
    </w:p>
    <w:p>
      <w:pPr>
        <w:spacing w:after="6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Model B: Stacked LSTM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Input(T, 520) → LSTM(128, return_sequences=True) → LSTM(64) → Dense(2)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LSTM layer returns full sequence so the second LSTM can process it. Output: one (x,y) per sequence (predicts final position).</w:t>
      </w:r>
    </w:p>
    <w:p>
      <w:pPr>
        <w:spacing w:after="6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Model C: Bidirectional LSTM (Sequence-to-Sequence)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Input(T, 520) → BiLSTM(128, return_sequences=True) → Dense(2)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a predicted (x,y) at every timestep — full trajectory prediction. Reads signal both forward and backward for better interpolation.</w:t>
      </w:r>
    </w:p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4: Loss Function &amp;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Loss: Mean Squared Error (MSE) on (x, y)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Optimizer: Adam with learning rate 1e-3, reduce on plateau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size: 64 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Early stopping: patience=10 on validation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both MSE loss and Euclidean distance error (meters) as human-readable metric</w:t>
      </w:r>
    </w:p>
    <w:p>
      <w:pPr>
        <w:spacing w:after="40" w:before="80"/>
      </w:pP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# Euclidean distance metric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def euclidean_error(y_true, y_pred):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return torch.sqrt(((y_true - y_pred)**2).sum(dim=-1)).mean()</w:t>
      </w:r>
    </w:p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5: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Euclidean Error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distance (meters) between predicted and true position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15m is acceptable, &lt; 8m is good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50th Percentile Error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localization error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metric for practical usability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90th Percentile Error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Worst-case errors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Reveals failure modes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floor prediction (if included)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 is achievable</w:t>
            </w:r>
          </w:p>
        </w:tc>
      </w:tr>
    </w:tbl>
    <w:p>
      <w:pPr>
        <w:spacing w:after="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6: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Plot predicted trajectory vs ground truth on a 2D floor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Overlay Euclidean error as a heatmap across building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Plot training vs validation loss curves for all three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Scatter plot: predicted (x,y) vs true (x,y) per building/floor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CDF (Cumulative Distribution Function) — standard in localization papers</w:t>
      </w:r>
    </w:p>
    <w:p>
      <w:pPr>
        <w:spacing w:after="100" w:before="200"/>
      </w:pP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Week-by-Week Timeline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loading, EDA, floor plan visualization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notebook with RSSI distributions + position scatter plots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 pipeline + sequence construction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Dataset class returning (T, 520) tensors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MLP baseline (Model A) — replicate original PDF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Trained MLP, Euclidean error on validation set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LSTM (Model 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trained, compared to MLP baseline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BiLSTM seq2seq (Model C) + hyperparameter tuning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trajectory prediction, error CDF plot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analysis + visualization + write-up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plan overlay, final comparison table, short report</w:t>
            </w:r>
          </w:p>
        </w:tc>
      </w:tr>
    </w:tbl>
    <w:p>
      <w:pPr>
        <w:spacing w:after="100" w:before="200"/>
      </w:pP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Tech Stack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 / torch.nn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LSTM, Linear layers, training 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torch.utils.data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Dataset, DataLoader for sequence batching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loading, sequence construction, normalization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curves, trajectory visualization, heatmaps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sklearn.metrics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MSE, R² score for regression evaluation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sklearn.preprocessing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 for RSSI normalization</w:t>
            </w:r>
          </w:p>
        </w:tc>
      </w:tr>
    </w:tbl>
    <w:p>
      <w:pPr>
        <w:spacing w:after="100" w:before="200"/>
      </w:pP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Connection to Your Prior Work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intentionally bridges your prior indoor localization research with deep learning sequence modeling: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 Work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Project's DL Equivalent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Kalman Filter (predict + update)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hidden state (encodes history, updates at each timestep)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SLAM (trajectory optimization)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BiLSTM seq2seq (full trajectory output)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EKF covariance propagation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uncertainty — extend with MC Dropout for uncertainty estimates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RSSI-based ranging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RSSI as input features (same signal, different model)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reduction metric (91.3%)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Euclidean error vs. MLP baseline (same framing)</w:t>
            </w:r>
          </w:p>
        </w:tc>
      </w:tr>
    </w:tbl>
    <w:p>
      <w:pPr>
        <w:spacing w:after="100" w:before="200"/>
      </w:pP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Stretch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Jointly predict (x, y) + floor + building in one model</w:t>
      </w:r>
      <w:r>
        <w:rPr>
          <w:rFonts w:ascii="Arial" w:cs="Arial" w:eastAsia="Arial" w:hAnsi="Arial"/>
          <w:sz w:val="22"/>
          <w:szCs w:val="22"/>
        </w:rPr>
        <w:t xml:space="preserve">Multi-task learning: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self-attention over the RSSI sequence — which timesteps matter most?</w:t>
      </w:r>
      <w:r>
        <w:rPr>
          <w:rFonts w:ascii="Arial" w:cs="Arial" w:eastAsia="Arial" w:hAnsi="Arial"/>
          <w:sz w:val="22"/>
          <w:szCs w:val="22"/>
        </w:rPr>
        <w:t xml:space="preserve">Attention mechanism: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LSTM with a Transformer encoder and compare</w:t>
      </w:r>
      <w:r>
        <w:rPr>
          <w:rFonts w:ascii="Arial" w:cs="Arial" w:eastAsia="Arial" w:hAnsi="Arial"/>
          <w:sz w:val="22"/>
          <w:szCs w:val="22"/>
        </w:rPr>
        <w:t xml:space="preserve">Transformer baseline: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 Dropout to output confidence ellipses on predicted positions</w:t>
      </w:r>
      <w:r>
        <w:rPr>
          <w:rFonts w:ascii="Arial" w:cs="Arial" w:eastAsia="Arial" w:hAnsi="Arial"/>
          <w:sz w:val="22"/>
          <w:szCs w:val="22"/>
        </w:rPr>
        <w:t xml:space="preserve">Uncertainty estimation: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Simulate new-user generalization — test on unseen USERID</w:t>
      </w:r>
      <w:r>
        <w:rPr>
          <w:rFonts w:ascii="Arial" w:cs="Arial" w:eastAsia="Arial" w:hAnsi="Arial"/>
          <w:sz w:val="22"/>
          <w:szCs w:val="22"/>
        </w:rPr>
        <w:t xml:space="preserve">Online adaptation: </w:t>
      </w:r>
    </w:p>
    <w:p>
      <w:pPr>
        <w:spacing w:after="100" w:before="200"/>
      </w:pP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Key Papers to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Read It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UJIIndoorLoc: A New Multi-building and Multi-floor Database (Torres-Sospedra et al., 2014)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dataset paper — read before starting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DeepFi: Deep Learning for Indoor Fingerprinting (Wang et al., 2015)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DL approach to WiFi localization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LSTM-based Indoor Positioning (Ibrahim et al., 2018)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predecessor to your Model B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 for Indoor Localization (Fang et al., 2022)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Stretch goal reference if you pursue attention</w:t>
            </w:r>
          </w:p>
        </w:tc>
      </w:tr>
    </w:tbl>
    <w:p>
      <w:pPr>
        <w:spacing w:after="100" w:before="200"/>
      </w:pPr>
    </w:p>
    <w:p>
      <w:pPr>
        <w:pBdr>
          <w:bottom w:val="single" w:color="2E74B5" w:sz="4" w:space="1"/>
        </w:pBdr>
        <w:spacing w:after="120" w:before="120"/>
      </w:pP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Start with Week 1 and the MLP baseline. The LSTM extension will feel natural once you have clean sequences flowing through a DataLoader.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2026-03-09T04:35:17.783Z</dcterms:created>
  <dcterms:modified xsi:type="dcterms:W3CDTF">2026-03-09T04:35:17.784Z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