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99DCBDF" w14:textId="48AC6C71" w:rsidR="00673464" w:rsidRPr="00823749" w:rsidRDefault="00673464" w:rsidP="00A167EE">
      <w:pPr>
        <w:jc w:val="center"/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823749"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>BA/DA TRAINING</w:t>
      </w:r>
    </w:p>
    <w:p w14:paraId="15A2FD2F" w14:textId="0CB48CE7" w:rsidR="00673464" w:rsidRDefault="00A167EE" w:rsidP="00A167EE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A167EE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br/>
      </w:r>
      <w:bookmarkStart w:id="0" w:name="_Hlk14765059"/>
      <w:r w:rsidRPr="00A167EE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TRIGGER AND QUERIES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bookmarkEnd w:id="0"/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- </w:t>
      </w:r>
      <w:r w:rsidR="00673464" w:rsidRPr="0096018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Assignment – </w:t>
      </w:r>
      <w:r w:rsidR="009E6864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1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1</w:t>
      </w:r>
      <w:r w:rsidR="00BE7118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(July1</w:t>
      </w:r>
      <w:r w:rsidR="00BE7118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9</w:t>
      </w:r>
      <w:bookmarkStart w:id="1" w:name="_GoBack"/>
      <w:bookmarkEnd w:id="1"/>
      <w:r w:rsidR="00BE7118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,2019)</w:t>
      </w:r>
    </w:p>
    <w:p w14:paraId="6CF336F9" w14:textId="77777777" w:rsidR="00DD2DF2" w:rsidRPr="00960185" w:rsidRDefault="00DD2DF2" w:rsidP="00A167EE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8D7BF61" w14:textId="7C4E5180" w:rsidR="00673464" w:rsidRDefault="00673464" w:rsidP="00A167EE">
      <w:pPr>
        <w:jc w:val="center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960185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SHAFALI GUPTA</w:t>
      </w:r>
    </w:p>
    <w:p w14:paraId="22997523" w14:textId="77777777" w:rsidR="001021D4" w:rsidRDefault="001021D4" w:rsidP="006327F4">
      <w:pPr>
        <w:jc w:val="both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14:paraId="19391C47" w14:textId="1DAE6BEC" w:rsidR="003607FE" w:rsidRPr="0074075F" w:rsidRDefault="0049766D" w:rsidP="009B4462">
      <w:pPr>
        <w:jc w:val="both"/>
        <w:rPr>
          <w:b/>
        </w:rPr>
      </w:pPr>
      <w:r w:rsidRPr="00E2395A">
        <w:rPr>
          <w:b/>
        </w:rPr>
        <w:t xml:space="preserve">                                </w:t>
      </w:r>
    </w:p>
    <w:p w14:paraId="04A366F3" w14:textId="730A55E0" w:rsidR="00E061B6" w:rsidRPr="00A167EE" w:rsidRDefault="007F062A" w:rsidP="00E061B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A167EE">
        <w:rPr>
          <w:rFonts w:ascii="Times New Roman" w:hAnsi="Times New Roman" w:cs="Times New Roman"/>
          <w:b/>
          <w:bCs/>
          <w:sz w:val="28"/>
          <w:szCs w:val="28"/>
        </w:rPr>
        <w:t>XPLAIN</w:t>
      </w:r>
      <w:r w:rsidR="00D45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67EE" w:rsidRPr="00A167EE">
        <w:rPr>
          <w:rFonts w:ascii="Times New Roman" w:hAnsi="Times New Roman" w:cs="Times New Roman"/>
          <w:b/>
          <w:bCs/>
          <w:sz w:val="28"/>
          <w:szCs w:val="28"/>
        </w:rPr>
        <w:t>TRIGGER AND QUERIES</w:t>
      </w:r>
      <w:r w:rsidR="00636FF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5B59FEC" w14:textId="494ECD27" w:rsidR="00A47563" w:rsidRDefault="00C678CA" w:rsidP="00DB505D">
      <w:pPr>
        <w:ind w:left="360"/>
        <w:rPr>
          <w:b/>
          <w:bCs/>
          <w:u w:val="single"/>
        </w:rPr>
      </w:pPr>
      <w:r w:rsidRPr="00E061B6">
        <w:rPr>
          <w:b/>
          <w:bCs/>
        </w:rPr>
        <w:t xml:space="preserve">Ans:- </w:t>
      </w:r>
      <w:r w:rsidR="003C6DC1" w:rsidRPr="00E061B6">
        <w:rPr>
          <w:b/>
          <w:bCs/>
        </w:rPr>
        <w:t xml:space="preserve"> </w:t>
      </w:r>
      <w:r w:rsidR="00E061B6">
        <w:rPr>
          <w:b/>
          <w:bCs/>
        </w:rPr>
        <w:t xml:space="preserve"> </w:t>
      </w:r>
      <w:r w:rsidR="00A167EE">
        <w:rPr>
          <w:b/>
          <w:bCs/>
          <w:u w:val="single"/>
        </w:rPr>
        <w:t>Trigger</w:t>
      </w:r>
      <w:r w:rsidR="005E1E69">
        <w:rPr>
          <w:b/>
          <w:bCs/>
          <w:u w:val="single"/>
        </w:rPr>
        <w:t xml:space="preserve"> </w:t>
      </w:r>
      <w:r w:rsidR="00581D58">
        <w:rPr>
          <w:b/>
          <w:bCs/>
          <w:u w:val="single"/>
        </w:rPr>
        <w:t>–</w:t>
      </w:r>
    </w:p>
    <w:p w14:paraId="7671DB55" w14:textId="5A775496" w:rsidR="00DB29CB" w:rsidRDefault="00581D58" w:rsidP="00DB505D">
      <w:pPr>
        <w:ind w:left="360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A trigger is a stored procedure in database, which automatically invokes whenever a special event in the database occurs</w:t>
      </w:r>
      <w:r w:rsidR="00346170">
        <w:rPr>
          <w:rFonts w:ascii="Arial" w:hAnsi="Arial" w:cs="Arial"/>
          <w:shd w:val="clear" w:color="auto" w:fill="FFFFFF"/>
        </w:rPr>
        <w:t xml:space="preserve">. For example, a trigger invoked when a row </w:t>
      </w:r>
      <w:r>
        <w:rPr>
          <w:rFonts w:ascii="Arial" w:hAnsi="Arial" w:cs="Arial"/>
          <w:shd w:val="clear" w:color="auto" w:fill="FFFFFF"/>
        </w:rPr>
        <w:t>inserted into a specified table or when certain table columns being updated</w:t>
      </w:r>
      <w:r w:rsidR="00DB29CB">
        <w:rPr>
          <w:rFonts w:ascii="Arial" w:hAnsi="Arial" w:cs="Arial"/>
        </w:rPr>
        <w:t>.</w:t>
      </w:r>
    </w:p>
    <w:p w14:paraId="34BFFF17" w14:textId="77777777" w:rsidR="00DB29CB" w:rsidRDefault="00DB29CB" w:rsidP="00DB505D">
      <w:pPr>
        <w:ind w:left="360"/>
        <w:rPr>
          <w:rFonts w:ascii="Arial" w:hAnsi="Arial" w:cs="Arial"/>
        </w:rPr>
      </w:pPr>
    </w:p>
    <w:p w14:paraId="7480D52D" w14:textId="75802C9C" w:rsidR="00DB29CB" w:rsidRPr="00DB29CB" w:rsidRDefault="00DB29CB" w:rsidP="00DB505D">
      <w:pPr>
        <w:ind w:left="360"/>
        <w:rPr>
          <w:rFonts w:ascii="Arial" w:hAnsi="Arial" w:cs="Arial"/>
        </w:rPr>
      </w:pPr>
      <w:r w:rsidRPr="00DB29CB">
        <w:rPr>
          <w:rFonts w:ascii="Arial" w:hAnsi="Arial" w:cs="Arial"/>
        </w:rPr>
        <w:t>Given Student Report Database, in which student ma</w:t>
      </w:r>
      <w:r w:rsidR="00346170">
        <w:rPr>
          <w:rFonts w:ascii="Arial" w:hAnsi="Arial" w:cs="Arial"/>
        </w:rPr>
        <w:t xml:space="preserve">rks assessment </w:t>
      </w:r>
      <w:r w:rsidRPr="00DB29CB">
        <w:rPr>
          <w:rFonts w:ascii="Arial" w:hAnsi="Arial" w:cs="Arial"/>
        </w:rPr>
        <w:t>recorded. In such schema, create a trigger so that the total an</w:t>
      </w:r>
      <w:r w:rsidR="00346170">
        <w:rPr>
          <w:rFonts w:ascii="Arial" w:hAnsi="Arial" w:cs="Arial"/>
        </w:rPr>
        <w:t xml:space="preserve">d average of specified marks </w:t>
      </w:r>
      <w:r w:rsidRPr="00DB29CB">
        <w:rPr>
          <w:rFonts w:ascii="Arial" w:hAnsi="Arial" w:cs="Arial"/>
        </w:rPr>
        <w:t>automatically inserted whenever a record is insert.</w:t>
      </w:r>
    </w:p>
    <w:p w14:paraId="0D7F06FA" w14:textId="77777777" w:rsidR="00DB29CB" w:rsidRPr="00DB29CB" w:rsidRDefault="00DB29CB" w:rsidP="00DB505D">
      <w:pPr>
        <w:ind w:left="360"/>
        <w:rPr>
          <w:rFonts w:ascii="Arial" w:hAnsi="Arial" w:cs="Arial"/>
        </w:rPr>
      </w:pPr>
    </w:p>
    <w:p w14:paraId="5D3B6063" w14:textId="77777777" w:rsidR="00DB29CB" w:rsidRPr="00DB29CB" w:rsidRDefault="00DB29CB" w:rsidP="00DB505D">
      <w:pPr>
        <w:ind w:left="360"/>
        <w:rPr>
          <w:rFonts w:ascii="Arial" w:hAnsi="Arial" w:cs="Arial"/>
        </w:rPr>
      </w:pPr>
      <w:r w:rsidRPr="00DB29CB">
        <w:rPr>
          <w:rFonts w:ascii="Arial" w:hAnsi="Arial" w:cs="Arial"/>
        </w:rPr>
        <w:t>Here, as trigger will invoke before record is inserted so, BEFORE Tag can be used.</w:t>
      </w:r>
    </w:p>
    <w:p w14:paraId="49ED9F50" w14:textId="77777777" w:rsidR="00DB29CB" w:rsidRPr="00DB29CB" w:rsidRDefault="00DB29CB" w:rsidP="00DB29CB">
      <w:pPr>
        <w:ind w:left="360"/>
        <w:rPr>
          <w:rFonts w:ascii="Arial" w:hAnsi="Arial" w:cs="Arial"/>
        </w:rPr>
      </w:pPr>
    </w:p>
    <w:p w14:paraId="4E1C8E7F" w14:textId="40272AFC" w:rsidR="00020888" w:rsidRDefault="00DB29CB" w:rsidP="00DB29CB">
      <w:pPr>
        <w:ind w:left="360"/>
        <w:rPr>
          <w:rFonts w:ascii="Arial" w:hAnsi="Arial" w:cs="Arial"/>
        </w:rPr>
      </w:pPr>
      <w:r w:rsidRPr="00DB29CB">
        <w:rPr>
          <w:rFonts w:ascii="Arial" w:hAnsi="Arial" w:cs="Arial"/>
        </w:rPr>
        <w:t>Suppose the database Schema –</w:t>
      </w:r>
      <w:r w:rsidR="001A1DF3">
        <w:rPr>
          <w:rFonts w:ascii="Arial" w:hAnsi="Arial" w:cs="Arial"/>
        </w:rPr>
        <w:t xml:space="preserve"> </w:t>
      </w:r>
    </w:p>
    <w:p w14:paraId="39A8D499" w14:textId="59ADBA3B" w:rsidR="00DB29CB" w:rsidRDefault="00DB29CB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FE49244" wp14:editId="3BB63F78">
            <wp:extent cx="6568440" cy="30143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48E4" w14:textId="38EFE76A" w:rsidR="00DB29CB" w:rsidRDefault="00DB29CB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68D8EFE" w14:textId="7FEDFF81" w:rsidR="00DB29CB" w:rsidRDefault="00DB29CB" w:rsidP="00DB29CB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SQL Trigger to problem statement.</w:t>
      </w:r>
    </w:p>
    <w:p w14:paraId="686FFB5C" w14:textId="087BE024" w:rsidR="00DB29CB" w:rsidRDefault="00DB29CB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8B397B1" wp14:editId="66617FEA">
            <wp:extent cx="6583680" cy="14725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7FAD" w14:textId="5EF8C4F8" w:rsidR="00DE45E8" w:rsidRDefault="00DE45E8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8A955FC" w14:textId="51F94511" w:rsidR="00DE45E8" w:rsidRDefault="00C40079" w:rsidP="00DB29CB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Above </w:t>
      </w:r>
      <w:r w:rsidR="00470128">
        <w:rPr>
          <w:rFonts w:ascii="Arial" w:hAnsi="Arial" w:cs="Arial"/>
          <w:shd w:val="clear" w:color="auto" w:fill="FFFFFF"/>
        </w:rPr>
        <w:t>SQL,</w:t>
      </w:r>
      <w:r>
        <w:rPr>
          <w:rFonts w:ascii="Arial" w:hAnsi="Arial" w:cs="Arial"/>
          <w:shd w:val="clear" w:color="auto" w:fill="FFFFFF"/>
        </w:rPr>
        <w:t xml:space="preserve"> statement will create a trigger in the student database in which whenever </w:t>
      </w:r>
      <w:r w:rsidR="004E369F">
        <w:rPr>
          <w:rFonts w:ascii="Arial" w:hAnsi="Arial" w:cs="Arial"/>
          <w:shd w:val="clear" w:color="auto" w:fill="FFFFFF"/>
        </w:rPr>
        <w:t>subject’s</w:t>
      </w:r>
      <w:r>
        <w:rPr>
          <w:rFonts w:ascii="Arial" w:hAnsi="Arial" w:cs="Arial"/>
          <w:shd w:val="clear" w:color="auto" w:fill="FFFFFF"/>
        </w:rPr>
        <w:t xml:space="preserve"> marks are entered, before inserting this data into the database, trigger will compute those two values and insert with the entered values. i.e.</w:t>
      </w:r>
    </w:p>
    <w:p w14:paraId="48D22AC2" w14:textId="77777777" w:rsidR="00C40079" w:rsidRDefault="00C40079" w:rsidP="00DB29CB">
      <w:pPr>
        <w:ind w:left="360"/>
        <w:rPr>
          <w:rFonts w:ascii="Arial" w:hAnsi="Arial" w:cs="Arial"/>
          <w:shd w:val="clear" w:color="auto" w:fill="FFFFFF"/>
        </w:rPr>
      </w:pPr>
    </w:p>
    <w:p w14:paraId="64E2FB8F" w14:textId="6AA7820A" w:rsidR="00C40079" w:rsidRDefault="00C40079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5516931" wp14:editId="6642DA33">
            <wp:extent cx="6522720" cy="2373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9D10" w14:textId="787A4A12" w:rsidR="00C0750D" w:rsidRDefault="00C0750D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6789DE3" w14:textId="5C4DBEFE" w:rsidR="00C0750D" w:rsidRDefault="00C0750D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E34C24C" w14:textId="50F8F4AF" w:rsidR="00C0750D" w:rsidRDefault="00015EC8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2A3933">
        <w:rPr>
          <w:rFonts w:ascii="Arial" w:hAnsi="Arial" w:cs="Arial"/>
          <w:b/>
          <w:color w:val="000000"/>
          <w:sz w:val="23"/>
          <w:szCs w:val="23"/>
          <w:u w:val="single"/>
          <w:shd w:val="clear" w:color="auto" w:fill="FFFFFF"/>
        </w:rPr>
        <w:t>Queries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 </w:t>
      </w:r>
      <w:r w:rsidR="00C0750D">
        <w:rPr>
          <w:rFonts w:ascii="Arial" w:hAnsi="Arial" w:cs="Arial"/>
          <w:color w:val="000000"/>
          <w:sz w:val="23"/>
          <w:szCs w:val="23"/>
          <w:shd w:val="clear" w:color="auto" w:fill="FFFFFF"/>
        </w:rPr>
        <w:t>Queries are the syntactical statements when executes on a database retrieve the results.</w:t>
      </w:r>
      <w:r w:rsidR="00E5727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Queries used to retrieve the column and rows of a given table, or to update/Alter the data in a table or to delete the columns or rows of the table.</w:t>
      </w:r>
    </w:p>
    <w:p w14:paraId="45089B80" w14:textId="210DDA64" w:rsidR="00E5727F" w:rsidRDefault="00E5727F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Queries used to retrieve the data from multiple tables based on different functions. Below are the few examples of queries.</w:t>
      </w:r>
    </w:p>
    <w:p w14:paraId="2B7FE4E1" w14:textId="647C4834" w:rsidR="00E5727F" w:rsidRDefault="00E5727F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EEAE323" w14:textId="3B472033" w:rsidR="00E5727F" w:rsidRDefault="00E5727F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SELECT:</w:t>
      </w:r>
    </w:p>
    <w:p w14:paraId="32AB1E25" w14:textId="69B02E35" w:rsidR="00E5727F" w:rsidRDefault="00E5727F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6E98D02" w14:textId="3B9545A4" w:rsidR="00E5727F" w:rsidRDefault="00E5727F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14ADC2F" wp14:editId="4F3EE99F">
            <wp:extent cx="6515100" cy="375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65FD" w14:textId="00D62EA3" w:rsidR="00E5727F" w:rsidRDefault="00E5727F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3C7C89B" w14:textId="58C89F6E" w:rsidR="00E5727F" w:rsidRDefault="00E5727F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UPDATE:</w:t>
      </w:r>
    </w:p>
    <w:p w14:paraId="23991CFF" w14:textId="43FA3AE7" w:rsidR="00E5727F" w:rsidRDefault="00E5727F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1B288B5" w14:textId="0AF6F5A2" w:rsidR="00E5727F" w:rsidRDefault="00E5727F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17A8534" wp14:editId="397B19F4">
            <wp:extent cx="6492240" cy="822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F9FB" w14:textId="2E37D984" w:rsidR="00B61F7C" w:rsidRDefault="00B61F7C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FA073CC" w14:textId="593FDA2E" w:rsidR="00B61F7C" w:rsidRDefault="00B61F7C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DELETE:</w:t>
      </w:r>
    </w:p>
    <w:p w14:paraId="01A1EADC" w14:textId="5568C926" w:rsidR="00B61F7C" w:rsidRPr="00A167EE" w:rsidRDefault="00B61F7C" w:rsidP="00DB29CB">
      <w:pPr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FF9A507" wp14:editId="3894F5CA">
            <wp:extent cx="6583680" cy="4406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F7C" w:rsidRPr="00A167EE" w:rsidSect="0049766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B12"/>
    <w:multiLevelType w:val="hybridMultilevel"/>
    <w:tmpl w:val="92345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33E"/>
    <w:multiLevelType w:val="hybridMultilevel"/>
    <w:tmpl w:val="221C0966"/>
    <w:lvl w:ilvl="0" w:tplc="F7EE0F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4C1E"/>
    <w:multiLevelType w:val="hybridMultilevel"/>
    <w:tmpl w:val="A41A1A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4C7E97"/>
    <w:multiLevelType w:val="hybridMultilevel"/>
    <w:tmpl w:val="570CD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30996"/>
    <w:multiLevelType w:val="hybridMultilevel"/>
    <w:tmpl w:val="8E667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3A02"/>
    <w:multiLevelType w:val="hybridMultilevel"/>
    <w:tmpl w:val="1F50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834A2"/>
    <w:multiLevelType w:val="multilevel"/>
    <w:tmpl w:val="ADE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16B28"/>
    <w:multiLevelType w:val="hybridMultilevel"/>
    <w:tmpl w:val="03566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B27CA"/>
    <w:multiLevelType w:val="hybridMultilevel"/>
    <w:tmpl w:val="7746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F44E5"/>
    <w:multiLevelType w:val="multilevel"/>
    <w:tmpl w:val="7FE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E0B0E"/>
    <w:multiLevelType w:val="hybridMultilevel"/>
    <w:tmpl w:val="98348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8780D"/>
    <w:multiLevelType w:val="hybridMultilevel"/>
    <w:tmpl w:val="97E22A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E61DB6"/>
    <w:multiLevelType w:val="hybridMultilevel"/>
    <w:tmpl w:val="C822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6481F"/>
    <w:multiLevelType w:val="multilevel"/>
    <w:tmpl w:val="2820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C72E63"/>
    <w:multiLevelType w:val="hybridMultilevel"/>
    <w:tmpl w:val="B008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D33FF"/>
    <w:multiLevelType w:val="multilevel"/>
    <w:tmpl w:val="083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25557"/>
    <w:multiLevelType w:val="multilevel"/>
    <w:tmpl w:val="66C2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40C32"/>
    <w:multiLevelType w:val="multilevel"/>
    <w:tmpl w:val="0C1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4C7A45"/>
    <w:multiLevelType w:val="multilevel"/>
    <w:tmpl w:val="0F0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690AFD"/>
    <w:multiLevelType w:val="hybridMultilevel"/>
    <w:tmpl w:val="9ABED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79753A"/>
    <w:multiLevelType w:val="hybridMultilevel"/>
    <w:tmpl w:val="3552ED5C"/>
    <w:lvl w:ilvl="0" w:tplc="9CB07D7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17B9A"/>
    <w:multiLevelType w:val="multilevel"/>
    <w:tmpl w:val="3F4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153565"/>
    <w:multiLevelType w:val="multilevel"/>
    <w:tmpl w:val="59C8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A84029"/>
    <w:multiLevelType w:val="hybridMultilevel"/>
    <w:tmpl w:val="DE32E656"/>
    <w:lvl w:ilvl="0" w:tplc="1CCE69EC">
      <w:numFmt w:val="bullet"/>
      <w:lvlText w:val="·"/>
      <w:lvlJc w:val="left"/>
      <w:pPr>
        <w:ind w:left="1040" w:hanging="5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5742CBC"/>
    <w:multiLevelType w:val="multilevel"/>
    <w:tmpl w:val="AE50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9567D8"/>
    <w:multiLevelType w:val="hybridMultilevel"/>
    <w:tmpl w:val="B636D160"/>
    <w:lvl w:ilvl="0" w:tplc="2A3E1B48">
      <w:start w:val="1"/>
      <w:numFmt w:val="decimal"/>
      <w:lvlText w:val="%1."/>
      <w:lvlJc w:val="left"/>
      <w:pPr>
        <w:ind w:left="7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6" w15:restartNumberingAfterBreak="0">
    <w:nsid w:val="47E031D1"/>
    <w:multiLevelType w:val="hybridMultilevel"/>
    <w:tmpl w:val="CE8C85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DD33E4"/>
    <w:multiLevelType w:val="multilevel"/>
    <w:tmpl w:val="D4E4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447F1A"/>
    <w:multiLevelType w:val="multilevel"/>
    <w:tmpl w:val="A0E2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C363F"/>
    <w:multiLevelType w:val="multilevel"/>
    <w:tmpl w:val="969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950D9C"/>
    <w:multiLevelType w:val="hybridMultilevel"/>
    <w:tmpl w:val="A048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A620E6"/>
    <w:multiLevelType w:val="hybridMultilevel"/>
    <w:tmpl w:val="7F901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874C86"/>
    <w:multiLevelType w:val="hybridMultilevel"/>
    <w:tmpl w:val="00A8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0249DB"/>
    <w:multiLevelType w:val="hybridMultilevel"/>
    <w:tmpl w:val="40D6C5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530773ED"/>
    <w:multiLevelType w:val="multilevel"/>
    <w:tmpl w:val="5D52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D429B7"/>
    <w:multiLevelType w:val="multilevel"/>
    <w:tmpl w:val="283C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613E2E"/>
    <w:multiLevelType w:val="multilevel"/>
    <w:tmpl w:val="70DE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F93536"/>
    <w:multiLevelType w:val="hybridMultilevel"/>
    <w:tmpl w:val="16EA81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8BC74AD"/>
    <w:multiLevelType w:val="multilevel"/>
    <w:tmpl w:val="9E3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D76BFE"/>
    <w:multiLevelType w:val="hybridMultilevel"/>
    <w:tmpl w:val="4C4EE2DE"/>
    <w:lvl w:ilvl="0" w:tplc="32C4174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727C36"/>
    <w:multiLevelType w:val="multilevel"/>
    <w:tmpl w:val="F4642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691B41"/>
    <w:multiLevelType w:val="multilevel"/>
    <w:tmpl w:val="7DA6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97DC7"/>
    <w:multiLevelType w:val="multilevel"/>
    <w:tmpl w:val="0FFE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3F7676"/>
    <w:multiLevelType w:val="multilevel"/>
    <w:tmpl w:val="DED0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242F7E"/>
    <w:multiLevelType w:val="hybridMultilevel"/>
    <w:tmpl w:val="0380BFE6"/>
    <w:lvl w:ilvl="0" w:tplc="1CCE69EC">
      <w:numFmt w:val="bullet"/>
      <w:lvlText w:val="·"/>
      <w:lvlJc w:val="left"/>
      <w:pPr>
        <w:ind w:left="1040" w:hanging="5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5" w15:restartNumberingAfterBreak="0">
    <w:nsid w:val="79F624F6"/>
    <w:multiLevelType w:val="multilevel"/>
    <w:tmpl w:val="542C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7B6ECA"/>
    <w:multiLevelType w:val="multilevel"/>
    <w:tmpl w:val="1A86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5"/>
  </w:num>
  <w:num w:numId="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1"/>
  </w:num>
  <w:num w:numId="6">
    <w:abstractNumId w:val="4"/>
  </w:num>
  <w:num w:numId="7">
    <w:abstractNumId w:val="40"/>
  </w:num>
  <w:num w:numId="8">
    <w:abstractNumId w:val="7"/>
  </w:num>
  <w:num w:numId="9">
    <w:abstractNumId w:val="25"/>
  </w:num>
  <w:num w:numId="10">
    <w:abstractNumId w:val="14"/>
  </w:num>
  <w:num w:numId="11">
    <w:abstractNumId w:val="30"/>
  </w:num>
  <w:num w:numId="12">
    <w:abstractNumId w:val="8"/>
  </w:num>
  <w:num w:numId="13">
    <w:abstractNumId w:val="12"/>
  </w:num>
  <w:num w:numId="14">
    <w:abstractNumId w:val="3"/>
  </w:num>
  <w:num w:numId="15">
    <w:abstractNumId w:val="0"/>
  </w:num>
  <w:num w:numId="16">
    <w:abstractNumId w:val="46"/>
  </w:num>
  <w:num w:numId="17">
    <w:abstractNumId w:val="2"/>
  </w:num>
  <w:num w:numId="18">
    <w:abstractNumId w:val="23"/>
  </w:num>
  <w:num w:numId="19">
    <w:abstractNumId w:val="33"/>
  </w:num>
  <w:num w:numId="20">
    <w:abstractNumId w:val="44"/>
  </w:num>
  <w:num w:numId="21">
    <w:abstractNumId w:val="20"/>
  </w:num>
  <w:num w:numId="22">
    <w:abstractNumId w:val="1"/>
  </w:num>
  <w:num w:numId="23">
    <w:abstractNumId w:val="26"/>
  </w:num>
  <w:num w:numId="24">
    <w:abstractNumId w:val="11"/>
  </w:num>
  <w:num w:numId="25">
    <w:abstractNumId w:val="13"/>
  </w:num>
  <w:num w:numId="26">
    <w:abstractNumId w:val="21"/>
  </w:num>
  <w:num w:numId="27">
    <w:abstractNumId w:val="41"/>
  </w:num>
  <w:num w:numId="28">
    <w:abstractNumId w:val="32"/>
  </w:num>
  <w:num w:numId="29">
    <w:abstractNumId w:val="28"/>
  </w:num>
  <w:num w:numId="30">
    <w:abstractNumId w:val="45"/>
  </w:num>
  <w:num w:numId="31">
    <w:abstractNumId w:val="16"/>
  </w:num>
  <w:num w:numId="32">
    <w:abstractNumId w:val="27"/>
  </w:num>
  <w:num w:numId="33">
    <w:abstractNumId w:val="9"/>
  </w:num>
  <w:num w:numId="34">
    <w:abstractNumId w:val="35"/>
  </w:num>
  <w:num w:numId="35">
    <w:abstractNumId w:val="17"/>
  </w:num>
  <w:num w:numId="36">
    <w:abstractNumId w:val="15"/>
  </w:num>
  <w:num w:numId="37">
    <w:abstractNumId w:val="29"/>
  </w:num>
  <w:num w:numId="38">
    <w:abstractNumId w:val="38"/>
  </w:num>
  <w:num w:numId="39">
    <w:abstractNumId w:val="18"/>
  </w:num>
  <w:num w:numId="40">
    <w:abstractNumId w:val="42"/>
  </w:num>
  <w:num w:numId="41">
    <w:abstractNumId w:val="22"/>
  </w:num>
  <w:num w:numId="42">
    <w:abstractNumId w:val="24"/>
  </w:num>
  <w:num w:numId="43">
    <w:abstractNumId w:val="34"/>
  </w:num>
  <w:num w:numId="44">
    <w:abstractNumId w:val="43"/>
  </w:num>
  <w:num w:numId="45">
    <w:abstractNumId w:val="36"/>
  </w:num>
  <w:num w:numId="46">
    <w:abstractNumId w:val="37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EE"/>
    <w:rsid w:val="00007156"/>
    <w:rsid w:val="00007765"/>
    <w:rsid w:val="00010B20"/>
    <w:rsid w:val="00013096"/>
    <w:rsid w:val="00015D80"/>
    <w:rsid w:val="00015EC8"/>
    <w:rsid w:val="00016007"/>
    <w:rsid w:val="000200B3"/>
    <w:rsid w:val="00020888"/>
    <w:rsid w:val="00020C10"/>
    <w:rsid w:val="00022592"/>
    <w:rsid w:val="000238AA"/>
    <w:rsid w:val="0002464A"/>
    <w:rsid w:val="00026394"/>
    <w:rsid w:val="000276F7"/>
    <w:rsid w:val="00027EE9"/>
    <w:rsid w:val="00031E19"/>
    <w:rsid w:val="00040E7A"/>
    <w:rsid w:val="000473F7"/>
    <w:rsid w:val="00052D95"/>
    <w:rsid w:val="00054611"/>
    <w:rsid w:val="00062512"/>
    <w:rsid w:val="0006432C"/>
    <w:rsid w:val="000655CE"/>
    <w:rsid w:val="00065605"/>
    <w:rsid w:val="0006641B"/>
    <w:rsid w:val="0007117E"/>
    <w:rsid w:val="000812CF"/>
    <w:rsid w:val="000814AF"/>
    <w:rsid w:val="00084DBC"/>
    <w:rsid w:val="0008531B"/>
    <w:rsid w:val="00090449"/>
    <w:rsid w:val="000913F6"/>
    <w:rsid w:val="00096051"/>
    <w:rsid w:val="000A6FFB"/>
    <w:rsid w:val="000B19EC"/>
    <w:rsid w:val="000B2A05"/>
    <w:rsid w:val="000B2D60"/>
    <w:rsid w:val="000B55CF"/>
    <w:rsid w:val="000B70AA"/>
    <w:rsid w:val="000C2BEB"/>
    <w:rsid w:val="000E21C0"/>
    <w:rsid w:val="000F02DA"/>
    <w:rsid w:val="001021D4"/>
    <w:rsid w:val="00103F00"/>
    <w:rsid w:val="0010586A"/>
    <w:rsid w:val="00106CC6"/>
    <w:rsid w:val="00107B38"/>
    <w:rsid w:val="00111543"/>
    <w:rsid w:val="00111829"/>
    <w:rsid w:val="00112562"/>
    <w:rsid w:val="00125F9F"/>
    <w:rsid w:val="00133710"/>
    <w:rsid w:val="00134F7E"/>
    <w:rsid w:val="001403EC"/>
    <w:rsid w:val="00144402"/>
    <w:rsid w:val="00150256"/>
    <w:rsid w:val="00153D81"/>
    <w:rsid w:val="00155632"/>
    <w:rsid w:val="00156E84"/>
    <w:rsid w:val="001666F9"/>
    <w:rsid w:val="00166744"/>
    <w:rsid w:val="00167AC2"/>
    <w:rsid w:val="00175E04"/>
    <w:rsid w:val="00183C4C"/>
    <w:rsid w:val="00184D51"/>
    <w:rsid w:val="001908B7"/>
    <w:rsid w:val="0019599F"/>
    <w:rsid w:val="001A07CF"/>
    <w:rsid w:val="001A1DF3"/>
    <w:rsid w:val="001A73D3"/>
    <w:rsid w:val="001C0885"/>
    <w:rsid w:val="001C6305"/>
    <w:rsid w:val="001D01F7"/>
    <w:rsid w:val="001D0A56"/>
    <w:rsid w:val="001D1DAB"/>
    <w:rsid w:val="001E2FA0"/>
    <w:rsid w:val="001E7513"/>
    <w:rsid w:val="001F0610"/>
    <w:rsid w:val="001F7DA8"/>
    <w:rsid w:val="002036E9"/>
    <w:rsid w:val="002067B1"/>
    <w:rsid w:val="00207C05"/>
    <w:rsid w:val="002114DB"/>
    <w:rsid w:val="00212C97"/>
    <w:rsid w:val="00216BC0"/>
    <w:rsid w:val="0022204D"/>
    <w:rsid w:val="00225399"/>
    <w:rsid w:val="002324C3"/>
    <w:rsid w:val="00232F93"/>
    <w:rsid w:val="00234740"/>
    <w:rsid w:val="00234F0F"/>
    <w:rsid w:val="00235AA6"/>
    <w:rsid w:val="00240C13"/>
    <w:rsid w:val="00241DC4"/>
    <w:rsid w:val="002432DD"/>
    <w:rsid w:val="00244EBC"/>
    <w:rsid w:val="002454AE"/>
    <w:rsid w:val="00246380"/>
    <w:rsid w:val="00247416"/>
    <w:rsid w:val="00251F2D"/>
    <w:rsid w:val="002530D2"/>
    <w:rsid w:val="002545A1"/>
    <w:rsid w:val="00255BEE"/>
    <w:rsid w:val="00260604"/>
    <w:rsid w:val="00266A5E"/>
    <w:rsid w:val="00270949"/>
    <w:rsid w:val="002754C8"/>
    <w:rsid w:val="00294024"/>
    <w:rsid w:val="0029504B"/>
    <w:rsid w:val="00295051"/>
    <w:rsid w:val="002A3933"/>
    <w:rsid w:val="002A6D59"/>
    <w:rsid w:val="002B02E8"/>
    <w:rsid w:val="002B0A83"/>
    <w:rsid w:val="002B145F"/>
    <w:rsid w:val="002B246F"/>
    <w:rsid w:val="002B48B3"/>
    <w:rsid w:val="002B4A2E"/>
    <w:rsid w:val="002B66C5"/>
    <w:rsid w:val="002C02F8"/>
    <w:rsid w:val="002C0537"/>
    <w:rsid w:val="002C1742"/>
    <w:rsid w:val="002C20A9"/>
    <w:rsid w:val="002D60CF"/>
    <w:rsid w:val="002D7AF8"/>
    <w:rsid w:val="002E2074"/>
    <w:rsid w:val="002E2B2F"/>
    <w:rsid w:val="002E48E1"/>
    <w:rsid w:val="002F15DC"/>
    <w:rsid w:val="002F30C4"/>
    <w:rsid w:val="002F4303"/>
    <w:rsid w:val="002F5DD5"/>
    <w:rsid w:val="002F790E"/>
    <w:rsid w:val="003019C8"/>
    <w:rsid w:val="00305BEA"/>
    <w:rsid w:val="00307286"/>
    <w:rsid w:val="003072E7"/>
    <w:rsid w:val="00310B5B"/>
    <w:rsid w:val="00311E38"/>
    <w:rsid w:val="003133C1"/>
    <w:rsid w:val="00314F10"/>
    <w:rsid w:val="00316331"/>
    <w:rsid w:val="00320D88"/>
    <w:rsid w:val="00323053"/>
    <w:rsid w:val="00323EFB"/>
    <w:rsid w:val="00333D71"/>
    <w:rsid w:val="003349C8"/>
    <w:rsid w:val="00344A32"/>
    <w:rsid w:val="00344B81"/>
    <w:rsid w:val="00346170"/>
    <w:rsid w:val="00346A0C"/>
    <w:rsid w:val="00347CA2"/>
    <w:rsid w:val="00350558"/>
    <w:rsid w:val="00353805"/>
    <w:rsid w:val="003607FE"/>
    <w:rsid w:val="00366290"/>
    <w:rsid w:val="0036692C"/>
    <w:rsid w:val="00366EE0"/>
    <w:rsid w:val="003711A1"/>
    <w:rsid w:val="0037344D"/>
    <w:rsid w:val="00383685"/>
    <w:rsid w:val="0038565E"/>
    <w:rsid w:val="00387D69"/>
    <w:rsid w:val="00393EDD"/>
    <w:rsid w:val="003A0C46"/>
    <w:rsid w:val="003B28EE"/>
    <w:rsid w:val="003B4DAF"/>
    <w:rsid w:val="003C1B4A"/>
    <w:rsid w:val="003C1F51"/>
    <w:rsid w:val="003C39DD"/>
    <w:rsid w:val="003C3E5C"/>
    <w:rsid w:val="003C6352"/>
    <w:rsid w:val="003C6DC1"/>
    <w:rsid w:val="003D0EED"/>
    <w:rsid w:val="003D1AF7"/>
    <w:rsid w:val="003D5043"/>
    <w:rsid w:val="003D68C0"/>
    <w:rsid w:val="003D6DF9"/>
    <w:rsid w:val="003E0799"/>
    <w:rsid w:val="003E3D16"/>
    <w:rsid w:val="003F0DF6"/>
    <w:rsid w:val="003F377A"/>
    <w:rsid w:val="003F6EF4"/>
    <w:rsid w:val="003F7AD7"/>
    <w:rsid w:val="004046C5"/>
    <w:rsid w:val="00415064"/>
    <w:rsid w:val="00430A25"/>
    <w:rsid w:val="004362FF"/>
    <w:rsid w:val="00436687"/>
    <w:rsid w:val="00437BAD"/>
    <w:rsid w:val="00441CD0"/>
    <w:rsid w:val="004454D7"/>
    <w:rsid w:val="004461D5"/>
    <w:rsid w:val="0045468F"/>
    <w:rsid w:val="00454CA1"/>
    <w:rsid w:val="00455CE6"/>
    <w:rsid w:val="00460B43"/>
    <w:rsid w:val="00461114"/>
    <w:rsid w:val="00463517"/>
    <w:rsid w:val="00465000"/>
    <w:rsid w:val="00467102"/>
    <w:rsid w:val="00470128"/>
    <w:rsid w:val="00470FE8"/>
    <w:rsid w:val="00474689"/>
    <w:rsid w:val="00484362"/>
    <w:rsid w:val="00485D70"/>
    <w:rsid w:val="00486154"/>
    <w:rsid w:val="00486888"/>
    <w:rsid w:val="00486F96"/>
    <w:rsid w:val="00490DAC"/>
    <w:rsid w:val="004923E1"/>
    <w:rsid w:val="00492EF2"/>
    <w:rsid w:val="00496D25"/>
    <w:rsid w:val="0049766D"/>
    <w:rsid w:val="00497C76"/>
    <w:rsid w:val="004A46D7"/>
    <w:rsid w:val="004A6955"/>
    <w:rsid w:val="004B557C"/>
    <w:rsid w:val="004C3B7F"/>
    <w:rsid w:val="004C639D"/>
    <w:rsid w:val="004C76AE"/>
    <w:rsid w:val="004D378F"/>
    <w:rsid w:val="004D69E2"/>
    <w:rsid w:val="004E0FD1"/>
    <w:rsid w:val="004E2C84"/>
    <w:rsid w:val="004E369F"/>
    <w:rsid w:val="0050270B"/>
    <w:rsid w:val="00510D4E"/>
    <w:rsid w:val="00515281"/>
    <w:rsid w:val="00517C84"/>
    <w:rsid w:val="005206F2"/>
    <w:rsid w:val="00525F7E"/>
    <w:rsid w:val="0053040B"/>
    <w:rsid w:val="005326B3"/>
    <w:rsid w:val="005346F3"/>
    <w:rsid w:val="0053564A"/>
    <w:rsid w:val="00541B66"/>
    <w:rsid w:val="00542F4B"/>
    <w:rsid w:val="00553AC2"/>
    <w:rsid w:val="0056085F"/>
    <w:rsid w:val="00560C8F"/>
    <w:rsid w:val="00564D90"/>
    <w:rsid w:val="00571228"/>
    <w:rsid w:val="00575226"/>
    <w:rsid w:val="00580C75"/>
    <w:rsid w:val="00581D58"/>
    <w:rsid w:val="00584A18"/>
    <w:rsid w:val="005877AE"/>
    <w:rsid w:val="00590931"/>
    <w:rsid w:val="00592127"/>
    <w:rsid w:val="00594203"/>
    <w:rsid w:val="00597239"/>
    <w:rsid w:val="0059755D"/>
    <w:rsid w:val="005A0750"/>
    <w:rsid w:val="005A6EEB"/>
    <w:rsid w:val="005A74B5"/>
    <w:rsid w:val="005B1C76"/>
    <w:rsid w:val="005B5B68"/>
    <w:rsid w:val="005C0295"/>
    <w:rsid w:val="005C19C7"/>
    <w:rsid w:val="005D07F3"/>
    <w:rsid w:val="005D0C70"/>
    <w:rsid w:val="005D2987"/>
    <w:rsid w:val="005D2E46"/>
    <w:rsid w:val="005D4CA2"/>
    <w:rsid w:val="005D60F2"/>
    <w:rsid w:val="005E1787"/>
    <w:rsid w:val="005E1E69"/>
    <w:rsid w:val="005E4272"/>
    <w:rsid w:val="005E4F8A"/>
    <w:rsid w:val="005E5518"/>
    <w:rsid w:val="005F2AB7"/>
    <w:rsid w:val="0060294C"/>
    <w:rsid w:val="00610D04"/>
    <w:rsid w:val="00614C81"/>
    <w:rsid w:val="0062415A"/>
    <w:rsid w:val="006278C4"/>
    <w:rsid w:val="0062791E"/>
    <w:rsid w:val="00630FC3"/>
    <w:rsid w:val="00631ADE"/>
    <w:rsid w:val="006327F4"/>
    <w:rsid w:val="0063341E"/>
    <w:rsid w:val="00634F65"/>
    <w:rsid w:val="006356C6"/>
    <w:rsid w:val="00635998"/>
    <w:rsid w:val="00636FFA"/>
    <w:rsid w:val="00637BDA"/>
    <w:rsid w:val="00644989"/>
    <w:rsid w:val="00660F30"/>
    <w:rsid w:val="0066365C"/>
    <w:rsid w:val="00663BB1"/>
    <w:rsid w:val="00664611"/>
    <w:rsid w:val="006701E4"/>
    <w:rsid w:val="00673464"/>
    <w:rsid w:val="0067418A"/>
    <w:rsid w:val="00675807"/>
    <w:rsid w:val="006809C1"/>
    <w:rsid w:val="00680C99"/>
    <w:rsid w:val="0069039A"/>
    <w:rsid w:val="00691D90"/>
    <w:rsid w:val="0069368F"/>
    <w:rsid w:val="006A6123"/>
    <w:rsid w:val="006C0EB7"/>
    <w:rsid w:val="006C5265"/>
    <w:rsid w:val="006C6314"/>
    <w:rsid w:val="006D3A9F"/>
    <w:rsid w:val="006D42AA"/>
    <w:rsid w:val="006D7D5B"/>
    <w:rsid w:val="006E0B5A"/>
    <w:rsid w:val="006E39B8"/>
    <w:rsid w:val="006E4439"/>
    <w:rsid w:val="006E62CC"/>
    <w:rsid w:val="006E6EC4"/>
    <w:rsid w:val="006E7C2A"/>
    <w:rsid w:val="006F01A9"/>
    <w:rsid w:val="007003FD"/>
    <w:rsid w:val="0070203C"/>
    <w:rsid w:val="007023B6"/>
    <w:rsid w:val="00715C56"/>
    <w:rsid w:val="007163A9"/>
    <w:rsid w:val="00720FAD"/>
    <w:rsid w:val="0072596C"/>
    <w:rsid w:val="00725FCF"/>
    <w:rsid w:val="00737F2E"/>
    <w:rsid w:val="0074075F"/>
    <w:rsid w:val="007422CE"/>
    <w:rsid w:val="00742D5D"/>
    <w:rsid w:val="00744FA3"/>
    <w:rsid w:val="00744FC3"/>
    <w:rsid w:val="0075165E"/>
    <w:rsid w:val="00754877"/>
    <w:rsid w:val="0075608C"/>
    <w:rsid w:val="00763847"/>
    <w:rsid w:val="00766411"/>
    <w:rsid w:val="00767939"/>
    <w:rsid w:val="0077782B"/>
    <w:rsid w:val="007823EB"/>
    <w:rsid w:val="00795111"/>
    <w:rsid w:val="007971C4"/>
    <w:rsid w:val="007A1E61"/>
    <w:rsid w:val="007A3F9D"/>
    <w:rsid w:val="007A541E"/>
    <w:rsid w:val="007A58F0"/>
    <w:rsid w:val="007B0C0F"/>
    <w:rsid w:val="007B21EC"/>
    <w:rsid w:val="007C0EE5"/>
    <w:rsid w:val="007C1950"/>
    <w:rsid w:val="007C2DEE"/>
    <w:rsid w:val="007C53F9"/>
    <w:rsid w:val="007C676B"/>
    <w:rsid w:val="007E5670"/>
    <w:rsid w:val="007E60B2"/>
    <w:rsid w:val="007F062A"/>
    <w:rsid w:val="007F0E41"/>
    <w:rsid w:val="007F257F"/>
    <w:rsid w:val="00803053"/>
    <w:rsid w:val="00812CF3"/>
    <w:rsid w:val="00815E8A"/>
    <w:rsid w:val="008234C7"/>
    <w:rsid w:val="00825653"/>
    <w:rsid w:val="00833647"/>
    <w:rsid w:val="00840136"/>
    <w:rsid w:val="0084222C"/>
    <w:rsid w:val="008424AE"/>
    <w:rsid w:val="00851CEA"/>
    <w:rsid w:val="00853C63"/>
    <w:rsid w:val="0085423E"/>
    <w:rsid w:val="008555E9"/>
    <w:rsid w:val="0086071E"/>
    <w:rsid w:val="00861DAF"/>
    <w:rsid w:val="00862FF3"/>
    <w:rsid w:val="00866DC7"/>
    <w:rsid w:val="00867933"/>
    <w:rsid w:val="00870A11"/>
    <w:rsid w:val="0087683A"/>
    <w:rsid w:val="00877084"/>
    <w:rsid w:val="00890E13"/>
    <w:rsid w:val="00895FB2"/>
    <w:rsid w:val="00897484"/>
    <w:rsid w:val="008A05B8"/>
    <w:rsid w:val="008B1EFA"/>
    <w:rsid w:val="008B5806"/>
    <w:rsid w:val="008B62C3"/>
    <w:rsid w:val="008C0484"/>
    <w:rsid w:val="008D47A2"/>
    <w:rsid w:val="008D52AF"/>
    <w:rsid w:val="008E2107"/>
    <w:rsid w:val="008E5737"/>
    <w:rsid w:val="008E6ECE"/>
    <w:rsid w:val="008F6947"/>
    <w:rsid w:val="00901F9E"/>
    <w:rsid w:val="00902553"/>
    <w:rsid w:val="00910DEF"/>
    <w:rsid w:val="00920776"/>
    <w:rsid w:val="00920F3D"/>
    <w:rsid w:val="00932AC1"/>
    <w:rsid w:val="00944AE4"/>
    <w:rsid w:val="009455E5"/>
    <w:rsid w:val="00946704"/>
    <w:rsid w:val="0094751F"/>
    <w:rsid w:val="00952709"/>
    <w:rsid w:val="009618FD"/>
    <w:rsid w:val="00963F0E"/>
    <w:rsid w:val="0097148F"/>
    <w:rsid w:val="00971AA3"/>
    <w:rsid w:val="00976FB9"/>
    <w:rsid w:val="00977620"/>
    <w:rsid w:val="009846DE"/>
    <w:rsid w:val="009848DE"/>
    <w:rsid w:val="00985630"/>
    <w:rsid w:val="009859D9"/>
    <w:rsid w:val="00992C49"/>
    <w:rsid w:val="0099369E"/>
    <w:rsid w:val="009A0B30"/>
    <w:rsid w:val="009A38AF"/>
    <w:rsid w:val="009A4992"/>
    <w:rsid w:val="009A75D0"/>
    <w:rsid w:val="009B4462"/>
    <w:rsid w:val="009B74B8"/>
    <w:rsid w:val="009C5466"/>
    <w:rsid w:val="009C6F3A"/>
    <w:rsid w:val="009D05B4"/>
    <w:rsid w:val="009D2B43"/>
    <w:rsid w:val="009D46C7"/>
    <w:rsid w:val="009E4926"/>
    <w:rsid w:val="009E55B9"/>
    <w:rsid w:val="009E6864"/>
    <w:rsid w:val="009F2ADC"/>
    <w:rsid w:val="00A05BE4"/>
    <w:rsid w:val="00A10098"/>
    <w:rsid w:val="00A141D9"/>
    <w:rsid w:val="00A167EE"/>
    <w:rsid w:val="00A2639C"/>
    <w:rsid w:val="00A271B5"/>
    <w:rsid w:val="00A45F1F"/>
    <w:rsid w:val="00A4715B"/>
    <w:rsid w:val="00A47563"/>
    <w:rsid w:val="00A55F7E"/>
    <w:rsid w:val="00A57914"/>
    <w:rsid w:val="00A61002"/>
    <w:rsid w:val="00A64A09"/>
    <w:rsid w:val="00A64C22"/>
    <w:rsid w:val="00A83D78"/>
    <w:rsid w:val="00A8642F"/>
    <w:rsid w:val="00A875C3"/>
    <w:rsid w:val="00AA2EDF"/>
    <w:rsid w:val="00AA37E9"/>
    <w:rsid w:val="00AA4DE2"/>
    <w:rsid w:val="00AB1B16"/>
    <w:rsid w:val="00AC07CD"/>
    <w:rsid w:val="00AD16E4"/>
    <w:rsid w:val="00AD418B"/>
    <w:rsid w:val="00AE22D2"/>
    <w:rsid w:val="00AE769D"/>
    <w:rsid w:val="00AF6FD5"/>
    <w:rsid w:val="00B00C8D"/>
    <w:rsid w:val="00B161CC"/>
    <w:rsid w:val="00B27807"/>
    <w:rsid w:val="00B3025C"/>
    <w:rsid w:val="00B32657"/>
    <w:rsid w:val="00B330A8"/>
    <w:rsid w:val="00B34FDA"/>
    <w:rsid w:val="00B40CFB"/>
    <w:rsid w:val="00B51991"/>
    <w:rsid w:val="00B51ECB"/>
    <w:rsid w:val="00B52536"/>
    <w:rsid w:val="00B54695"/>
    <w:rsid w:val="00B556BF"/>
    <w:rsid w:val="00B5681A"/>
    <w:rsid w:val="00B61F7C"/>
    <w:rsid w:val="00B63C5A"/>
    <w:rsid w:val="00B650F0"/>
    <w:rsid w:val="00B6644B"/>
    <w:rsid w:val="00B67CC3"/>
    <w:rsid w:val="00B70867"/>
    <w:rsid w:val="00B7654E"/>
    <w:rsid w:val="00B83DDF"/>
    <w:rsid w:val="00B901AD"/>
    <w:rsid w:val="00B91CE7"/>
    <w:rsid w:val="00B96D95"/>
    <w:rsid w:val="00BA13C1"/>
    <w:rsid w:val="00BA3C52"/>
    <w:rsid w:val="00BB0DB2"/>
    <w:rsid w:val="00BB72C3"/>
    <w:rsid w:val="00BB7997"/>
    <w:rsid w:val="00BC059A"/>
    <w:rsid w:val="00BC0605"/>
    <w:rsid w:val="00BC0680"/>
    <w:rsid w:val="00BC2EED"/>
    <w:rsid w:val="00BC57C6"/>
    <w:rsid w:val="00BE09FB"/>
    <w:rsid w:val="00BE1322"/>
    <w:rsid w:val="00BE246B"/>
    <w:rsid w:val="00BE532A"/>
    <w:rsid w:val="00BE68FC"/>
    <w:rsid w:val="00BE7118"/>
    <w:rsid w:val="00BF278C"/>
    <w:rsid w:val="00BF2ECF"/>
    <w:rsid w:val="00BF47DA"/>
    <w:rsid w:val="00C01A5A"/>
    <w:rsid w:val="00C021A0"/>
    <w:rsid w:val="00C033A4"/>
    <w:rsid w:val="00C04403"/>
    <w:rsid w:val="00C063A3"/>
    <w:rsid w:val="00C06565"/>
    <w:rsid w:val="00C0750D"/>
    <w:rsid w:val="00C23622"/>
    <w:rsid w:val="00C23915"/>
    <w:rsid w:val="00C40079"/>
    <w:rsid w:val="00C41422"/>
    <w:rsid w:val="00C41DA9"/>
    <w:rsid w:val="00C4281E"/>
    <w:rsid w:val="00C42B89"/>
    <w:rsid w:val="00C5042A"/>
    <w:rsid w:val="00C5670A"/>
    <w:rsid w:val="00C609BE"/>
    <w:rsid w:val="00C633A9"/>
    <w:rsid w:val="00C678CA"/>
    <w:rsid w:val="00C71B4F"/>
    <w:rsid w:val="00C76E9C"/>
    <w:rsid w:val="00C8216F"/>
    <w:rsid w:val="00C8397B"/>
    <w:rsid w:val="00C842A7"/>
    <w:rsid w:val="00C9022C"/>
    <w:rsid w:val="00C918D0"/>
    <w:rsid w:val="00C93465"/>
    <w:rsid w:val="00CA0DAB"/>
    <w:rsid w:val="00CA4C42"/>
    <w:rsid w:val="00CA4F01"/>
    <w:rsid w:val="00CB169C"/>
    <w:rsid w:val="00CC29FE"/>
    <w:rsid w:val="00CC4AFD"/>
    <w:rsid w:val="00CC6541"/>
    <w:rsid w:val="00CC6C04"/>
    <w:rsid w:val="00CC72F2"/>
    <w:rsid w:val="00CF32A6"/>
    <w:rsid w:val="00CF427A"/>
    <w:rsid w:val="00D06C92"/>
    <w:rsid w:val="00D11F32"/>
    <w:rsid w:val="00D13F70"/>
    <w:rsid w:val="00D150D4"/>
    <w:rsid w:val="00D2034A"/>
    <w:rsid w:val="00D2047F"/>
    <w:rsid w:val="00D237EF"/>
    <w:rsid w:val="00D31B4A"/>
    <w:rsid w:val="00D32C84"/>
    <w:rsid w:val="00D33084"/>
    <w:rsid w:val="00D3547F"/>
    <w:rsid w:val="00D41ADE"/>
    <w:rsid w:val="00D4514D"/>
    <w:rsid w:val="00D46569"/>
    <w:rsid w:val="00D50707"/>
    <w:rsid w:val="00D539C9"/>
    <w:rsid w:val="00D5483E"/>
    <w:rsid w:val="00D5537B"/>
    <w:rsid w:val="00D6323F"/>
    <w:rsid w:val="00D7095C"/>
    <w:rsid w:val="00D743F3"/>
    <w:rsid w:val="00D74526"/>
    <w:rsid w:val="00D75342"/>
    <w:rsid w:val="00D774FC"/>
    <w:rsid w:val="00D85398"/>
    <w:rsid w:val="00D85826"/>
    <w:rsid w:val="00D87B45"/>
    <w:rsid w:val="00D91A1D"/>
    <w:rsid w:val="00D94418"/>
    <w:rsid w:val="00DA3513"/>
    <w:rsid w:val="00DB29CB"/>
    <w:rsid w:val="00DB3C5B"/>
    <w:rsid w:val="00DB505D"/>
    <w:rsid w:val="00DC25EC"/>
    <w:rsid w:val="00DC388D"/>
    <w:rsid w:val="00DC444C"/>
    <w:rsid w:val="00DC6BC7"/>
    <w:rsid w:val="00DD2DF2"/>
    <w:rsid w:val="00DE0B5D"/>
    <w:rsid w:val="00DE45E8"/>
    <w:rsid w:val="00DE5BF9"/>
    <w:rsid w:val="00DE752C"/>
    <w:rsid w:val="00DF6BFE"/>
    <w:rsid w:val="00E04948"/>
    <w:rsid w:val="00E061B6"/>
    <w:rsid w:val="00E14441"/>
    <w:rsid w:val="00E15873"/>
    <w:rsid w:val="00E15AE9"/>
    <w:rsid w:val="00E166FE"/>
    <w:rsid w:val="00E1678C"/>
    <w:rsid w:val="00E16D47"/>
    <w:rsid w:val="00E17889"/>
    <w:rsid w:val="00E22465"/>
    <w:rsid w:val="00E2395A"/>
    <w:rsid w:val="00E255B2"/>
    <w:rsid w:val="00E33843"/>
    <w:rsid w:val="00E3656E"/>
    <w:rsid w:val="00E366BA"/>
    <w:rsid w:val="00E36B7F"/>
    <w:rsid w:val="00E407AA"/>
    <w:rsid w:val="00E41789"/>
    <w:rsid w:val="00E518F4"/>
    <w:rsid w:val="00E53281"/>
    <w:rsid w:val="00E54F89"/>
    <w:rsid w:val="00E5727F"/>
    <w:rsid w:val="00E61EF3"/>
    <w:rsid w:val="00E666E7"/>
    <w:rsid w:val="00E70910"/>
    <w:rsid w:val="00E7134A"/>
    <w:rsid w:val="00E733CB"/>
    <w:rsid w:val="00E76BE5"/>
    <w:rsid w:val="00E816F0"/>
    <w:rsid w:val="00E86922"/>
    <w:rsid w:val="00E93A0E"/>
    <w:rsid w:val="00EA0D36"/>
    <w:rsid w:val="00EA0FB1"/>
    <w:rsid w:val="00EA1EB7"/>
    <w:rsid w:val="00EA55E4"/>
    <w:rsid w:val="00EB2449"/>
    <w:rsid w:val="00EB4C59"/>
    <w:rsid w:val="00EC03F7"/>
    <w:rsid w:val="00EC10B3"/>
    <w:rsid w:val="00EC1ABF"/>
    <w:rsid w:val="00EC2055"/>
    <w:rsid w:val="00EC6C89"/>
    <w:rsid w:val="00ED1B90"/>
    <w:rsid w:val="00ED7BA6"/>
    <w:rsid w:val="00EE325B"/>
    <w:rsid w:val="00EE7DCC"/>
    <w:rsid w:val="00EF4A7A"/>
    <w:rsid w:val="00F001D5"/>
    <w:rsid w:val="00F00CBE"/>
    <w:rsid w:val="00F01083"/>
    <w:rsid w:val="00F133CF"/>
    <w:rsid w:val="00F15BEB"/>
    <w:rsid w:val="00F20738"/>
    <w:rsid w:val="00F21BE1"/>
    <w:rsid w:val="00F233AA"/>
    <w:rsid w:val="00F24893"/>
    <w:rsid w:val="00F25E42"/>
    <w:rsid w:val="00F30FC2"/>
    <w:rsid w:val="00F32317"/>
    <w:rsid w:val="00F32A2E"/>
    <w:rsid w:val="00F4115D"/>
    <w:rsid w:val="00F41748"/>
    <w:rsid w:val="00F427B6"/>
    <w:rsid w:val="00F456B1"/>
    <w:rsid w:val="00F45AC7"/>
    <w:rsid w:val="00F5059D"/>
    <w:rsid w:val="00F571E1"/>
    <w:rsid w:val="00F57780"/>
    <w:rsid w:val="00F60B39"/>
    <w:rsid w:val="00F6264B"/>
    <w:rsid w:val="00F64DDA"/>
    <w:rsid w:val="00F6634F"/>
    <w:rsid w:val="00F70DFC"/>
    <w:rsid w:val="00F80F23"/>
    <w:rsid w:val="00F82FE9"/>
    <w:rsid w:val="00F84980"/>
    <w:rsid w:val="00F85789"/>
    <w:rsid w:val="00F86946"/>
    <w:rsid w:val="00F90DAA"/>
    <w:rsid w:val="00FA2603"/>
    <w:rsid w:val="00FA52A7"/>
    <w:rsid w:val="00FA65D2"/>
    <w:rsid w:val="00FA73B8"/>
    <w:rsid w:val="00FB1F13"/>
    <w:rsid w:val="00FB3457"/>
    <w:rsid w:val="00FC1CD7"/>
    <w:rsid w:val="00FC24BD"/>
    <w:rsid w:val="00FD0184"/>
    <w:rsid w:val="00FD196D"/>
    <w:rsid w:val="00FD42A5"/>
    <w:rsid w:val="00FD695D"/>
    <w:rsid w:val="00FD6F56"/>
    <w:rsid w:val="00FD78B8"/>
    <w:rsid w:val="00FE6AAB"/>
    <w:rsid w:val="00FF302E"/>
    <w:rsid w:val="00FF3B70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EB67"/>
  <w15:chartTrackingRefBased/>
  <w15:docId w15:val="{DF6501B6-A487-426C-BDD1-B4B99288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67C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83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48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48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9859D9"/>
    <w:pPr>
      <w:spacing w:after="0" w:line="240" w:lineRule="auto"/>
    </w:pPr>
  </w:style>
  <w:style w:type="character" w:customStyle="1" w:styleId="hit">
    <w:name w:val="hit"/>
    <w:basedOn w:val="DefaultParagraphFont"/>
    <w:rsid w:val="00FE6AAB"/>
  </w:style>
  <w:style w:type="table" w:styleId="TableGrid">
    <w:name w:val="Table Grid"/>
    <w:basedOn w:val="TableNormal"/>
    <w:uiPriority w:val="39"/>
    <w:rsid w:val="00FF3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0680"/>
    <w:rPr>
      <w:b/>
      <w:bCs/>
    </w:rPr>
  </w:style>
  <w:style w:type="character" w:customStyle="1" w:styleId="sr-only">
    <w:name w:val="sr-only"/>
    <w:basedOn w:val="DefaultParagraphFont"/>
    <w:rsid w:val="00D32C84"/>
  </w:style>
  <w:style w:type="character" w:customStyle="1" w:styleId="Heading1Char">
    <w:name w:val="Heading 1 Char"/>
    <w:basedOn w:val="DefaultParagraphFont"/>
    <w:link w:val="Heading1"/>
    <w:uiPriority w:val="9"/>
    <w:rsid w:val="00B67C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CC3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C3"/>
    <w:rPr>
      <w:rFonts w:ascii="Segoe UI" w:hAnsi="Segoe UI" w:cs="Segoe UI"/>
      <w:sz w:val="18"/>
      <w:szCs w:val="18"/>
    </w:rPr>
  </w:style>
  <w:style w:type="character" w:customStyle="1" w:styleId="titleauthoretc">
    <w:name w:val="titleauthoretc"/>
    <w:basedOn w:val="DefaultParagraphFont"/>
    <w:rsid w:val="00B67CC3"/>
  </w:style>
  <w:style w:type="paragraph" w:styleId="NormalWeb">
    <w:name w:val="Normal (Web)"/>
    <w:basedOn w:val="Normal"/>
    <w:uiPriority w:val="99"/>
    <w:unhideWhenUsed/>
    <w:rsid w:val="009C6F3A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2A6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42F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2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E492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208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6895E-D210-47C2-A40D-E1C4A3D8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Shafali Gupta</dc:creator>
  <cp:keywords/>
  <dc:description/>
  <cp:lastModifiedBy>Gupta, Shafali</cp:lastModifiedBy>
  <cp:revision>652</cp:revision>
  <dcterms:created xsi:type="dcterms:W3CDTF">2017-12-03T19:47:00Z</dcterms:created>
  <dcterms:modified xsi:type="dcterms:W3CDTF">2019-07-25T16:16:00Z</dcterms:modified>
</cp:coreProperties>
</file>