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used:</w:t>
      </w:r>
      <w:r w:rsidDel="00000000" w:rsidR="00000000" w:rsidRPr="00000000">
        <w:rPr>
          <w:sz w:val="24"/>
          <w:szCs w:val="24"/>
          <w:rtl w:val="0"/>
        </w:rPr>
        <w:t xml:space="preserve"> Python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Library used:</w:t>
      </w:r>
      <w:r w:rsidDel="00000000" w:rsidR="00000000" w:rsidRPr="00000000">
        <w:rPr>
          <w:sz w:val="24"/>
          <w:szCs w:val="24"/>
          <w:rtl w:val="0"/>
        </w:rPr>
        <w:t xml:space="preserve"> unittest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 used:</w:t>
      </w:r>
      <w:r w:rsidDel="00000000" w:rsidR="00000000" w:rsidRPr="00000000">
        <w:rPr>
          <w:sz w:val="24"/>
          <w:szCs w:val="24"/>
          <w:rtl w:val="0"/>
        </w:rPr>
        <w:t xml:space="preserve"> PyCharm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  <w:r w:rsidDel="00000000" w:rsidR="00000000" w:rsidRPr="00000000">
        <w:rPr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files that are given below: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test_code.py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main.py is the code file that is required to test. This is written by me specifically for this assignment.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test_code.py is the testing code file that will test the main.py by using unittest.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test cases were used to test the main.py and all test cases were correct and no issue was found in the code.</w:t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62688" cy="31413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14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main.py code screenshot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91263" cy="2732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73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test_code.py code screenshot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83237" cy="170171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3237" cy="170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with correct cases screenshot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