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44505163"/>
        <w:docPartObj>
          <w:docPartGallery w:val="Cover Pages"/>
          <w:docPartUnique/>
        </w:docPartObj>
      </w:sdtPr>
      <w:sdtContent>
        <w:p w:rsidR="00121471" w:rsidRDefault="00D23DB2" w:rsidP="00D23DB2">
          <w:pPr>
            <w:spacing w:line="240" w:lineRule="auto"/>
          </w:pPr>
          <w:r>
            <w:rPr>
              <w:noProof/>
            </w:rPr>
            <mc:AlternateContent>
              <mc:Choice Requires="wpg">
                <w:drawing>
                  <wp:anchor distT="0" distB="0" distL="114300" distR="114300" simplePos="0" relativeHeight="251659264" behindDoc="0" locked="0" layoutInCell="0" allowOverlap="1" wp14:anchorId="4A9BC92A" wp14:editId="55811A5C">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placeholder>
                                      <w:docPart w:val="7F8608910F2D402D9EC3FD60DC49DACA"/>
                                    </w:placeholder>
                                    <w:dataBinding w:prefixMappings="xmlns:ns0='http://schemas.openxmlformats.org/officeDocument/2006/extended-properties'" w:xpath="/ns0:Properties[1]/ns0:Company[1]" w:storeItemID="{6668398D-A668-4E3E-A5EB-62B293D839F1}"/>
                                    <w:text/>
                                  </w:sdtPr>
                                  <w:sdtContent>
                                    <w:p w:rsidR="00D23DB2" w:rsidRDefault="00D23DB2">
                                      <w:pPr>
                                        <w:rPr>
                                          <w:b/>
                                          <w:bCs/>
                                          <w:color w:val="000000" w:themeColor="text1"/>
                                          <w:sz w:val="32"/>
                                          <w:szCs w:val="32"/>
                                        </w:rPr>
                                      </w:pPr>
                                      <w:r>
                                        <w:rPr>
                                          <w:b/>
                                          <w:bCs/>
                                          <w:color w:val="000000" w:themeColor="text1"/>
                                          <w:sz w:val="32"/>
                                          <w:szCs w:val="32"/>
                                        </w:rPr>
                                        <w:t>Dakota State University</w:t>
                                      </w:r>
                                    </w:p>
                                  </w:sdtContent>
                                </w:sdt>
                                <w:p w:rsidR="00D23DB2" w:rsidRDefault="00D23DB2">
                                  <w:pPr>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fullDate="2013-01-01T00:00:00Z">
                                      <w:dateFormat w:val="yy"/>
                                      <w:lid w:val="en-US"/>
                                      <w:storeMappedDataAs w:val="dateTime"/>
                                      <w:calendar w:val="gregorian"/>
                                    </w:date>
                                  </w:sdtPr>
                                  <w:sdtContent>
                                    <w:p w:rsidR="00D23DB2" w:rsidRDefault="00D23DB2">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144"/>
                                      <w:szCs w:val="144"/>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D23DB2" w:rsidRDefault="00D23DB2" w:rsidP="00D23DB2">
                                      <w:pPr>
                                        <w:spacing w:line="240" w:lineRule="auto"/>
                                        <w:rPr>
                                          <w:b/>
                                          <w:bCs/>
                                          <w:color w:val="1F497D" w:themeColor="text2"/>
                                          <w:sz w:val="72"/>
                                          <w:szCs w:val="72"/>
                                        </w:rPr>
                                      </w:pPr>
                                      <w:r w:rsidRPr="00D23DB2">
                                        <w:rPr>
                                          <w:b/>
                                          <w:bCs/>
                                          <w:color w:val="1F497D" w:themeColor="text2"/>
                                          <w:sz w:val="144"/>
                                          <w:szCs w:val="144"/>
                                        </w:rPr>
                                        <w:t>Pen Tester</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D23DB2" w:rsidRDefault="00D23DB2">
                                      <w:pPr>
                                        <w:rPr>
                                          <w:b/>
                                          <w:bCs/>
                                          <w:color w:val="4F81BD" w:themeColor="accent1"/>
                                          <w:sz w:val="40"/>
                                          <w:szCs w:val="40"/>
                                        </w:rPr>
                                      </w:pPr>
                                      <w:r>
                                        <w:rPr>
                                          <w:b/>
                                          <w:bCs/>
                                          <w:color w:val="4F81BD" w:themeColor="accent1"/>
                                          <w:sz w:val="40"/>
                                          <w:szCs w:val="40"/>
                                        </w:rPr>
                                        <w:t>TextFileGuys</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D23DB2" w:rsidRDefault="00D23DB2">
                                      <w:pPr>
                                        <w:rPr>
                                          <w:b/>
                                          <w:bCs/>
                                          <w:color w:val="000000" w:themeColor="text1"/>
                                          <w:sz w:val="32"/>
                                          <w:szCs w:val="32"/>
                                        </w:rPr>
                                      </w:pPr>
                                      <w:r>
                                        <w:rPr>
                                          <w:b/>
                                          <w:bCs/>
                                          <w:color w:val="000000" w:themeColor="text1"/>
                                          <w:sz w:val="32"/>
                                          <w:szCs w:val="32"/>
                                        </w:rPr>
                                        <w:t>Ethan Shafer, Alex Wollman, Chris Johnson</w:t>
                                      </w:r>
                                    </w:p>
                                  </w:sdtContent>
                                </w:sdt>
                                <w:p w:rsidR="00D23DB2" w:rsidRDefault="00D23DB2">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placeholder>
                                <w:docPart w:val="7F8608910F2D402D9EC3FD60DC49DACA"/>
                              </w:placeholder>
                              <w:dataBinding w:prefixMappings="xmlns:ns0='http://schemas.openxmlformats.org/officeDocument/2006/extended-properties'" w:xpath="/ns0:Properties[1]/ns0:Company[1]" w:storeItemID="{6668398D-A668-4E3E-A5EB-62B293D839F1}"/>
                              <w:text/>
                            </w:sdtPr>
                            <w:sdtContent>
                              <w:p w:rsidR="00D23DB2" w:rsidRDefault="00D23DB2">
                                <w:pPr>
                                  <w:rPr>
                                    <w:b/>
                                    <w:bCs/>
                                    <w:color w:val="000000" w:themeColor="text1"/>
                                    <w:sz w:val="32"/>
                                    <w:szCs w:val="32"/>
                                  </w:rPr>
                                </w:pPr>
                                <w:r>
                                  <w:rPr>
                                    <w:b/>
                                    <w:bCs/>
                                    <w:color w:val="000000" w:themeColor="text1"/>
                                    <w:sz w:val="32"/>
                                    <w:szCs w:val="32"/>
                                  </w:rPr>
                                  <w:t>Dakota State University</w:t>
                                </w:r>
                              </w:p>
                            </w:sdtContent>
                          </w:sdt>
                          <w:p w:rsidR="00D23DB2" w:rsidRDefault="00D23DB2">
                            <w:pPr>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fullDate="2013-01-01T00:00:00Z">
                                <w:dateFormat w:val="yy"/>
                                <w:lid w:val="en-US"/>
                                <w:storeMappedDataAs w:val="dateTime"/>
                                <w:calendar w:val="gregorian"/>
                              </w:date>
                            </w:sdtPr>
                            <w:sdtContent>
                              <w:p w:rsidR="00D23DB2" w:rsidRDefault="00D23DB2">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144"/>
                                <w:szCs w:val="144"/>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D23DB2" w:rsidRDefault="00D23DB2" w:rsidP="00D23DB2">
                                <w:pPr>
                                  <w:spacing w:line="240" w:lineRule="auto"/>
                                  <w:rPr>
                                    <w:b/>
                                    <w:bCs/>
                                    <w:color w:val="1F497D" w:themeColor="text2"/>
                                    <w:sz w:val="72"/>
                                    <w:szCs w:val="72"/>
                                  </w:rPr>
                                </w:pPr>
                                <w:r w:rsidRPr="00D23DB2">
                                  <w:rPr>
                                    <w:b/>
                                    <w:bCs/>
                                    <w:color w:val="1F497D" w:themeColor="text2"/>
                                    <w:sz w:val="144"/>
                                    <w:szCs w:val="144"/>
                                  </w:rPr>
                                  <w:t>Pen Tester</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D23DB2" w:rsidRDefault="00D23DB2">
                                <w:pPr>
                                  <w:rPr>
                                    <w:b/>
                                    <w:bCs/>
                                    <w:color w:val="4F81BD" w:themeColor="accent1"/>
                                    <w:sz w:val="40"/>
                                    <w:szCs w:val="40"/>
                                  </w:rPr>
                                </w:pPr>
                                <w:r>
                                  <w:rPr>
                                    <w:b/>
                                    <w:bCs/>
                                    <w:color w:val="4F81BD" w:themeColor="accent1"/>
                                    <w:sz w:val="40"/>
                                    <w:szCs w:val="40"/>
                                  </w:rPr>
                                  <w:t>TextFileGuys</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D23DB2" w:rsidRDefault="00D23DB2">
                                <w:pPr>
                                  <w:rPr>
                                    <w:b/>
                                    <w:bCs/>
                                    <w:color w:val="000000" w:themeColor="text1"/>
                                    <w:sz w:val="32"/>
                                    <w:szCs w:val="32"/>
                                  </w:rPr>
                                </w:pPr>
                                <w:r>
                                  <w:rPr>
                                    <w:b/>
                                    <w:bCs/>
                                    <w:color w:val="000000" w:themeColor="text1"/>
                                    <w:sz w:val="32"/>
                                    <w:szCs w:val="32"/>
                                  </w:rPr>
                                  <w:t>Ethan Shafer, Alex Wollman, Chris Johnson</w:t>
                                </w:r>
                              </w:p>
                            </w:sdtContent>
                          </w:sdt>
                          <w:p w:rsidR="00D23DB2" w:rsidRDefault="00D23DB2">
                            <w:pPr>
                              <w:rPr>
                                <w:b/>
                                <w:bCs/>
                                <w:color w:val="000000" w:themeColor="text1"/>
                                <w:sz w:val="32"/>
                                <w:szCs w:val="32"/>
                              </w:rPr>
                            </w:pPr>
                          </w:p>
                        </w:txbxContent>
                      </v:textbox>
                    </v:rect>
                    <w10:wrap anchorx="page" anchory="margin"/>
                  </v:group>
                </w:pict>
              </mc:Fallback>
            </mc:AlternateContent>
          </w:r>
          <w:r>
            <w:br w:type="page"/>
          </w:r>
        </w:p>
      </w:sdtContent>
    </w:sdt>
    <w:p w:rsidR="00121471" w:rsidRDefault="00121471" w:rsidP="00D23DB2">
      <w:pPr>
        <w:spacing w:line="240" w:lineRule="auto"/>
      </w:pPr>
      <w:r>
        <w:lastRenderedPageBreak/>
        <w:t>Table of contents</w:t>
      </w:r>
    </w:p>
    <w:p w:rsidR="00121471" w:rsidRDefault="00121471" w:rsidP="00D23DB2">
      <w:pPr>
        <w:spacing w:line="240" w:lineRule="auto"/>
      </w:pPr>
      <w:r>
        <w:br w:type="page"/>
      </w:r>
    </w:p>
    <w:p w:rsidR="008C466F" w:rsidRDefault="008C466F" w:rsidP="008C466F">
      <w:pPr>
        <w:spacing w:line="240" w:lineRule="auto"/>
      </w:pPr>
      <w:r>
        <w:lastRenderedPageBreak/>
        <w:t>Summary of Project</w:t>
      </w:r>
    </w:p>
    <w:p w:rsidR="008C466F" w:rsidRDefault="008C466F" w:rsidP="008C466F">
      <w:pPr>
        <w:spacing w:line="240" w:lineRule="auto"/>
      </w:pPr>
    </w:p>
    <w:p w:rsidR="008C466F" w:rsidRDefault="008C466F" w:rsidP="008C466F">
      <w:pPr>
        <w:spacing w:line="240" w:lineRule="auto"/>
      </w:pPr>
      <w:r>
        <w:t xml:space="preserve">The goal of the project is to take individual scans from programs such as NMAP as input. Once uploaded the scans </w:t>
      </w:r>
      <w:proofErr w:type="gramStart"/>
      <w:r>
        <w:t>are checked</w:t>
      </w:r>
      <w:proofErr w:type="gramEnd"/>
      <w:r>
        <w:t xml:space="preserve"> for correctness using a file called a Document Type Definition. </w:t>
      </w:r>
      <w:proofErr w:type="gramStart"/>
      <w:r>
        <w:t>This DTD is uploaded by users through a plugin structure, described next</w:t>
      </w:r>
      <w:proofErr w:type="gramEnd"/>
      <w:r>
        <w:t xml:space="preserve">. Once verified, the scans </w:t>
      </w:r>
      <w:proofErr w:type="gramStart"/>
      <w:r>
        <w:t>are combined</w:t>
      </w:r>
      <w:proofErr w:type="gramEnd"/>
      <w:r>
        <w:t xml:space="preserve"> into one document. This document is formatted in such a way </w:t>
      </w:r>
      <w:proofErr w:type="gramStart"/>
      <w:r>
        <w:t>so as to</w:t>
      </w:r>
      <w:proofErr w:type="gramEnd"/>
      <w:r>
        <w:t xml:space="preserve"> meet the needs of companies desiring security reports. The reports </w:t>
      </w:r>
      <w:proofErr w:type="gramStart"/>
      <w:r>
        <w:t>are organized</w:t>
      </w:r>
      <w:proofErr w:type="gramEnd"/>
      <w:r>
        <w:t xml:space="preserve"> by scans; beginning with the first scan checked and ending with the last. </w:t>
      </w:r>
    </w:p>
    <w:p w:rsidR="008C466F" w:rsidRDefault="008C466F" w:rsidP="008C466F">
      <w:pPr>
        <w:spacing w:line="240" w:lineRule="auto"/>
      </w:pPr>
    </w:p>
    <w:p w:rsidR="008C466F" w:rsidRDefault="008C466F" w:rsidP="008C466F">
      <w:pPr>
        <w:spacing w:line="240" w:lineRule="auto"/>
      </w:pPr>
      <w:r>
        <w:t xml:space="preserve">The program will support NMAP scans by default with a built in DTD. Users can add functionality to the program by uploading their scan's DTDs via the programs plugin structure. This structure allows the user to customize the program, and only concern themselves with scan types they work with. The user creates their DTD, which defines the rules their scan abides by, </w:t>
      </w:r>
      <w:proofErr w:type="gramStart"/>
      <w:r>
        <w:t>then</w:t>
      </w:r>
      <w:proofErr w:type="gramEnd"/>
      <w:r>
        <w:t xml:space="preserve"> uploads it to the program to add support to that scan type. Other types of scans that a user might wish to add to this program </w:t>
      </w:r>
      <w:proofErr w:type="gramStart"/>
      <w:r>
        <w:t>include:</w:t>
      </w:r>
      <w:proofErr w:type="gramEnd"/>
      <w:r>
        <w:t xml:space="preserve"> Nesses, Zap, SET.</w:t>
      </w:r>
    </w:p>
    <w:p w:rsidR="008C466F" w:rsidRDefault="008C466F" w:rsidP="008C466F">
      <w:pPr>
        <w:spacing w:line="240" w:lineRule="auto"/>
      </w:pPr>
    </w:p>
    <w:p w:rsidR="00121471" w:rsidRDefault="008C466F" w:rsidP="008C466F">
      <w:pPr>
        <w:spacing w:line="240" w:lineRule="auto"/>
      </w:pPr>
      <w:r>
        <w:t xml:space="preserve">To upload scans and DTDs an account </w:t>
      </w:r>
      <w:proofErr w:type="gramStart"/>
      <w:r>
        <w:t>must be created</w:t>
      </w:r>
      <w:proofErr w:type="gramEnd"/>
      <w:r>
        <w:t xml:space="preserve"> with the program. A user can upload scans (which </w:t>
      </w:r>
      <w:proofErr w:type="gramStart"/>
      <w:r>
        <w:t>are automatically parsed and checked for correctness,</w:t>
      </w:r>
      <w:proofErr w:type="gramEnd"/>
      <w:r>
        <w:t xml:space="preserve">) delete old scans, and create reports. Reports are generated in human readable form and can be viewed or saved on the </w:t>
      </w:r>
      <w:proofErr w:type="gramStart"/>
      <w:r>
        <w:t>users</w:t>
      </w:r>
      <w:proofErr w:type="gramEnd"/>
      <w:r>
        <w:t xml:space="preserve"> machine.</w:t>
      </w:r>
      <w:bookmarkStart w:id="0" w:name="_GoBack"/>
      <w:bookmarkEnd w:id="0"/>
      <w:r w:rsidR="00121471">
        <w:br w:type="page"/>
      </w:r>
    </w:p>
    <w:p w:rsidR="00D23DB2" w:rsidRDefault="00D23DB2" w:rsidP="00D23DB2">
      <w:pPr>
        <w:spacing w:line="240" w:lineRule="auto"/>
      </w:pPr>
      <w:r>
        <w:lastRenderedPageBreak/>
        <w:t>Vision Statement</w:t>
      </w:r>
    </w:p>
    <w:p w:rsidR="00D23DB2" w:rsidRDefault="00D23DB2" w:rsidP="00D23DB2">
      <w:pPr>
        <w:spacing w:line="240" w:lineRule="auto"/>
      </w:pPr>
    </w:p>
    <w:p w:rsidR="00D23DB2" w:rsidRDefault="00D23DB2" w:rsidP="00D23DB2">
      <w:pPr>
        <w:spacing w:line="240" w:lineRule="auto"/>
      </w:pPr>
      <w:r>
        <w:t>The TextFileGuys' project for Secure Software Engineering has various purposes</w:t>
      </w:r>
      <w:proofErr w:type="gramStart"/>
      <w:r>
        <w:t xml:space="preserve">.  </w:t>
      </w:r>
      <w:proofErr w:type="gramEnd"/>
      <w:r>
        <w:t>As a class project, it serves as an assignment and is an effective way to provide experience for the group in software design.</w:t>
      </w:r>
    </w:p>
    <w:p w:rsidR="00D23DB2" w:rsidRDefault="00D23DB2" w:rsidP="00D23DB2">
      <w:pPr>
        <w:spacing w:line="240" w:lineRule="auto"/>
      </w:pPr>
    </w:p>
    <w:p w:rsidR="00121471" w:rsidRDefault="00D23DB2" w:rsidP="00D23DB2">
      <w:pPr>
        <w:spacing w:line="240" w:lineRule="auto"/>
      </w:pPr>
      <w:r>
        <w:t>However, at the group level, the project serves as an expansion of knowledge</w:t>
      </w:r>
      <w:proofErr w:type="gramStart"/>
      <w:r>
        <w:t xml:space="preserve">.  </w:t>
      </w:r>
      <w:proofErr w:type="gramEnd"/>
      <w:r>
        <w:t>To us, this project acts as a method to help us learn new technologies while applying them to a real-world project</w:t>
      </w:r>
      <w:proofErr w:type="gramStart"/>
      <w:r>
        <w:t xml:space="preserve">.  </w:t>
      </w:r>
      <w:proofErr w:type="gramEnd"/>
      <w:r>
        <w:t xml:space="preserve">The </w:t>
      </w:r>
      <w:proofErr w:type="spellStart"/>
      <w:r>
        <w:t>PenTester</w:t>
      </w:r>
      <w:proofErr w:type="spellEnd"/>
      <w:r>
        <w:t xml:space="preserve"> project also serves a dual role as teaching </w:t>
      </w:r>
      <w:proofErr w:type="gramStart"/>
      <w:r>
        <w:t>us about security tools and the importance of penetration testing</w:t>
      </w:r>
      <w:proofErr w:type="gramEnd"/>
      <w:r>
        <w:t>.</w:t>
      </w:r>
      <w:r w:rsidR="00121471">
        <w:br w:type="page"/>
      </w:r>
    </w:p>
    <w:p w:rsidR="00121471" w:rsidRDefault="00121471" w:rsidP="00D23DB2">
      <w:pPr>
        <w:spacing w:line="240" w:lineRule="auto"/>
      </w:pPr>
      <w:r>
        <w:lastRenderedPageBreak/>
        <w:t>Requirements</w:t>
      </w:r>
    </w:p>
    <w:p w:rsidR="00121471" w:rsidRDefault="00121471" w:rsidP="00D23DB2">
      <w:pPr>
        <w:spacing w:line="240" w:lineRule="auto"/>
      </w:pPr>
      <w:r>
        <w:br w:type="page"/>
      </w:r>
    </w:p>
    <w:p w:rsidR="00121471" w:rsidRDefault="00121471" w:rsidP="00D23DB2">
      <w:pPr>
        <w:spacing w:line="240" w:lineRule="auto"/>
      </w:pPr>
      <w:r>
        <w:lastRenderedPageBreak/>
        <w:t>Design</w:t>
      </w:r>
    </w:p>
    <w:sectPr w:rsidR="00121471" w:rsidSect="00D23D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471"/>
    <w:rsid w:val="00121471"/>
    <w:rsid w:val="0036203D"/>
    <w:rsid w:val="008C466F"/>
    <w:rsid w:val="00C03892"/>
    <w:rsid w:val="00D23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892"/>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3D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D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892"/>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3D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D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4EA"/>
    <w:rsid w:val="007F24EA"/>
    <w:rsid w:val="00A21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8608910F2D402D9EC3FD60DC49DACA">
    <w:name w:val="7F8608910F2D402D9EC3FD60DC49DACA"/>
    <w:rsid w:val="007F24E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8608910F2D402D9EC3FD60DC49DACA">
    <w:name w:val="7F8608910F2D402D9EC3FD60DC49DACA"/>
    <w:rsid w:val="007F24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Dakota State University</Company>
  <LinksUpToDate>false</LinksUpToDate>
  <CharactersWithSpaces>1957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 Tester</dc:title>
  <dc:subject>TextFileGuys</dc:subject>
  <dc:creator>Ethan Shafer, Alex Wollman, Chris Johnson</dc:creator>
  <cp:lastModifiedBy>Chris Johnson</cp:lastModifiedBy>
  <cp:revision>2</cp:revision>
  <dcterms:created xsi:type="dcterms:W3CDTF">2013-03-19T15:05:00Z</dcterms:created>
  <dcterms:modified xsi:type="dcterms:W3CDTF">2013-03-19T15:28:00Z</dcterms:modified>
</cp:coreProperties>
</file>